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F498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F498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F498A" w:rsidP="00981901">
            <w:pPr>
              <w:suppressAutoHyphens w:val="0"/>
            </w:pPr>
            <w:r>
              <w:t>Original </w:t>
            </w:r>
            <w:r w:rsidR="00484A36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F498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FA3A9F" w:rsidRDefault="00FA3A9F" w:rsidP="00FA3A9F">
      <w:pPr>
        <w:pStyle w:val="HMG"/>
      </w:pPr>
      <w:r>
        <w:tab/>
      </w:r>
      <w:r>
        <w:tab/>
        <w:t xml:space="preserve">Rapport soumis par </w:t>
      </w:r>
      <w:fldSimple w:instr=" DOCPROPERTY  Countwd  \* MERGEFORMAT ">
        <w:r w:rsidRPr="00FA3A9F">
          <w:t>countwd</w:t>
        </w:r>
      </w:fldSimple>
      <w:r w:rsidRPr="00FA3A9F">
        <w:t xml:space="preserve"> e</w:t>
      </w:r>
      <w:r>
        <w:t xml:space="preserve">n application du paragraphe 1 de l’article 8 du Protocole facultatif à la Convention relative aux droits de l’enfant, concernant l’implication d’enfants dans les conflits armés, </w:t>
      </w:r>
      <w:r w:rsidRPr="00F050CB">
        <w:t xml:space="preserve">attendu en </w:t>
      </w:r>
      <w:r w:rsidRPr="00F050CB">
        <w:rPr>
          <w:color w:val="FF0000"/>
        </w:rPr>
        <w:t>anné</w:t>
      </w:r>
      <w:r>
        <w:rPr>
          <w:color w:val="FF0000"/>
        </w:rPr>
        <w:t>e</w:t>
      </w:r>
      <w:r w:rsidRPr="002753FB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A3A9F" w:rsidRDefault="00FA3A9F" w:rsidP="00FA3A9F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2753FB">
        <w:rPr>
          <w:color w:val="FF0000"/>
        </w:rPr>
        <w:t>AAAA</w:t>
      </w:r>
      <w:r>
        <w:t>]</w:t>
      </w:r>
    </w:p>
    <w:p w:rsidR="00FA3A9F" w:rsidRPr="00FB4879" w:rsidRDefault="00FA3A9F" w:rsidP="00FA3A9F">
      <w:pPr>
        <w:pStyle w:val="SingleTxtG"/>
        <w:rPr>
          <w:color w:val="0000FF"/>
        </w:rPr>
      </w:pPr>
      <w:r>
        <w:rPr>
          <w:color w:val="0000FF"/>
        </w:rPr>
        <w:t>[</w:t>
      </w:r>
      <w:r w:rsidRPr="00FB4879">
        <w:rPr>
          <w:color w:val="0000FF"/>
        </w:rPr>
        <w:t>Le texte commence à la page suivante]</w:t>
      </w:r>
    </w:p>
    <w:p w:rsidR="000C1293" w:rsidRPr="000C1293" w:rsidRDefault="003F498A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F3F7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F498A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753F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FA3A9F" w:rsidRPr="000260D0" w:rsidRDefault="00FA3A9F" w:rsidP="00FA3A9F">
      <w:pPr>
        <w:pStyle w:val="Textonotapie"/>
      </w:pPr>
      <w:r w:rsidRPr="003F498A">
        <w:tab/>
      </w:r>
      <w:r w:rsidRPr="003F498A">
        <w:rPr>
          <w:rStyle w:val="Refdenotaalpie"/>
          <w:sz w:val="20"/>
          <w:vertAlign w:val="baseline"/>
        </w:rPr>
        <w:t>*</w:t>
      </w:r>
      <w:r w:rsidRPr="003F498A"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F498A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F498A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753FB"/>
    <w:rsid w:val="00291F1D"/>
    <w:rsid w:val="002A0540"/>
    <w:rsid w:val="002D340A"/>
    <w:rsid w:val="00353ED5"/>
    <w:rsid w:val="0037014C"/>
    <w:rsid w:val="0039005B"/>
    <w:rsid w:val="003D1AD0"/>
    <w:rsid w:val="003F1369"/>
    <w:rsid w:val="003F498A"/>
    <w:rsid w:val="0041336D"/>
    <w:rsid w:val="00437041"/>
    <w:rsid w:val="00446FE5"/>
    <w:rsid w:val="00452396"/>
    <w:rsid w:val="00475149"/>
    <w:rsid w:val="00484A36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2018-03-23T08:58:00Z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