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D6711D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1467EC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6711D" w:rsidRPr="00BF46AF" w:rsidRDefault="00D6711D" w:rsidP="00D6711D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>
        <w:rPr>
          <w:rFonts w:hint="cs"/>
          <w:b/>
          <w:bCs/>
          <w:sz w:val="26"/>
          <w:szCs w:val="36"/>
          <w:rtl/>
        </w:rPr>
        <w:t>لجنة حقوق الطفل</w:t>
      </w:r>
    </w:p>
    <w:p w:rsidR="00D6711D" w:rsidRPr="00BF46AF" w:rsidRDefault="00D6711D" w:rsidP="00D6711D">
      <w:pPr>
        <w:pStyle w:val="SingleTxtGA"/>
        <w:spacing w:after="0"/>
        <w:ind w:left="0" w:right="0"/>
        <w:rPr>
          <w:rFonts w:hint="cs"/>
          <w:b/>
          <w:bCs/>
          <w:rtl/>
        </w:rPr>
      </w:pPr>
      <w:r w:rsidRPr="00BF46AF">
        <w:rPr>
          <w:rFonts w:hint="cs"/>
          <w:b/>
          <w:bCs/>
          <w:rtl/>
        </w:rPr>
        <w:t xml:space="preserve">الدورة </w:t>
      </w:r>
      <w:r w:rsidRPr="00BF46AF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>الرقم</w:t>
      </w:r>
      <w:r w:rsidRPr="00BF46AF">
        <w:rPr>
          <w:rStyle w:val="RedFont"/>
          <w:rFonts w:hint="cs"/>
          <w:b/>
          <w:bCs/>
          <w:rtl/>
        </w:rPr>
        <w:t>]</w:t>
      </w:r>
    </w:p>
    <w:p w:rsidR="00D6711D" w:rsidRPr="00BF46AF" w:rsidRDefault="00D6711D" w:rsidP="00D6711D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BF46AF">
        <w:rPr>
          <w:rStyle w:val="RedFont"/>
          <w:rFonts w:hint="cs"/>
          <w:rtl/>
        </w:rPr>
        <w:t>تواريخ الاجتماع</w:t>
      </w:r>
    </w:p>
    <w:p w:rsidR="00D6711D" w:rsidRPr="00BF46AF" w:rsidRDefault="00D6711D" w:rsidP="00D6711D">
      <w:pPr>
        <w:pStyle w:val="SingleTxtGA"/>
        <w:spacing w:after="0"/>
        <w:ind w:left="0" w:right="0"/>
        <w:rPr>
          <w:rFonts w:hint="cs"/>
          <w:rtl/>
        </w:rPr>
      </w:pPr>
      <w:r w:rsidRPr="00BF46AF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BF46AF">
        <w:rPr>
          <w:rFonts w:hint="cs"/>
          <w:rtl/>
        </w:rPr>
        <w:t xml:space="preserve"> من جدول الأعمال</w:t>
      </w:r>
    </w:p>
    <w:p w:rsidR="00D6711D" w:rsidRPr="00BF46AF" w:rsidRDefault="00D6711D" w:rsidP="00D6711D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BF46AF">
        <w:rPr>
          <w:rStyle w:val="RedFont"/>
          <w:rFonts w:hint="cs"/>
          <w:b/>
          <w:bCs/>
          <w:rtl/>
        </w:rPr>
        <w:t>[عنوان بند جدول الأعمال]</w:t>
      </w:r>
      <w:bookmarkStart w:id="0" w:name="_GoBack"/>
      <w:bookmarkEnd w:id="0"/>
    </w:p>
    <w:p w:rsidR="00D6711D" w:rsidRPr="00BF46AF" w:rsidRDefault="00D6711D" w:rsidP="00D6711D">
      <w:pPr>
        <w:pStyle w:val="HChGA"/>
        <w:jc w:val="left"/>
        <w:rPr>
          <w:rFonts w:hint="cs"/>
          <w:rtl/>
        </w:rPr>
      </w:pPr>
      <w:r w:rsidRPr="00BF46AF">
        <w:rPr>
          <w:rFonts w:hint="cs"/>
          <w:rtl/>
        </w:rPr>
        <w:tab/>
      </w:r>
      <w:r w:rsidRPr="00BF46AF">
        <w:rPr>
          <w:rFonts w:hint="cs"/>
          <w:rtl/>
        </w:rPr>
        <w:tab/>
      </w:r>
      <w:r w:rsidRPr="00BF46AF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BF46AF">
        <w:rPr>
          <w:rFonts w:hint="cs"/>
          <w:rtl/>
        </w:rPr>
        <w:t xml:space="preserve"> المتصلة </w:t>
      </w:r>
      <w:r w:rsidRPr="002A09F7">
        <w:rPr>
          <w:rFonts w:hint="cs"/>
          <w:color w:val="FF0000"/>
          <w:rtl/>
        </w:rPr>
        <w:t>[</w:t>
      </w:r>
      <w:r w:rsidRPr="00BF46AF">
        <w:rPr>
          <w:rFonts w:hint="cs"/>
          <w:rtl/>
        </w:rPr>
        <w:t>ب</w:t>
      </w:r>
      <w:r w:rsidRPr="00BF46AF">
        <w:rPr>
          <w:rtl/>
        </w:rPr>
        <w:t>التقرير</w:t>
      </w:r>
      <w:r w:rsidRPr="00BF46AF">
        <w:rPr>
          <w:rFonts w:hint="cs"/>
          <w:rtl/>
        </w:rPr>
        <w:t xml:space="preserve"> الدوري </w:t>
      </w:r>
      <w:r w:rsidRPr="002A09F7">
        <w:rPr>
          <w:rFonts w:hint="cs"/>
          <w:color w:val="FF0000"/>
          <w:rtl/>
        </w:rPr>
        <w:t>[الرقم]]</w:t>
      </w:r>
      <w:r w:rsidRPr="002A09F7">
        <w:rPr>
          <w:rFonts w:hint="cs"/>
          <w:rtl/>
        </w:rPr>
        <w:t xml:space="preserve"> </w:t>
      </w:r>
      <w:r w:rsidRPr="002A09F7">
        <w:rPr>
          <w:rFonts w:hint="cs"/>
          <w:color w:val="FF0000"/>
          <w:rtl/>
        </w:rPr>
        <w:t>[</w:t>
      </w:r>
      <w:r w:rsidRPr="00BF46AF">
        <w:rPr>
          <w:rFonts w:hint="cs"/>
          <w:rtl/>
        </w:rPr>
        <w:t>ب</w:t>
      </w:r>
      <w:r w:rsidRPr="00BF46AF">
        <w:rPr>
          <w:rtl/>
        </w:rPr>
        <w:t xml:space="preserve">التقرير </w:t>
      </w:r>
      <w:r w:rsidRPr="00BF46AF">
        <w:rPr>
          <w:rFonts w:hint="cs"/>
          <w:rtl/>
        </w:rPr>
        <w:t>الأولي</w:t>
      </w:r>
      <w:r w:rsidRPr="002A09F7">
        <w:rPr>
          <w:rFonts w:hint="cs"/>
          <w:color w:val="FF0000"/>
          <w:rtl/>
        </w:rPr>
        <w:t>]</w:t>
      </w:r>
      <w:r w:rsidRPr="00BF46AF">
        <w:rPr>
          <w:rFonts w:hint="cs"/>
          <w:rtl/>
        </w:rPr>
        <w:t xml:space="preserve"> ل‍</w:t>
      </w:r>
      <w:r w:rsidRPr="00BF46AF">
        <w:rPr>
          <w:rFonts w:hint="eastAsia"/>
          <w:rtl/>
        </w:rPr>
        <w:t> </w:t>
      </w:r>
      <w:r w:rsidRPr="002A09F7">
        <w:rPr>
          <w:color w:val="FF0000"/>
          <w:rtl/>
        </w:rPr>
        <w:t>[</w:t>
      </w:r>
      <w:r w:rsidRPr="002A09F7">
        <w:rPr>
          <w:rFonts w:hint="cs"/>
          <w:color w:val="FF0000"/>
          <w:rtl/>
        </w:rPr>
        <w:t>ا</w:t>
      </w:r>
      <w:r w:rsidRPr="002A09F7">
        <w:rPr>
          <w:color w:val="FF0000"/>
          <w:rtl/>
        </w:rPr>
        <w:t>لبلد]</w:t>
      </w:r>
    </w:p>
    <w:p w:rsidR="00D6711D" w:rsidRDefault="00D6711D" w:rsidP="00D6711D">
      <w:pPr>
        <w:pStyle w:val="H1GA"/>
        <w:rPr>
          <w:rFonts w:hint="cs"/>
          <w:rtl/>
        </w:rPr>
      </w:pPr>
      <w:r w:rsidRPr="00140C28">
        <w:rPr>
          <w:rFonts w:hint="cs"/>
          <w:rtl/>
        </w:rPr>
        <w:tab/>
      </w:r>
      <w:r w:rsidRPr="00140C28">
        <w:rPr>
          <w:rFonts w:hint="cs"/>
          <w:rtl/>
        </w:rPr>
        <w:tab/>
        <w:t>مشروع أعدته اللجنة</w:t>
      </w:r>
    </w:p>
    <w:p w:rsidR="00D6711D" w:rsidRPr="00BF46AF" w:rsidRDefault="00D6711D" w:rsidP="00D6711D">
      <w:pPr>
        <w:pStyle w:val="SingleTxtGA"/>
        <w:rPr>
          <w:rStyle w:val="BlueFont"/>
          <w:rFonts w:eastAsiaTheme="majorEastAsia" w:hint="cs"/>
          <w:rtl/>
        </w:rPr>
      </w:pPr>
      <w:r w:rsidRPr="00BF46AF">
        <w:rPr>
          <w:rStyle w:val="BlueFont"/>
          <w:rFonts w:eastAsiaTheme="majorEastAsia" w:hint="cs"/>
          <w:rtl/>
        </w:rPr>
        <w:t>[يبدأ النص في هذه الصفحة]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6711D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011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E0960-C83B-4EB0-BCE0-34CADF95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31</cp:revision>
  <cp:lastPrinted>2016-06-21T10:29:00Z</cp:lastPrinted>
  <dcterms:created xsi:type="dcterms:W3CDTF">2018-06-22T08:39:00Z</dcterms:created>
  <dcterms:modified xsi:type="dcterms:W3CDTF">2018-06-25T07:24:00Z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