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fldSimple w:instr=" DOCPROPERTY  sym1  \* MERGEFORMAT ">
              <w:r w:rsidR="000B432F">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0B432F">
                <w:t>dist</w:t>
              </w:r>
            </w:fldSimple>
          </w:p>
          <w:p w:rsidR="00935A0B" w:rsidRPr="00F43810" w:rsidRDefault="00821050" w:rsidP="00935A0B">
            <w:r>
              <w:fldChar w:fldCharType="begin"/>
            </w:r>
            <w:r>
              <w:instrText xml:space="preserve"> DOCPROPERTY  date  \* MERGEFORMAT </w:instrText>
            </w:r>
            <w:r>
              <w:fldChar w:fldCharType="separate"/>
            </w:r>
            <w:r w:rsidR="000B432F">
              <w:t>date</w:t>
            </w:r>
            <w:r>
              <w:fldChar w:fldCharType="end"/>
            </w:r>
          </w:p>
          <w:p w:rsidR="00935A0B" w:rsidRPr="00F43810" w:rsidRDefault="00ED6FDE" w:rsidP="00935A0B">
            <w:fldSimple w:instr=" DOCPROPERTY  tlang  \* MERGEFORMAT ">
              <w:r w:rsidR="000B432F">
                <w:t>tlang</w:t>
              </w:r>
            </w:fldSimple>
          </w:p>
          <w:p w:rsidR="00935A0B" w:rsidRPr="00F43810" w:rsidRDefault="00935A0B" w:rsidP="00935A0B">
            <w:r w:rsidRPr="00F43810">
              <w:t xml:space="preserve">Original: </w:t>
            </w:r>
            <w:fldSimple w:instr=" DOCPROPERTY  olang  \* MERGEFORMAT ">
              <w:r w:rsidR="000B432F">
                <w:t>olang</w:t>
              </w:r>
            </w:fldSimple>
          </w:p>
          <w:p w:rsidR="002D5AAC" w:rsidRDefault="00ED6FDE" w:rsidP="00935A0B">
            <w:pPr>
              <w:spacing w:line="240" w:lineRule="exact"/>
            </w:pPr>
            <w:fldSimple w:instr=" DOCPROPERTY  virs  \* MERGEFORMAT ">
              <w:r w:rsidR="000B432F">
                <w:t>virs</w:t>
              </w:r>
            </w:fldSimple>
          </w:p>
        </w:tc>
      </w:tr>
    </w:tbl>
    <w:p w:rsidR="002A6C60" w:rsidRPr="00390EB4" w:rsidRDefault="002A6C60" w:rsidP="002A6C60">
      <w:pPr>
        <w:spacing w:before="120"/>
        <w:rPr>
          <w:b/>
          <w:sz w:val="24"/>
          <w:szCs w:val="24"/>
        </w:rPr>
      </w:pPr>
      <w:r>
        <w:rPr>
          <w:b/>
          <w:sz w:val="24"/>
        </w:rPr>
        <w:t>Comité contra la Tortura</w:t>
      </w:r>
    </w:p>
    <w:p w:rsidR="002A6C60" w:rsidRPr="00F918CC" w:rsidRDefault="002A6C60" w:rsidP="00F918CC">
      <w:pPr>
        <w:pStyle w:val="HMG"/>
      </w:pPr>
      <w:r>
        <w:rPr>
          <w:color w:val="000000"/>
        </w:rPr>
        <w:tab/>
      </w:r>
      <w:r>
        <w:rPr>
          <w:color w:val="000000"/>
        </w:rPr>
        <w:tab/>
      </w:r>
      <w:fldSimple w:instr=" DOCPROPERTY  prepwc  \* MERGEFORMAT ">
        <w:r w:rsidR="00F918CC">
          <w:t>prepwc</w:t>
        </w:r>
      </w:fldSimple>
      <w:r w:rsidR="00F918CC">
        <w:t xml:space="preserve"> </w:t>
      </w:r>
      <w:r w:rsidR="00F918CC" w:rsidRPr="00F918CC">
        <w:t xml:space="preserve">que </w:t>
      </w:r>
      <w:fldSimple w:instr=" DOCPROPERTY  countwd  \* MERGEFORMAT ">
        <w:r w:rsidR="00F918CC">
          <w:t>countwd</w:t>
        </w:r>
      </w:fldSimple>
      <w:r w:rsidR="00F918CC">
        <w:t xml:space="preserve"> </w:t>
      </w:r>
      <w:r w:rsidR="00F918CC" w:rsidRPr="00F918CC">
        <w:t xml:space="preserve">debía presentar en </w:t>
      </w:r>
      <w:r w:rsidR="00F918CC" w:rsidRPr="00F918CC">
        <w:rPr>
          <w:color w:val="FF0000"/>
        </w:rPr>
        <w:t>[año]</w:t>
      </w:r>
      <w:r>
        <w:t xml:space="preserve"> en virtud del artículo 19 de la Convención con arreglo al procedimiento facultativo de presentación de informes</w:t>
      </w:r>
      <w:r w:rsidR="00F918CC" w:rsidRPr="008D7351">
        <w:rPr>
          <w:b w:val="0"/>
          <w:sz w:val="20"/>
          <w:lang w:val="es-ES_tradnl"/>
        </w:rPr>
        <w:footnoteReference w:customMarkFollows="1" w:id="1"/>
        <w:t>*</w:t>
      </w:r>
      <w:r w:rsidR="00860B32" w:rsidRPr="00860B32">
        <w:rPr>
          <w:b w:val="0"/>
          <w:position w:val="4"/>
          <w:sz w:val="20"/>
          <w:lang w:val="es-ES_tradnl"/>
        </w:rPr>
        <w:t>,</w:t>
      </w:r>
      <w:r w:rsidR="00F918CC" w:rsidRPr="008D7351">
        <w:rPr>
          <w:b w:val="0"/>
          <w:sz w:val="20"/>
          <w:lang w:val="es-ES_tradnl"/>
        </w:rPr>
        <w:t xml:space="preserve"> </w:t>
      </w:r>
      <w:r w:rsidR="00F918CC" w:rsidRPr="008D7351">
        <w:rPr>
          <w:b w:val="0"/>
          <w:sz w:val="20"/>
          <w:lang w:val="es-ES_tradnl"/>
        </w:rPr>
        <w:footnoteReference w:customMarkFollows="1" w:id="2"/>
        <w:t>**</w:t>
      </w:r>
    </w:p>
    <w:p w:rsidR="002A6C60" w:rsidRDefault="002A6C60" w:rsidP="002A6C60">
      <w:pPr>
        <w:pStyle w:val="SingleTxtG"/>
        <w:jc w:val="right"/>
      </w:pPr>
      <w:r>
        <w:t xml:space="preserve">[Fecha de recepción: </w:t>
      </w:r>
      <w:r>
        <w:rPr>
          <w:color w:val="FF0000"/>
        </w:rPr>
        <w:t xml:space="preserve">día </w:t>
      </w:r>
      <w:r w:rsidRPr="00356166">
        <w:t>de</w:t>
      </w:r>
      <w:r>
        <w:rPr>
          <w:color w:val="FF0000"/>
        </w:rPr>
        <w:t xml:space="preserve"> mes </w:t>
      </w:r>
      <w:r w:rsidRPr="00356166">
        <w:t>de</w:t>
      </w:r>
      <w:r>
        <w:rPr>
          <w:color w:val="FF0000"/>
        </w:rPr>
        <w:t xml:space="preserve"> año</w:t>
      </w:r>
      <w:r>
        <w:t>]</w:t>
      </w:r>
    </w:p>
    <w:p w:rsidR="00381C24" w:rsidRDefault="002A6C60" w:rsidP="002A6C60">
      <w:pPr>
        <w:pStyle w:val="SingleTxtG"/>
        <w:rPr>
          <w:color w:val="0000FF"/>
        </w:rPr>
      </w:pPr>
      <w:r w:rsidRPr="002A6C60">
        <w:rPr>
          <w:color w:val="0000FF"/>
        </w:rPr>
        <w:t>[El texto comienza en la página siguiente</w:t>
      </w:r>
      <w:r w:rsidR="00860B32">
        <w:rPr>
          <w:color w:val="0000FF"/>
        </w:rPr>
        <w:t>.</w:t>
      </w:r>
      <w:r w:rsidRPr="002A6C60">
        <w:rPr>
          <w:color w:val="0000FF"/>
        </w:rPr>
        <w:t>]</w:t>
      </w:r>
    </w:p>
    <w:p w:rsidR="00623E78" w:rsidRPr="00623E78" w:rsidRDefault="00623E78" w:rsidP="00623E78">
      <w:pPr>
        <w:pStyle w:val="SingleTxtG"/>
      </w:pPr>
    </w:p>
    <w:sectPr w:rsidR="00623E78" w:rsidRPr="00623E78"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97BEA">
    <w:pPr>
      <w:pStyle w:val="Footer"/>
      <w:tabs>
        <w:tab w:val="right" w:pos="9639"/>
      </w:tabs>
      <w:suppressAutoHyphens/>
      <w:kinsoku w:val="0"/>
      <w:overflowPunct w:val="0"/>
      <w:autoSpaceDE w:val="0"/>
      <w:autoSpaceDN w:val="0"/>
      <w:adjustRightInd w:val="0"/>
      <w:snapToGrid w:val="0"/>
      <w:spacing w:line="240" w:lineRule="auto"/>
    </w:pPr>
    <w:r w:rsidRPr="00997BEA">
      <w:rPr>
        <w:rFonts w:eastAsiaTheme="minorHAnsi"/>
        <w:b/>
        <w:noProof/>
        <w:sz w:val="18"/>
        <w:lang w:val="fr-CH" w:eastAsia="en-US"/>
      </w:rPr>
      <w:fldChar w:fldCharType="begin"/>
    </w:r>
    <w:r w:rsidRPr="00997BEA">
      <w:rPr>
        <w:rFonts w:eastAsiaTheme="minorHAnsi"/>
        <w:b/>
        <w:noProof/>
        <w:sz w:val="18"/>
        <w:lang w:val="fr-CH" w:eastAsia="en-US"/>
      </w:rPr>
      <w:instrText xml:space="preserve"> PAGE  \* MERGEFORMAT </w:instrText>
    </w:r>
    <w:r w:rsidRPr="00997BEA">
      <w:rPr>
        <w:rFonts w:eastAsiaTheme="minorHAnsi"/>
        <w:b/>
        <w:noProof/>
        <w:sz w:val="18"/>
        <w:lang w:val="fr-CH" w:eastAsia="en-US"/>
      </w:rPr>
      <w:fldChar w:fldCharType="separate"/>
    </w:r>
    <w:r w:rsidR="00795D52">
      <w:rPr>
        <w:rFonts w:eastAsiaTheme="minorHAnsi"/>
        <w:b/>
        <w:noProof/>
        <w:sz w:val="18"/>
        <w:lang w:val="fr-CH" w:eastAsia="en-US"/>
      </w:rPr>
      <w:t>2</w:t>
    </w:r>
    <w:r w:rsidRPr="00997BEA">
      <w:rPr>
        <w:rFonts w:eastAsiaTheme="minorHAnsi"/>
        <w:b/>
        <w:noProof/>
        <w:sz w:val="18"/>
        <w:lang w:val="fr-CH" w:eastAsia="en-US"/>
      </w:rPr>
      <w:fldChar w:fldCharType="end"/>
    </w:r>
    <w:r>
      <w:tab/>
    </w:r>
    <w:fldSimple w:instr=" DOCPROPERTY  gdocf  \* MERGEFORMAT ">
      <w:r w:rsidR="00997BEA" w:rsidRPr="00997BEA">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ED6FDE" w:rsidP="00935A0B">
    <w:pPr>
      <w:pStyle w:val="Footer"/>
      <w:tabs>
        <w:tab w:val="right" w:pos="9638"/>
      </w:tabs>
      <w:spacing w:line="240" w:lineRule="auto"/>
      <w:rPr>
        <w:b/>
        <w:sz w:val="18"/>
      </w:rPr>
    </w:pPr>
    <w:fldSimple w:instr=" DOCPROPERTY  gdocf  \* MERGEFORMAT ">
      <w:r w:rsidR="00997BEA">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95D52">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Pr="00840DB2" w:rsidRDefault="00935A0B" w:rsidP="00521DC1">
    <w:pPr>
      <w:pStyle w:val="Footer"/>
      <w:rPr>
        <w:noProof/>
        <w:sz w:val="20"/>
        <w:lang w:val="fr-FR" w:eastAsia="fr-FR"/>
      </w:rPr>
    </w:pPr>
    <w:r w:rsidRPr="00840DB2">
      <w:rPr>
        <w:sz w:val="20"/>
      </w:rPr>
      <w:t>GE.</w:t>
    </w:r>
    <w:r w:rsidR="00ED6FDE" w:rsidRPr="00840DB2">
      <w:rPr>
        <w:sz w:val="20"/>
      </w:rPr>
      <w:fldChar w:fldCharType="begin"/>
    </w:r>
    <w:r w:rsidR="00ED6FDE" w:rsidRPr="00840DB2">
      <w:rPr>
        <w:sz w:val="20"/>
      </w:rPr>
      <w:instrText xml:space="preserve"> DOCPROPERTY  gdoc  \* MERGEFORMAT </w:instrText>
    </w:r>
    <w:r w:rsidR="00ED6FDE" w:rsidRPr="00840DB2">
      <w:rPr>
        <w:sz w:val="20"/>
      </w:rPr>
      <w:fldChar w:fldCharType="separate"/>
    </w:r>
    <w:r w:rsidR="000B432F" w:rsidRPr="00840DB2">
      <w:rPr>
        <w:sz w:val="20"/>
      </w:rPr>
      <w:t>gdoc</w:t>
    </w:r>
    <w:r w:rsidR="00ED6FDE" w:rsidRPr="00840DB2">
      <w:rPr>
        <w:sz w:val="20"/>
      </w:rPr>
      <w:fldChar w:fldCharType="end"/>
    </w:r>
    <w:r w:rsidRPr="00840DB2">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05892">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F918CC" w:rsidRPr="008D7351" w:rsidRDefault="00F918CC" w:rsidP="00F918CC">
      <w:pPr>
        <w:pStyle w:val="FootnoteText"/>
        <w:rPr>
          <w:szCs w:val="18"/>
        </w:rPr>
      </w:pPr>
      <w:r w:rsidRPr="00FA5856">
        <w:tab/>
      </w:r>
      <w:r w:rsidRPr="008D7351">
        <w:rPr>
          <w:rStyle w:val="FootnoteReference"/>
          <w:sz w:val="20"/>
          <w:vertAlign w:val="baseline"/>
        </w:rPr>
        <w:t>*</w:t>
      </w:r>
      <w:r w:rsidRPr="00FA5856">
        <w:tab/>
      </w:r>
      <w:r w:rsidRPr="008D7351">
        <w:rPr>
          <w:color w:val="FF0000"/>
          <w:szCs w:val="18"/>
          <w:lang w:val="en-GB" w:eastAsia="en-US"/>
        </w:rPr>
        <w:t>[El informe inicial] [El número informe periódico] [Los informes periódicos números combinados]</w:t>
      </w:r>
      <w:r w:rsidRPr="008D7351">
        <w:rPr>
          <w:szCs w:val="18"/>
          <w:lang w:val="es-ES_tradnl"/>
        </w:rPr>
        <w:t xml:space="preserve"> de </w:t>
      </w:r>
      <w:r w:rsidRPr="008D7351">
        <w:rPr>
          <w:color w:val="FF0000"/>
          <w:szCs w:val="18"/>
          <w:lang w:val="en-GB" w:eastAsia="en-US"/>
        </w:rPr>
        <w:t>país</w:t>
      </w:r>
      <w:r w:rsidRPr="008D7351">
        <w:rPr>
          <w:szCs w:val="18"/>
          <w:lang w:val="es-ES_tradnl"/>
        </w:rPr>
        <w:t xml:space="preserve"> (</w:t>
      </w:r>
      <w:r w:rsidRPr="008D7351">
        <w:rPr>
          <w:color w:val="FF0000"/>
          <w:szCs w:val="18"/>
          <w:lang w:val="en-GB" w:eastAsia="en-US"/>
        </w:rPr>
        <w:t>CAT/C/XXX</w:t>
      </w:r>
      <w:r w:rsidRPr="008D7351">
        <w:rPr>
          <w:szCs w:val="18"/>
          <w:lang w:val="es-ES_tradnl"/>
        </w:rPr>
        <w:t xml:space="preserve">) </w:t>
      </w:r>
      <w:r w:rsidRPr="008D7351">
        <w:rPr>
          <w:color w:val="FF0000"/>
          <w:szCs w:val="18"/>
          <w:lang w:val="en-GB" w:eastAsia="en-US"/>
        </w:rPr>
        <w:t>[fue examinado] [fueron examinados]</w:t>
      </w:r>
      <w:r w:rsidRPr="008D7351">
        <w:rPr>
          <w:szCs w:val="18"/>
          <w:lang w:val="es-ES_tradnl"/>
        </w:rPr>
        <w:t xml:space="preserve"> por el Comité en sus sesiones </w:t>
      </w:r>
      <w:r w:rsidRPr="008D7351">
        <w:rPr>
          <w:color w:val="FF0000"/>
          <w:szCs w:val="18"/>
          <w:lang w:val="en-GB" w:eastAsia="en-US"/>
        </w:rPr>
        <w:t>número</w:t>
      </w:r>
      <w:r w:rsidRPr="008D7351">
        <w:rPr>
          <w:szCs w:val="18"/>
          <w:lang w:val="es-ES_tradnl"/>
        </w:rPr>
        <w:t xml:space="preserve"> y </w:t>
      </w:r>
      <w:r w:rsidRPr="008D7351">
        <w:rPr>
          <w:color w:val="FF0000"/>
          <w:szCs w:val="18"/>
          <w:lang w:val="en-GB" w:eastAsia="en-US"/>
        </w:rPr>
        <w:t>número</w:t>
      </w:r>
      <w:r w:rsidRPr="008D7351">
        <w:rPr>
          <w:szCs w:val="18"/>
          <w:lang w:val="es-ES_tradnl"/>
        </w:rPr>
        <w:t>, celebradas los días</w:t>
      </w:r>
      <w:r w:rsidRPr="008D7351">
        <w:rPr>
          <w:szCs w:val="18"/>
          <w:lang w:val="en-GB" w:eastAsia="en-US"/>
        </w:rPr>
        <w:t xml:space="preserve"> </w:t>
      </w:r>
      <w:r w:rsidRPr="008D7351">
        <w:rPr>
          <w:color w:val="FF0000"/>
          <w:szCs w:val="18"/>
          <w:lang w:val="en-GB" w:eastAsia="en-US"/>
        </w:rPr>
        <w:t>fecha</w:t>
      </w:r>
      <w:r w:rsidRPr="008D7351">
        <w:rPr>
          <w:szCs w:val="18"/>
          <w:lang w:val="es-ES_tradnl"/>
        </w:rPr>
        <w:t xml:space="preserve"> y </w:t>
      </w:r>
      <w:r w:rsidRPr="008D7351">
        <w:rPr>
          <w:color w:val="FF0000"/>
          <w:szCs w:val="18"/>
          <w:lang w:val="en-GB" w:eastAsia="en-US"/>
        </w:rPr>
        <w:t>fecha</w:t>
      </w:r>
      <w:r w:rsidRPr="008D7351">
        <w:rPr>
          <w:szCs w:val="18"/>
          <w:lang w:val="es-ES_tradnl"/>
        </w:rPr>
        <w:t xml:space="preserve"> (véanse </w:t>
      </w:r>
      <w:r w:rsidRPr="008D7351">
        <w:rPr>
          <w:color w:val="FF0000"/>
          <w:szCs w:val="18"/>
          <w:lang w:val="en-GB" w:eastAsia="en-US"/>
        </w:rPr>
        <w:t>CAT/C/SR.XXX</w:t>
      </w:r>
      <w:r w:rsidRPr="008D7351">
        <w:rPr>
          <w:szCs w:val="18"/>
          <w:lang w:val="es-ES_tradnl"/>
        </w:rPr>
        <w:t xml:space="preserve"> y </w:t>
      </w:r>
      <w:r w:rsidRPr="008D7351">
        <w:rPr>
          <w:color w:val="FF0000"/>
          <w:szCs w:val="18"/>
          <w:lang w:val="en-GB" w:eastAsia="en-US"/>
        </w:rPr>
        <w:t>XXX</w:t>
      </w:r>
      <w:r w:rsidRPr="008D7351">
        <w:rPr>
          <w:szCs w:val="18"/>
          <w:lang w:val="es-ES_tradnl"/>
        </w:rPr>
        <w:t>).</w:t>
      </w:r>
      <w:r w:rsidRPr="008D7351">
        <w:rPr>
          <w:szCs w:val="18"/>
        </w:rPr>
        <w:t xml:space="preserve"> </w:t>
      </w:r>
      <w:r w:rsidRPr="008D7351">
        <w:rPr>
          <w:szCs w:val="18"/>
          <w:lang w:val="es-ES_tradnl"/>
        </w:rPr>
        <w:t xml:space="preserve">Tras examinar el informe, el Comité aprobó </w:t>
      </w:r>
      <w:r w:rsidRPr="008D7351">
        <w:rPr>
          <w:color w:val="FF0000"/>
          <w:szCs w:val="18"/>
          <w:lang w:val="en-GB" w:eastAsia="en-US"/>
        </w:rPr>
        <w:t>[</w:t>
      </w:r>
      <w:r w:rsidRPr="008D7351">
        <w:rPr>
          <w:szCs w:val="18"/>
          <w:lang w:val="es-ES_tradnl"/>
        </w:rPr>
        <w:t>observaciones finales</w:t>
      </w:r>
      <w:r w:rsidRPr="008D7351">
        <w:rPr>
          <w:color w:val="FF0000"/>
          <w:szCs w:val="18"/>
          <w:lang w:val="en-GB" w:eastAsia="en-US"/>
        </w:rPr>
        <w:t>]</w:t>
      </w:r>
      <w:r w:rsidRPr="008D7351">
        <w:rPr>
          <w:szCs w:val="18"/>
          <w:lang w:val="es-ES_tradnl"/>
        </w:rPr>
        <w:t xml:space="preserve"> </w:t>
      </w:r>
      <w:r w:rsidRPr="008D7351">
        <w:rPr>
          <w:color w:val="FF0000"/>
          <w:szCs w:val="18"/>
          <w:lang w:val="en-GB" w:eastAsia="en-US"/>
        </w:rPr>
        <w:t>[</w:t>
      </w:r>
      <w:r w:rsidRPr="008D7351">
        <w:rPr>
          <w:szCs w:val="18"/>
          <w:lang w:val="es-ES_tradnl"/>
        </w:rPr>
        <w:t>conclusiones y recomendaciones</w:t>
      </w:r>
      <w:r w:rsidRPr="008D7351">
        <w:rPr>
          <w:color w:val="FF0000"/>
          <w:szCs w:val="18"/>
          <w:lang w:val="en-GB" w:eastAsia="en-US"/>
        </w:rPr>
        <w:t>]</w:t>
      </w:r>
      <w:r w:rsidRPr="008D7351">
        <w:rPr>
          <w:szCs w:val="18"/>
          <w:lang w:val="es-ES_tradnl"/>
        </w:rPr>
        <w:t xml:space="preserve"> (</w:t>
      </w:r>
      <w:r w:rsidRPr="008D7351">
        <w:rPr>
          <w:color w:val="FF0000"/>
          <w:szCs w:val="18"/>
          <w:lang w:val="en-GB" w:eastAsia="en-US"/>
        </w:rPr>
        <w:t>CAT/C/XXX/CO/Y</w:t>
      </w:r>
      <w:r w:rsidRPr="008D7351">
        <w:rPr>
          <w:szCs w:val="18"/>
          <w:lang w:val="es-ES_tradnl"/>
        </w:rPr>
        <w:t>).</w:t>
      </w:r>
    </w:p>
  </w:footnote>
  <w:footnote w:id="2">
    <w:p w:rsidR="00F918CC" w:rsidRPr="001734B0" w:rsidRDefault="00F918CC" w:rsidP="00F918CC">
      <w:pPr>
        <w:pStyle w:val="FootnoteText"/>
      </w:pPr>
      <w:r w:rsidRPr="00FA5856">
        <w:tab/>
      </w:r>
      <w:r w:rsidRPr="008D7351">
        <w:rPr>
          <w:rStyle w:val="FootnoteReference"/>
          <w:sz w:val="20"/>
          <w:vertAlign w:val="baseline"/>
        </w:rPr>
        <w:t>**</w:t>
      </w:r>
      <w:r w:rsidRPr="00FA5856">
        <w:tab/>
      </w:r>
      <w:r w:rsidRPr="001734B0">
        <w:rPr>
          <w:lang w:val="es-ES_tradnl"/>
        </w:rPr>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ED6FDE">
    <w:pPr>
      <w:pStyle w:val="Header"/>
    </w:pPr>
    <w:fldSimple w:instr=" DOCPROPERTY  symh  \* MERGEFORMAT ">
      <w:r w:rsidR="000B432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ED6FDE" w:rsidP="00935A0B">
    <w:pPr>
      <w:pStyle w:val="Header"/>
      <w:jc w:val="right"/>
      <w:rPr>
        <w:u w:val="double"/>
      </w:rPr>
    </w:pPr>
    <w:fldSimple w:instr=" DOCPROPERTY  symh  \* MERGEFORMAT ">
      <w:r w:rsidR="000B432F">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456" w:rsidRPr="00D13456" w:rsidRDefault="00D13456" w:rsidP="00D13456">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6081"/>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107AA"/>
    <w:rsid w:val="00032A89"/>
    <w:rsid w:val="00033EE1"/>
    <w:rsid w:val="00042B72"/>
    <w:rsid w:val="000558BD"/>
    <w:rsid w:val="000B432F"/>
    <w:rsid w:val="000B57E7"/>
    <w:rsid w:val="000B6373"/>
    <w:rsid w:val="000D3664"/>
    <w:rsid w:val="000F09DF"/>
    <w:rsid w:val="000F61B2"/>
    <w:rsid w:val="001075E9"/>
    <w:rsid w:val="00180183"/>
    <w:rsid w:val="0018024D"/>
    <w:rsid w:val="0018649F"/>
    <w:rsid w:val="00196389"/>
    <w:rsid w:val="001A4396"/>
    <w:rsid w:val="001B3EF6"/>
    <w:rsid w:val="001C1E35"/>
    <w:rsid w:val="001C7A89"/>
    <w:rsid w:val="001D4AD3"/>
    <w:rsid w:val="002A02C6"/>
    <w:rsid w:val="002A2EFC"/>
    <w:rsid w:val="002A6C60"/>
    <w:rsid w:val="002C0E18"/>
    <w:rsid w:val="002C3864"/>
    <w:rsid w:val="002D4172"/>
    <w:rsid w:val="002D5AAC"/>
    <w:rsid w:val="002F405F"/>
    <w:rsid w:val="00301299"/>
    <w:rsid w:val="00307FB6"/>
    <w:rsid w:val="00317339"/>
    <w:rsid w:val="00320734"/>
    <w:rsid w:val="00322004"/>
    <w:rsid w:val="003402C2"/>
    <w:rsid w:val="00376E4E"/>
    <w:rsid w:val="00381C24"/>
    <w:rsid w:val="003958D0"/>
    <w:rsid w:val="003A3CE4"/>
    <w:rsid w:val="003B00E5"/>
    <w:rsid w:val="003B6084"/>
    <w:rsid w:val="003D01D8"/>
    <w:rsid w:val="003D3526"/>
    <w:rsid w:val="003E0332"/>
    <w:rsid w:val="003F43D1"/>
    <w:rsid w:val="003F6FF0"/>
    <w:rsid w:val="00407B78"/>
    <w:rsid w:val="00424203"/>
    <w:rsid w:val="004452DE"/>
    <w:rsid w:val="00454E07"/>
    <w:rsid w:val="004D1828"/>
    <w:rsid w:val="004E6A62"/>
    <w:rsid w:val="00500FC6"/>
    <w:rsid w:val="0050108D"/>
    <w:rsid w:val="0051108F"/>
    <w:rsid w:val="00513081"/>
    <w:rsid w:val="00516CFE"/>
    <w:rsid w:val="00517901"/>
    <w:rsid w:val="00521DC1"/>
    <w:rsid w:val="00526683"/>
    <w:rsid w:val="005709E0"/>
    <w:rsid w:val="00572E19"/>
    <w:rsid w:val="005961C8"/>
    <w:rsid w:val="005D7914"/>
    <w:rsid w:val="005F0B42"/>
    <w:rsid w:val="00615628"/>
    <w:rsid w:val="00621949"/>
    <w:rsid w:val="00623E78"/>
    <w:rsid w:val="0065501C"/>
    <w:rsid w:val="00681A10"/>
    <w:rsid w:val="006C2031"/>
    <w:rsid w:val="006C6622"/>
    <w:rsid w:val="006D461A"/>
    <w:rsid w:val="006F35EE"/>
    <w:rsid w:val="007021FF"/>
    <w:rsid w:val="00712895"/>
    <w:rsid w:val="00757357"/>
    <w:rsid w:val="00795D52"/>
    <w:rsid w:val="007C333F"/>
    <w:rsid w:val="007E072F"/>
    <w:rsid w:val="00805D1C"/>
    <w:rsid w:val="00821050"/>
    <w:rsid w:val="00825F8D"/>
    <w:rsid w:val="00834B71"/>
    <w:rsid w:val="00840DB2"/>
    <w:rsid w:val="00841CBA"/>
    <w:rsid w:val="00860B32"/>
    <w:rsid w:val="00863DF2"/>
    <w:rsid w:val="0086445C"/>
    <w:rsid w:val="00865EF6"/>
    <w:rsid w:val="00894693"/>
    <w:rsid w:val="008A08D7"/>
    <w:rsid w:val="008B4378"/>
    <w:rsid w:val="008B6909"/>
    <w:rsid w:val="00906890"/>
    <w:rsid w:val="00911BE4"/>
    <w:rsid w:val="009316BC"/>
    <w:rsid w:val="00935A0B"/>
    <w:rsid w:val="00951972"/>
    <w:rsid w:val="00953B31"/>
    <w:rsid w:val="009608F3"/>
    <w:rsid w:val="00983968"/>
    <w:rsid w:val="00997BEA"/>
    <w:rsid w:val="009D1E3D"/>
    <w:rsid w:val="00A32382"/>
    <w:rsid w:val="00A44B2D"/>
    <w:rsid w:val="00A46595"/>
    <w:rsid w:val="00A5642A"/>
    <w:rsid w:val="00A84021"/>
    <w:rsid w:val="00A86F80"/>
    <w:rsid w:val="00A90C2B"/>
    <w:rsid w:val="00A917B3"/>
    <w:rsid w:val="00AB4B51"/>
    <w:rsid w:val="00AE5F3B"/>
    <w:rsid w:val="00B10CC7"/>
    <w:rsid w:val="00B539E7"/>
    <w:rsid w:val="00B563EB"/>
    <w:rsid w:val="00B62458"/>
    <w:rsid w:val="00B80A93"/>
    <w:rsid w:val="00B83A17"/>
    <w:rsid w:val="00BD33EE"/>
    <w:rsid w:val="00BF2E5C"/>
    <w:rsid w:val="00BF6714"/>
    <w:rsid w:val="00C106D6"/>
    <w:rsid w:val="00C26FEE"/>
    <w:rsid w:val="00C60F0C"/>
    <w:rsid w:val="00C805C9"/>
    <w:rsid w:val="00C92939"/>
    <w:rsid w:val="00CA1679"/>
    <w:rsid w:val="00CB151C"/>
    <w:rsid w:val="00CB242B"/>
    <w:rsid w:val="00CD407E"/>
    <w:rsid w:val="00CE5A1A"/>
    <w:rsid w:val="00CF55F6"/>
    <w:rsid w:val="00D04407"/>
    <w:rsid w:val="00D05892"/>
    <w:rsid w:val="00D12494"/>
    <w:rsid w:val="00D13456"/>
    <w:rsid w:val="00D33D63"/>
    <w:rsid w:val="00D4778E"/>
    <w:rsid w:val="00D90138"/>
    <w:rsid w:val="00DB6E49"/>
    <w:rsid w:val="00E07FD3"/>
    <w:rsid w:val="00E31CF9"/>
    <w:rsid w:val="00E56EE3"/>
    <w:rsid w:val="00E611BE"/>
    <w:rsid w:val="00E73F76"/>
    <w:rsid w:val="00E86371"/>
    <w:rsid w:val="00EA2C9F"/>
    <w:rsid w:val="00ED0BDA"/>
    <w:rsid w:val="00ED6FDE"/>
    <w:rsid w:val="00EE7654"/>
    <w:rsid w:val="00EF1360"/>
    <w:rsid w:val="00EF3220"/>
    <w:rsid w:val="00F63772"/>
    <w:rsid w:val="00F76A49"/>
    <w:rsid w:val="00F918CC"/>
    <w:rsid w:val="00F9377E"/>
    <w:rsid w:val="00F94155"/>
    <w:rsid w:val="00FD175B"/>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ftref Char Char Char Char Char"/>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RSC_WP (footnotes)"/>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sid w:val="003D01D8"/>
    <w:rPr>
      <w:sz w:val="18"/>
      <w:lang w:val="es-ES" w:eastAsia="es-ES"/>
    </w:rPr>
  </w:style>
  <w:style w:type="character" w:customStyle="1" w:styleId="H23GChar">
    <w:name w:val="_ H_2/3_G Char"/>
    <w:link w:val="H23G"/>
    <w:locked/>
    <w:rsid w:val="003D01D8"/>
    <w:rPr>
      <w:b/>
      <w:lang w:val="es-ES" w:eastAsia="es-ES"/>
    </w:rPr>
  </w:style>
  <w:style w:type="character" w:customStyle="1" w:styleId="FooterChar">
    <w:name w:val="Footer Char"/>
    <w:aliases w:val="3_G Char"/>
    <w:basedOn w:val="DefaultParagraphFont"/>
    <w:link w:val="Footer"/>
    <w:rsid w:val="00997BEA"/>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1A4BC-4418-49C7-985A-938FB639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629</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19</cp:revision>
  <cp:lastPrinted>2017-04-25T13:54:00Z</cp:lastPrinted>
  <dcterms:created xsi:type="dcterms:W3CDTF">2017-04-25T14:51:00Z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preps">
    <vt:lpwstr>preps</vt:lpwstr>
  </property>
  <property fmtid="{D5CDD505-2E9C-101B-9397-08002B2CF9AE}" pid="24" name="prepws">
    <vt:lpwstr>prepws</vt:lpwstr>
  </property>
</Properties>
</file>