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5" w:tblpY="285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1138"/>
        <w:gridCol w:w="3682"/>
        <w:gridCol w:w="1858"/>
        <w:gridCol w:w="2819"/>
      </w:tblGrid>
      <w:tr w:rsidR="00D44142" w:rsidTr="00F90E40">
        <w:trPr>
          <w:trHeight w:hRule="exact" w:val="851"/>
        </w:trPr>
        <w:tc>
          <w:tcPr>
            <w:tcW w:w="142" w:type="dxa"/>
            <w:tcBorders>
              <w:bottom w:val="single" w:sz="4" w:space="0" w:color="auto"/>
            </w:tcBorders>
          </w:tcPr>
          <w:p w:rsidR="00D44142" w:rsidRDefault="00D44142" w:rsidP="00D44142"/>
        </w:tc>
        <w:tc>
          <w:tcPr>
            <w:tcW w:w="4820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BD33EE" w:rsidRDefault="00D44142" w:rsidP="00D44142">
            <w:pPr>
              <w:spacing w:after="80" w:line="300" w:lineRule="exact"/>
              <w:rPr>
                <w:sz w:val="28"/>
              </w:rPr>
            </w:pPr>
            <w:r>
              <w:rPr>
                <w:sz w:val="28"/>
              </w:rPr>
              <w:t>Организация Объединенных Наций</w:t>
            </w:r>
          </w:p>
        </w:tc>
        <w:tc>
          <w:tcPr>
            <w:tcW w:w="4677" w:type="dxa"/>
            <w:gridSpan w:val="2"/>
            <w:tcBorders>
              <w:bottom w:val="single" w:sz="4" w:space="0" w:color="auto"/>
            </w:tcBorders>
            <w:vAlign w:val="bottom"/>
          </w:tcPr>
          <w:p w:rsidR="00D44142" w:rsidRPr="006A5682" w:rsidRDefault="00D44142" w:rsidP="00D44142">
            <w:pPr>
              <w:spacing w:after="20"/>
              <w:jc w:val="right"/>
            </w:pPr>
            <w:proofErr w:type="spellStart"/>
            <w:r w:rsidRPr="006A5682">
              <w:rPr>
                <w:sz w:val="40"/>
              </w:rPr>
              <w:t>CAT</w:t>
            </w:r>
            <w:proofErr w:type="spellEnd"/>
            <w:r w:rsidRPr="006A5682">
              <w:t>/</w:t>
            </w:r>
            <w:proofErr w:type="spellStart"/>
            <w:r w:rsidR="00DD386A">
              <w:fldChar w:fldCharType="begin"/>
            </w:r>
            <w:r w:rsidR="00DD386A">
              <w:instrText xml:space="preserve"> DOCPROPERTY  sym1  \* MERGEFORMAT </w:instrText>
            </w:r>
            <w:r w:rsidR="00DD386A">
              <w:fldChar w:fldCharType="separate"/>
            </w:r>
            <w:r w:rsidRPr="006A5682">
              <w:t>sym1</w:t>
            </w:r>
            <w:proofErr w:type="spellEnd"/>
            <w:r w:rsidR="00DD386A">
              <w:fldChar w:fldCharType="end"/>
            </w:r>
          </w:p>
        </w:tc>
      </w:tr>
      <w:tr w:rsidR="002D5AAC" w:rsidRPr="00A842F2" w:rsidTr="00F90E40">
        <w:trPr>
          <w:trHeight w:hRule="exact" w:val="2835"/>
        </w:trPr>
        <w:tc>
          <w:tcPr>
            <w:tcW w:w="128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Default="002E5067" w:rsidP="00F90E40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 wp14:anchorId="12DE03DE" wp14:editId="6A47121E">
                  <wp:extent cx="714375" cy="590550"/>
                  <wp:effectExtent l="0" t="0" r="0" b="0"/>
                  <wp:docPr id="2" name="Imagen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2D5AAC" w:rsidRPr="00C23549" w:rsidRDefault="00C23549" w:rsidP="00F90E40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C23549">
              <w:rPr>
                <w:b/>
                <w:spacing w:val="-4"/>
                <w:sz w:val="34"/>
                <w:szCs w:val="34"/>
              </w:rPr>
              <w:t xml:space="preserve">Конвенция против пыток и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 xml:space="preserve">других жестоких, бесчеловечных </w:t>
            </w:r>
            <w:r w:rsidRPr="00C23549">
              <w:rPr>
                <w:b/>
                <w:spacing w:val="-4"/>
                <w:sz w:val="34"/>
                <w:szCs w:val="34"/>
              </w:rPr>
              <w:br/>
              <w:t>или унижающих достоинство</w:t>
            </w:r>
            <w:r w:rsidR="00F21B00" w:rsidRPr="00F21B00">
              <w:rPr>
                <w:b/>
                <w:spacing w:val="-4"/>
                <w:sz w:val="34"/>
                <w:szCs w:val="34"/>
              </w:rPr>
              <w:br/>
            </w:r>
            <w:r w:rsidRPr="00C23549">
              <w:rPr>
                <w:b/>
                <w:spacing w:val="-4"/>
                <w:sz w:val="34"/>
                <w:szCs w:val="34"/>
              </w:rPr>
              <w:t>видов обращения и наказания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</w:tcPr>
          <w:p w:rsidR="00207121" w:rsidRPr="00207121" w:rsidRDefault="00207121" w:rsidP="00207121">
            <w:pPr>
              <w:spacing w:before="240" w:line="240" w:lineRule="exact"/>
              <w:rPr>
                <w:lang w:val="fr-FR"/>
              </w:rPr>
            </w:pPr>
            <w:proofErr w:type="spellStart"/>
            <w:r w:rsidRPr="00207121">
              <w:rPr>
                <w:lang w:val="fr-FR"/>
              </w:rPr>
              <w:t>Distr</w:t>
            </w:r>
            <w:proofErr w:type="spellEnd"/>
            <w:proofErr w:type="gramStart"/>
            <w:r w:rsidRPr="00207121">
              <w:rPr>
                <w:lang w:val="fr-FR"/>
              </w:rPr>
              <w:t>.: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dist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Dist</w:t>
            </w:r>
            <w:proofErr w:type="spell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date  \* MERGEFORMAT </w:instrText>
            </w:r>
            <w:r>
              <w:fldChar w:fldCharType="separate"/>
            </w:r>
            <w:proofErr w:type="gramStart"/>
            <w:r w:rsidRPr="00207121">
              <w:rPr>
                <w:lang w:val="fr-FR"/>
              </w:rPr>
              <w:t>date</w:t>
            </w:r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r>
              <w:fldChar w:fldCharType="begin"/>
            </w:r>
            <w:r w:rsidRPr="00207121">
              <w:rPr>
                <w:lang w:val="fr-FR"/>
              </w:rPr>
              <w:instrText xml:space="preserve"> DOCPROPERTY  tlang  \* MERGEFORMAT </w:instrText>
            </w:r>
            <w:r>
              <w:fldChar w:fldCharType="separate"/>
            </w:r>
            <w:proofErr w:type="spellStart"/>
            <w:proofErr w:type="gramStart"/>
            <w:r w:rsidRPr="00207121">
              <w:rPr>
                <w:lang w:val="fr-FR"/>
              </w:rPr>
              <w:t>tlang</w:t>
            </w:r>
            <w:proofErr w:type="spellEnd"/>
            <w:proofErr w:type="gramEnd"/>
            <w:r>
              <w:fldChar w:fldCharType="end"/>
            </w:r>
          </w:p>
          <w:p w:rsidR="00207121" w:rsidRPr="00207121" w:rsidRDefault="00207121" w:rsidP="00207121">
            <w:pPr>
              <w:rPr>
                <w:lang w:val="fr-FR"/>
              </w:rPr>
            </w:pPr>
            <w:proofErr w:type="gramStart"/>
            <w:r w:rsidRPr="00207121">
              <w:rPr>
                <w:lang w:val="fr-FR"/>
              </w:rPr>
              <w:t>Original:</w:t>
            </w:r>
            <w:proofErr w:type="gramEnd"/>
            <w:r w:rsidRPr="00207121">
              <w:rPr>
                <w:lang w:val="fr-FR"/>
              </w:rPr>
              <w:t xml:space="preserve"> </w:t>
            </w:r>
            <w:r>
              <w:fldChar w:fldCharType="begin"/>
            </w:r>
            <w:r w:rsidRPr="00207121">
              <w:rPr>
                <w:lang w:val="fr-FR"/>
              </w:rPr>
              <w:instrText xml:space="preserve"> DOCPROPERTY  olang  \* MERGEFORMAT </w:instrText>
            </w:r>
            <w:r>
              <w:fldChar w:fldCharType="separate"/>
            </w:r>
            <w:proofErr w:type="spellStart"/>
            <w:r w:rsidRPr="00207121">
              <w:rPr>
                <w:lang w:val="fr-FR"/>
              </w:rPr>
              <w:t>olang</w:t>
            </w:r>
            <w:proofErr w:type="spellEnd"/>
            <w:r>
              <w:fldChar w:fldCharType="end"/>
            </w:r>
          </w:p>
          <w:p w:rsidR="002D5AAC" w:rsidRPr="00A842F2" w:rsidRDefault="005B2C37" w:rsidP="00124A26">
            <w:pPr>
              <w:rPr>
                <w:lang w:val="fr-FR"/>
              </w:rPr>
            </w:pPr>
            <w:r w:rsidRPr="00124A26">
              <w:rPr>
                <w:lang w:val="fr-FR"/>
              </w:rPr>
              <w:fldChar w:fldCharType="begin"/>
            </w:r>
            <w:r w:rsidRPr="00124A26">
              <w:rPr>
                <w:lang w:val="fr-FR"/>
              </w:rPr>
              <w:instrText xml:space="preserve"> DOCPROPERTY  virs  \* MERGEFORMAT </w:instrText>
            </w:r>
            <w:r w:rsidRPr="00124A26">
              <w:rPr>
                <w:lang w:val="fr-FR"/>
              </w:rPr>
              <w:fldChar w:fldCharType="separate"/>
            </w:r>
            <w:proofErr w:type="spellStart"/>
            <w:proofErr w:type="gramStart"/>
            <w:r w:rsidR="00207121" w:rsidRPr="00124A26">
              <w:rPr>
                <w:lang w:val="fr-FR"/>
              </w:rPr>
              <w:t>virs</w:t>
            </w:r>
            <w:proofErr w:type="spellEnd"/>
            <w:proofErr w:type="gramEnd"/>
            <w:r w:rsidRPr="00124A26">
              <w:rPr>
                <w:lang w:val="fr-FR"/>
              </w:rPr>
              <w:fldChar w:fldCharType="end"/>
            </w:r>
          </w:p>
        </w:tc>
      </w:tr>
    </w:tbl>
    <w:p w:rsidR="00152A2D" w:rsidRPr="006419BE" w:rsidRDefault="00152A2D" w:rsidP="00152A2D">
      <w:pPr>
        <w:spacing w:before="120"/>
        <w:rPr>
          <w:b/>
          <w:sz w:val="24"/>
          <w:szCs w:val="24"/>
        </w:rPr>
      </w:pPr>
      <w:r w:rsidRPr="006419BE">
        <w:rPr>
          <w:b/>
          <w:sz w:val="24"/>
          <w:szCs w:val="24"/>
        </w:rPr>
        <w:t>Комитет против пыток</w:t>
      </w:r>
    </w:p>
    <w:p w:rsidR="006A013C" w:rsidRPr="00A34B8E" w:rsidRDefault="006A013C" w:rsidP="006A013C">
      <w:pPr>
        <w:pStyle w:val="HChGR"/>
      </w:pPr>
      <w:r w:rsidRPr="00A34B8E">
        <w:tab/>
      </w:r>
      <w:r w:rsidRPr="00A34B8E">
        <w:tab/>
        <w:t>Решение, принятое Комитетом в соответствии со</w:t>
      </w:r>
      <w:r w:rsidRPr="00A34B8E">
        <w:rPr>
          <w:lang w:val="en-US"/>
        </w:rPr>
        <w:t> </w:t>
      </w:r>
      <w:r w:rsidRPr="00A34B8E">
        <w:t>статьей</w:t>
      </w:r>
      <w:r>
        <w:rPr>
          <w:lang w:val="en-US"/>
        </w:rPr>
        <w:t> </w:t>
      </w:r>
      <w:r w:rsidRPr="00A34B8E">
        <w:t>22 Конвенции относительно сообщения</w:t>
      </w:r>
      <w:r w:rsidRPr="00A34B8E">
        <w:rPr>
          <w:lang w:val="en-US"/>
        </w:rPr>
        <w:t> </w:t>
      </w:r>
      <w:r w:rsidRPr="00A34B8E">
        <w:t>№</w:t>
      </w:r>
      <w:r w:rsidRPr="00A34B8E">
        <w:rPr>
          <w:lang w:val="en-US"/>
        </w:rPr>
        <w:t> </w:t>
      </w:r>
      <w:r w:rsidRPr="00A34B8E">
        <w:rPr>
          <w:color w:val="FF0000"/>
          <w:lang w:val="en-GB"/>
        </w:rPr>
        <w:t>XXX</w:t>
      </w:r>
      <w:r w:rsidRPr="00A34B8E">
        <w:t>/</w:t>
      </w:r>
      <w:proofErr w:type="spellStart"/>
      <w:r w:rsidRPr="00A34B8E">
        <w:rPr>
          <w:color w:val="FF0000"/>
          <w:lang w:val="en-GB"/>
        </w:rPr>
        <w:t>YYYY</w:t>
      </w:r>
      <w:proofErr w:type="spellEnd"/>
      <w:r w:rsidRPr="00A34B8E">
        <w:rPr>
          <w:rStyle w:val="FootnoteReference"/>
          <w:b w:val="0"/>
          <w:color w:val="000000" w:themeColor="text1"/>
          <w:sz w:val="20"/>
        </w:rPr>
        <w:footnoteReference w:customMarkFollows="1" w:id="1"/>
        <w:t>*</w:t>
      </w:r>
      <w:r w:rsidRPr="00A34B8E">
        <w:rPr>
          <w:b w:val="0"/>
          <w:sz w:val="20"/>
        </w:rPr>
        <w:t xml:space="preserve"> </w:t>
      </w:r>
      <w:r w:rsidRPr="00A34B8E">
        <w:rPr>
          <w:rStyle w:val="FootnoteReference"/>
          <w:b w:val="0"/>
          <w:sz w:val="20"/>
        </w:rPr>
        <w:footnoteReference w:customMarkFollows="1" w:id="2"/>
        <w:t>**</w:t>
      </w:r>
    </w:p>
    <w:tbl>
      <w:tblPr>
        <w:tblW w:w="6810" w:type="dxa"/>
        <w:tblInd w:w="17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36"/>
        <w:gridCol w:w="3874"/>
      </w:tblGrid>
      <w:tr w:rsidR="006A013C" w:rsidRPr="00A34B8E" w:rsidTr="00A61BA1">
        <w:tc>
          <w:tcPr>
            <w:tcW w:w="2936" w:type="dxa"/>
            <w:hideMark/>
          </w:tcPr>
          <w:p w:rsidR="006A013C" w:rsidRPr="00A34B8E" w:rsidRDefault="006A013C" w:rsidP="00A61BA1">
            <w:pPr>
              <w:spacing w:after="120"/>
              <w:ind w:left="35"/>
              <w:rPr>
                <w:i/>
              </w:rPr>
            </w:pPr>
            <w:r>
              <w:rPr>
                <w:i/>
              </w:rPr>
              <w:t>Сообщение п</w:t>
            </w:r>
            <w:r w:rsidRPr="00A34B8E">
              <w:rPr>
                <w:i/>
              </w:rPr>
              <w:t>редставлено:</w:t>
            </w:r>
          </w:p>
        </w:tc>
        <w:tc>
          <w:tcPr>
            <w:tcW w:w="3874" w:type="dxa"/>
          </w:tcPr>
          <w:p w:rsidR="006A013C" w:rsidRPr="00A34B8E" w:rsidRDefault="006A013C" w:rsidP="00A61BA1">
            <w:pPr>
              <w:spacing w:after="120"/>
            </w:pPr>
            <w:r w:rsidRPr="00A34B8E">
              <w:rPr>
                <w:rFonts w:eastAsia="Times New Roman" w:cs="Times New Roman"/>
                <w:color w:val="FF0000"/>
                <w:szCs w:val="20"/>
              </w:rPr>
              <w:t>Фамилия [</w:t>
            </w:r>
            <w:r w:rsidRPr="00A34B8E">
              <w:rPr>
                <w:rFonts w:eastAsia="Times New Roman" w:cs="Times New Roman"/>
                <w:szCs w:val="20"/>
              </w:rPr>
              <w:t xml:space="preserve">(представлен адвокатом, </w:t>
            </w:r>
            <w:r w:rsidRPr="00A34B8E">
              <w:rPr>
                <w:rFonts w:eastAsia="Times New Roman" w:cs="Times New Roman"/>
                <w:color w:val="FF0000"/>
                <w:szCs w:val="20"/>
              </w:rPr>
              <w:t>фамилия/организация</w:t>
            </w:r>
            <w:r w:rsidRPr="00A34B8E">
              <w:rPr>
                <w:rFonts w:eastAsia="Times New Roman" w:cs="Times New Roman"/>
                <w:szCs w:val="20"/>
              </w:rPr>
              <w:t>)</w:t>
            </w:r>
            <w:r w:rsidRPr="00A34B8E">
              <w:rPr>
                <w:rFonts w:eastAsia="Times New Roman" w:cs="Times New Roman"/>
                <w:color w:val="FF0000"/>
                <w:szCs w:val="20"/>
              </w:rPr>
              <w:t>]</w:t>
            </w:r>
          </w:p>
        </w:tc>
      </w:tr>
      <w:tr w:rsidR="006A013C" w:rsidRPr="00A34B8E" w:rsidTr="00A61BA1">
        <w:tc>
          <w:tcPr>
            <w:tcW w:w="2936" w:type="dxa"/>
            <w:hideMark/>
          </w:tcPr>
          <w:p w:rsidR="006A013C" w:rsidRPr="00A34B8E" w:rsidRDefault="006A013C" w:rsidP="00A61BA1">
            <w:pPr>
              <w:spacing w:after="120"/>
              <w:ind w:left="35"/>
              <w:rPr>
                <w:i/>
              </w:rPr>
            </w:pPr>
            <w:r w:rsidRPr="00A34B8E">
              <w:rPr>
                <w:rFonts w:eastAsia="Times New Roman" w:cs="Times New Roman"/>
                <w:i/>
                <w:szCs w:val="20"/>
              </w:rPr>
              <w:t>Предполагаемая(</w:t>
            </w:r>
            <w:proofErr w:type="spellStart"/>
            <w:r w:rsidRPr="00A34B8E">
              <w:rPr>
                <w:rFonts w:eastAsia="Times New Roman" w:cs="Times New Roman"/>
                <w:i/>
                <w:color w:val="FF0000"/>
                <w:szCs w:val="20"/>
              </w:rPr>
              <w:t>ые</w:t>
            </w:r>
            <w:proofErr w:type="spellEnd"/>
            <w:r w:rsidRPr="00A34B8E">
              <w:rPr>
                <w:rFonts w:eastAsia="Times New Roman" w:cs="Times New Roman"/>
                <w:i/>
                <w:szCs w:val="20"/>
              </w:rPr>
              <w:t>) жертва(</w:t>
            </w:r>
            <w:r w:rsidRPr="00A34B8E">
              <w:rPr>
                <w:rFonts w:eastAsia="Times New Roman" w:cs="Times New Roman"/>
                <w:i/>
                <w:color w:val="FF0000"/>
                <w:szCs w:val="20"/>
              </w:rPr>
              <w:t>ы</w:t>
            </w:r>
            <w:r w:rsidRPr="00A34B8E">
              <w:rPr>
                <w:rFonts w:eastAsia="Times New Roman" w:cs="Times New Roman"/>
                <w:i/>
                <w:szCs w:val="20"/>
              </w:rPr>
              <w:t>)</w:t>
            </w:r>
            <w:r w:rsidRPr="00A34B8E">
              <w:rPr>
                <w:rFonts w:eastAsia="Times New Roman" w:cs="Times New Roman"/>
                <w:szCs w:val="20"/>
              </w:rPr>
              <w:t>:</w:t>
            </w:r>
          </w:p>
        </w:tc>
        <w:tc>
          <w:tcPr>
            <w:tcW w:w="3874" w:type="dxa"/>
          </w:tcPr>
          <w:p w:rsidR="006A013C" w:rsidRPr="00A34B8E" w:rsidRDefault="006A013C" w:rsidP="00A61BA1">
            <w:pPr>
              <w:spacing w:after="120"/>
            </w:pPr>
            <w:r w:rsidRPr="00A34B8E">
              <w:rPr>
                <w:rFonts w:eastAsia="Times New Roman" w:cs="Times New Roman"/>
                <w:szCs w:val="20"/>
              </w:rPr>
              <w:t>Заявитель(</w:t>
            </w:r>
            <w:r w:rsidRPr="00A34B8E">
              <w:rPr>
                <w:rFonts w:eastAsia="Times New Roman" w:cs="Times New Roman"/>
                <w:color w:val="FF0000"/>
                <w:szCs w:val="20"/>
              </w:rPr>
              <w:t>и</w:t>
            </w:r>
            <w:r w:rsidRPr="00A34B8E">
              <w:rPr>
                <w:rFonts w:eastAsia="Times New Roman" w:cs="Times New Roman"/>
                <w:szCs w:val="20"/>
              </w:rPr>
              <w:t>)</w:t>
            </w:r>
          </w:p>
        </w:tc>
      </w:tr>
      <w:tr w:rsidR="006A013C" w:rsidRPr="00A34B8E" w:rsidTr="00A61BA1">
        <w:tc>
          <w:tcPr>
            <w:tcW w:w="2936" w:type="dxa"/>
            <w:hideMark/>
          </w:tcPr>
          <w:p w:rsidR="006A013C" w:rsidRPr="00A34B8E" w:rsidRDefault="006A013C" w:rsidP="00A61BA1">
            <w:pPr>
              <w:spacing w:after="120"/>
              <w:ind w:left="35"/>
              <w:rPr>
                <w:i/>
              </w:rPr>
            </w:pPr>
            <w:r w:rsidRPr="00A34B8E">
              <w:rPr>
                <w:i/>
              </w:rPr>
              <w:t>Государство-участник:</w:t>
            </w:r>
          </w:p>
        </w:tc>
        <w:tc>
          <w:tcPr>
            <w:tcW w:w="3874" w:type="dxa"/>
          </w:tcPr>
          <w:p w:rsidR="006A013C" w:rsidRPr="00A34B8E" w:rsidRDefault="006A013C" w:rsidP="00A61BA1">
            <w:pPr>
              <w:spacing w:after="120"/>
            </w:pPr>
            <w:r w:rsidRPr="00A34B8E">
              <w:rPr>
                <w:rFonts w:eastAsia="Times New Roman" w:cs="Times New Roman"/>
                <w:color w:val="FF0000"/>
                <w:szCs w:val="20"/>
              </w:rPr>
              <w:t>Государство</w:t>
            </w:r>
          </w:p>
        </w:tc>
      </w:tr>
      <w:tr w:rsidR="006A013C" w:rsidRPr="00A34B8E" w:rsidTr="00A61BA1">
        <w:tc>
          <w:tcPr>
            <w:tcW w:w="2936" w:type="dxa"/>
            <w:hideMark/>
          </w:tcPr>
          <w:p w:rsidR="006A013C" w:rsidRPr="00A34B8E" w:rsidRDefault="006A013C" w:rsidP="00A61BA1">
            <w:pPr>
              <w:spacing w:after="120"/>
              <w:ind w:left="35"/>
              <w:rPr>
                <w:i/>
              </w:rPr>
            </w:pPr>
            <w:r w:rsidRPr="00A34B8E">
              <w:rPr>
                <w:i/>
              </w:rPr>
              <w:t>Дата сообщения:</w:t>
            </w:r>
          </w:p>
        </w:tc>
        <w:tc>
          <w:tcPr>
            <w:tcW w:w="3874" w:type="dxa"/>
          </w:tcPr>
          <w:p w:rsidR="006A013C" w:rsidRPr="00A34B8E" w:rsidRDefault="006A013C" w:rsidP="00A61BA1">
            <w:pPr>
              <w:spacing w:after="120"/>
            </w:pPr>
            <w:r w:rsidRPr="00A34B8E">
              <w:rPr>
                <w:rFonts w:eastAsia="Times New Roman" w:cs="Times New Roman"/>
                <w:color w:val="FF0000"/>
                <w:szCs w:val="20"/>
              </w:rPr>
              <w:t>Дата</w:t>
            </w:r>
            <w:r w:rsidRPr="00A34B8E">
              <w:rPr>
                <w:rFonts w:eastAsia="Times New Roman" w:cs="Times New Roman"/>
                <w:szCs w:val="20"/>
              </w:rPr>
              <w:t xml:space="preserve"> (первоначальное представление)</w:t>
            </w:r>
          </w:p>
        </w:tc>
      </w:tr>
      <w:tr w:rsidR="006A013C" w:rsidRPr="00A34B8E" w:rsidTr="00A61BA1">
        <w:tc>
          <w:tcPr>
            <w:tcW w:w="2936" w:type="dxa"/>
            <w:hideMark/>
          </w:tcPr>
          <w:p w:rsidR="006A013C" w:rsidRPr="00A34B8E" w:rsidRDefault="006A013C" w:rsidP="00A61BA1">
            <w:pPr>
              <w:spacing w:after="120"/>
              <w:ind w:left="35"/>
              <w:rPr>
                <w:i/>
              </w:rPr>
            </w:pPr>
            <w:r w:rsidRPr="00A34B8E">
              <w:rPr>
                <w:i/>
              </w:rPr>
              <w:t>Вопрос(</w:t>
            </w:r>
            <w:r w:rsidRPr="00F75C12">
              <w:rPr>
                <w:i/>
                <w:color w:val="FF0000"/>
              </w:rPr>
              <w:t>ы</w:t>
            </w:r>
            <w:r w:rsidRPr="00A34B8E">
              <w:rPr>
                <w:i/>
              </w:rPr>
              <w:t>) существа:</w:t>
            </w:r>
          </w:p>
        </w:tc>
        <w:tc>
          <w:tcPr>
            <w:tcW w:w="3874" w:type="dxa"/>
          </w:tcPr>
          <w:p w:rsidR="006A013C" w:rsidRPr="00A34B8E" w:rsidRDefault="006A013C" w:rsidP="00A61BA1">
            <w:pPr>
              <w:spacing w:after="120"/>
            </w:pPr>
            <w:r w:rsidRPr="00A34B8E">
              <w:rPr>
                <w:color w:val="FF0000"/>
              </w:rPr>
              <w:t>[</w:t>
            </w:r>
            <w:r w:rsidRPr="00A34B8E">
              <w:t>Опасность применения пыток в случае депортации</w:t>
            </w:r>
            <w:r w:rsidRPr="00A34B8E">
              <w:rPr>
                <w:color w:val="FF0000"/>
              </w:rPr>
              <w:t>]</w:t>
            </w:r>
            <w:r w:rsidRPr="00976C5E">
              <w:rPr>
                <w:color w:val="000000" w:themeColor="text1"/>
              </w:rPr>
              <w:t xml:space="preserve"> </w:t>
            </w:r>
            <w:r w:rsidRPr="00A34B8E">
              <w:rPr>
                <w:color w:val="FF0000"/>
              </w:rPr>
              <w:t>[</w:t>
            </w:r>
            <w:r w:rsidRPr="00A34B8E">
              <w:t>право на компенсацию</w:t>
            </w:r>
            <w:r w:rsidRPr="00A34B8E">
              <w:rPr>
                <w:color w:val="FF0000"/>
              </w:rPr>
              <w:t>] [другие вопросы]</w:t>
            </w:r>
            <w:r w:rsidRPr="00A34B8E">
              <w:t xml:space="preserve">  </w:t>
            </w:r>
          </w:p>
        </w:tc>
      </w:tr>
    </w:tbl>
    <w:p w:rsidR="006A013C" w:rsidRPr="00A34B8E" w:rsidRDefault="006A013C" w:rsidP="006A013C">
      <w:pPr>
        <w:pStyle w:val="SingleTxtGR"/>
        <w:spacing w:before="120"/>
      </w:pPr>
      <w:r w:rsidRPr="00A34B8E">
        <w:tab/>
        <w:t xml:space="preserve">На своем заседании </w:t>
      </w:r>
      <w:r w:rsidRPr="00A34B8E">
        <w:rPr>
          <w:color w:val="FF0000"/>
        </w:rPr>
        <w:t>дата</w:t>
      </w:r>
      <w:r w:rsidRPr="00A34B8E">
        <w:t xml:space="preserve"> Комитет,</w:t>
      </w:r>
      <w:r w:rsidRPr="00A34B8E">
        <w:rPr>
          <w:color w:val="FF0000"/>
        </w:rPr>
        <w:t xml:space="preserve"> [потеряв контакт с заявителем(</w:t>
      </w:r>
      <w:proofErr w:type="spellStart"/>
      <w:r w:rsidRPr="00A34B8E">
        <w:rPr>
          <w:color w:val="FF0000"/>
        </w:rPr>
        <w:t>ями</w:t>
      </w:r>
      <w:proofErr w:type="spellEnd"/>
      <w:r w:rsidRPr="00A34B8E">
        <w:rPr>
          <w:color w:val="FF0000"/>
        </w:rPr>
        <w:t>) после его/ее/их добровольного отъезда] [не получив  ответа от заявителя(ей), несмотря на направление нескольких напоминаний] [не получив комментариев заявителя(ей) по замечаниям государства-участника, несмотря на направление [число] напоминаний об этом] [получив просьбу заявителя(ей)] [получив [число] просьбу/просьб адвоката заявителя о прекращении рассмотрения данного сообщения] [</w:t>
      </w:r>
      <w:r w:rsidRPr="00A34B8E">
        <w:t>и поэтому не имея возможности продолжать разбирательство</w:t>
      </w:r>
      <w:r w:rsidRPr="006E6686">
        <w:rPr>
          <w:color w:val="FF0000"/>
        </w:rPr>
        <w:t>]</w:t>
      </w:r>
      <w:r w:rsidRPr="00A34B8E">
        <w:t xml:space="preserve">, постановил прекратить рассмотрение сообщения № </w:t>
      </w:r>
      <w:r w:rsidRPr="00A34B8E">
        <w:rPr>
          <w:color w:val="FF0000"/>
          <w:lang w:val="en-GB"/>
        </w:rPr>
        <w:t>XXX</w:t>
      </w:r>
      <w:r w:rsidRPr="00A34B8E">
        <w:t>/</w:t>
      </w:r>
      <w:proofErr w:type="spellStart"/>
      <w:r w:rsidRPr="00A34B8E">
        <w:rPr>
          <w:color w:val="FF0000"/>
          <w:lang w:val="en-GB"/>
        </w:rPr>
        <w:t>YYYY</w:t>
      </w:r>
      <w:proofErr w:type="spellEnd"/>
      <w:r w:rsidRPr="00A34B8E">
        <w:t>.</w:t>
      </w:r>
    </w:p>
    <w:p w:rsidR="006A013C" w:rsidRPr="00A34B8E" w:rsidRDefault="006A013C" w:rsidP="006A013C">
      <w:pPr>
        <w:pStyle w:val="SingleTxtGR"/>
        <w:spacing w:before="240" w:after="0"/>
        <w:jc w:val="center"/>
      </w:pPr>
      <w:r w:rsidRPr="00A34B8E">
        <w:rPr>
          <w:u w:val="single"/>
        </w:rPr>
        <w:tab/>
      </w:r>
      <w:r w:rsidRPr="00A34B8E">
        <w:rPr>
          <w:u w:val="single"/>
        </w:rPr>
        <w:tab/>
      </w:r>
      <w:r w:rsidRPr="00A34B8E">
        <w:rPr>
          <w:u w:val="single"/>
        </w:rPr>
        <w:tab/>
      </w:r>
    </w:p>
    <w:p w:rsidR="002206E3" w:rsidRDefault="002206E3" w:rsidP="002123FE">
      <w:bookmarkStart w:id="0" w:name="_GoBack"/>
      <w:bookmarkEnd w:id="0"/>
    </w:p>
    <w:sectPr w:rsidR="002206E3" w:rsidSect="00A47CD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endnotePr>
        <w:numFmt w:val="decimal"/>
      </w:endnotePr>
      <w:pgSz w:w="11906" w:h="16838" w:code="9"/>
      <w:pgMar w:top="1418" w:right="1134" w:bottom="1134" w:left="1134" w:header="851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44E3D" w:rsidRPr="00A312BC" w:rsidRDefault="00B44E3D" w:rsidP="00A312BC"/>
  </w:endnote>
  <w:endnote w:type="continuationSeparator" w:id="0">
    <w:p w:rsidR="00B44E3D" w:rsidRPr="00A312BC" w:rsidRDefault="00B44E3D" w:rsidP="00A312B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84828" w:rsidRPr="000132BF" w:rsidRDefault="00C84828" w:rsidP="00C84828">
    <w:pPr>
      <w:pStyle w:val="Footer"/>
    </w:pPr>
    <w:r w:rsidRPr="000132BF">
      <w:rPr>
        <w:b/>
        <w:sz w:val="18"/>
      </w:rPr>
      <w:fldChar w:fldCharType="begin"/>
    </w:r>
    <w:r w:rsidRPr="000132BF">
      <w:rPr>
        <w:b/>
        <w:sz w:val="18"/>
      </w:rPr>
      <w:instrText xml:space="preserve"> PAGE  \* MERGEFORMAT </w:instrText>
    </w:r>
    <w:r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2</w:t>
    </w:r>
    <w:r w:rsidRPr="000132BF">
      <w:rPr>
        <w:b/>
        <w:sz w:val="18"/>
      </w:rPr>
      <w:fldChar w:fldCharType="end"/>
    </w:r>
    <w:r w:rsidRPr="000132BF">
      <w:tab/>
    </w:r>
    <w:r w:rsidR="00DD386A">
      <w:fldChar w:fldCharType="begin"/>
    </w:r>
    <w:r w:rsidR="00DD386A">
      <w:instrText xml:space="preserve"> DOCPROPERTY  gdocf  \* MERGEFORMAT </w:instrText>
    </w:r>
    <w:r w:rsidR="00DD386A">
      <w:fldChar w:fldCharType="separate"/>
    </w:r>
    <w:proofErr w:type="spellStart"/>
    <w:r w:rsidRPr="000132BF">
      <w:t>gdocf</w:t>
    </w:r>
    <w:proofErr w:type="spellEnd"/>
    <w:r w:rsidR="00DD386A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Footer"/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C84828" w:rsidRPr="000132BF">
      <w:t>gdocf</w:t>
    </w:r>
    <w:proofErr w:type="spellEnd"/>
    <w:r>
      <w:fldChar w:fldCharType="end"/>
    </w:r>
    <w:r w:rsidR="00C84828" w:rsidRPr="000132BF">
      <w:tab/>
    </w:r>
    <w:r w:rsidR="00C84828" w:rsidRPr="000132BF">
      <w:rPr>
        <w:b/>
        <w:sz w:val="18"/>
      </w:rPr>
      <w:fldChar w:fldCharType="begin"/>
    </w:r>
    <w:r w:rsidR="00C84828" w:rsidRPr="000132BF">
      <w:rPr>
        <w:b/>
        <w:sz w:val="18"/>
      </w:rPr>
      <w:instrText xml:space="preserve"> PAGE  \* MERGEFORMAT </w:instrText>
    </w:r>
    <w:r w:rsidR="00C84828" w:rsidRPr="000132BF">
      <w:rPr>
        <w:b/>
        <w:sz w:val="18"/>
      </w:rPr>
      <w:fldChar w:fldCharType="separate"/>
    </w:r>
    <w:r w:rsidR="00D12304">
      <w:rPr>
        <w:b/>
        <w:noProof/>
        <w:sz w:val="18"/>
      </w:rPr>
      <w:t>3</w:t>
    </w:r>
    <w:r w:rsidR="00C84828" w:rsidRPr="000132BF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E21D3" w:rsidRPr="000132BF" w:rsidRDefault="00CE21D3" w:rsidP="00CE21D3">
    <w:pPr>
      <w:pStyle w:val="Footer"/>
      <w:spacing w:before="120"/>
      <w:rPr>
        <w:noProof/>
        <w:sz w:val="20"/>
        <w:lang w:eastAsia="fr-FR"/>
      </w:rPr>
    </w:pPr>
    <w:r w:rsidRPr="000132BF">
      <w:rPr>
        <w:noProof/>
        <w:sz w:val="20"/>
        <w:lang w:val="es-ES" w:eastAsia="zh-CN"/>
      </w:rPr>
      <w:drawing>
        <wp:anchor distT="0" distB="0" distL="114300" distR="114300" simplePos="0" relativeHeight="251659264" behindDoc="0" locked="1" layoutInCell="1" allowOverlap="1" wp14:anchorId="663AA7CD" wp14:editId="7344451A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Pr="000132BF">
      <w:rPr>
        <w:sz w:val="20"/>
      </w:rPr>
      <w:t>GE.</w:t>
    </w:r>
    <w:r w:rsidRPr="000132BF">
      <w:rPr>
        <w:sz w:val="20"/>
      </w:rPr>
      <w:fldChar w:fldCharType="begin"/>
    </w:r>
    <w:r w:rsidRPr="000132BF">
      <w:rPr>
        <w:sz w:val="20"/>
      </w:rPr>
      <w:instrText xml:space="preserve"> DOCPROPERTY  gdoc  \* MERGEFORMAT </w:instrText>
    </w:r>
    <w:r w:rsidRPr="000132BF">
      <w:rPr>
        <w:sz w:val="20"/>
      </w:rPr>
      <w:fldChar w:fldCharType="separate"/>
    </w:r>
    <w:r w:rsidRPr="000132BF">
      <w:rPr>
        <w:sz w:val="20"/>
      </w:rPr>
      <w:t>gdoc</w:t>
    </w:r>
    <w:proofErr w:type="spellEnd"/>
    <w:r w:rsidRPr="000132BF">
      <w:rPr>
        <w:sz w:val="20"/>
      </w:rPr>
      <w:fldChar w:fldCharType="end"/>
    </w:r>
  </w:p>
  <w:tbl>
    <w:tblPr>
      <w:tblStyle w:val="TableGrid"/>
      <w:tblpPr w:leftFromText="181" w:rightFromText="181" w:horzAnchor="page" w:tblpX="5802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36"/>
      <w:gridCol w:w="1021"/>
    </w:tblGrid>
    <w:tr w:rsidR="00CE21D3" w:rsidRPr="000132BF" w:rsidTr="005B2C37">
      <w:tc>
        <w:tcPr>
          <w:tcW w:w="3936" w:type="dxa"/>
          <w:vAlign w:val="bottom"/>
        </w:tcPr>
        <w:p w:rsidR="00CE21D3" w:rsidRPr="000132BF" w:rsidRDefault="0013078D" w:rsidP="005B2C37">
          <w:pPr>
            <w:pStyle w:val="Footer"/>
            <w:spacing w:before="120" w:after="120"/>
            <w:jc w:val="right"/>
          </w:pPr>
          <w:r w:rsidRPr="00206282">
            <w:rPr>
              <w:b/>
              <w:noProof/>
              <w:lang w:val="es-ES" w:eastAsia="zh-CN"/>
            </w:rPr>
            <w:drawing>
              <wp:inline distT="0" distB="0" distL="0" distR="0">
                <wp:extent cx="2355616" cy="203200"/>
                <wp:effectExtent l="0" t="0" r="6985" b="6350"/>
                <wp:docPr id="1" name="Рисунок 1" descr="recycle_Russia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cycle_Russia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386897" cy="205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21" w:type="dxa"/>
        </w:tcPr>
        <w:p w:rsidR="00CE21D3" w:rsidRPr="000132BF" w:rsidRDefault="00CE21D3" w:rsidP="005B2C37">
          <w:pPr>
            <w:pStyle w:val="Footer"/>
            <w:jc w:val="right"/>
          </w:pPr>
        </w:p>
      </w:tc>
    </w:tr>
  </w:tbl>
  <w:p w:rsidR="00042B72" w:rsidRPr="00CE21D3" w:rsidRDefault="00CE21D3" w:rsidP="00CE21D3">
    <w:pPr>
      <w:pStyle w:val="Footer"/>
    </w:pPr>
    <w:r w:rsidRPr="000132BF">
      <w:rPr>
        <w:rFonts w:ascii="C39T30Lfz" w:hAnsi="C39T30Lfz"/>
        <w:noProof/>
        <w:sz w:val="56"/>
        <w:szCs w:val="56"/>
        <w:lang w:eastAsia="fr-FR"/>
      </w:rPr>
      <w:fldChar w:fldCharType="begin"/>
    </w:r>
    <w:r w:rsidRPr="000132BF"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C20C7C">
      <w:rPr>
        <w:rFonts w:ascii="C39T30Lfz" w:hAnsi="C39T30Lfz"/>
        <w:noProof/>
        <w:sz w:val="56"/>
        <w:szCs w:val="56"/>
        <w:lang w:eastAsia="fr-FR"/>
      </w:rPr>
      <w:t>*0123456789</w:t>
    </w:r>
    <w:r w:rsidRPr="000132BF"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44E3D" w:rsidRPr="001075E9" w:rsidRDefault="00B44E3D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B44E3D" w:rsidRDefault="00B44E3D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6A013C" w:rsidRPr="00A34B8E" w:rsidRDefault="006A013C" w:rsidP="006A013C">
      <w:pPr>
        <w:pStyle w:val="FootnoteText"/>
        <w:rPr>
          <w:sz w:val="20"/>
          <w:lang w:val="ru-RU"/>
        </w:rPr>
      </w:pPr>
      <w:r>
        <w:tab/>
      </w:r>
      <w:r w:rsidRPr="00A34B8E">
        <w:rPr>
          <w:rStyle w:val="FootnoteReference"/>
          <w:sz w:val="20"/>
          <w:lang w:val="ru-RU"/>
        </w:rPr>
        <w:t>*</w:t>
      </w:r>
      <w:r w:rsidRPr="00A34B8E">
        <w:rPr>
          <w:rStyle w:val="FootnoteReference"/>
          <w:lang w:val="ru-RU"/>
        </w:rPr>
        <w:tab/>
      </w:r>
      <w:r w:rsidRPr="00A34B8E">
        <w:rPr>
          <w:lang w:val="ru-RU"/>
        </w:rPr>
        <w:t xml:space="preserve">Принято Комитетом на его </w:t>
      </w:r>
      <w:r w:rsidRPr="000E5A28">
        <w:rPr>
          <w:color w:val="FF0000"/>
          <w:lang w:val="ru-RU"/>
        </w:rPr>
        <w:t>номер</w:t>
      </w:r>
      <w:r w:rsidRPr="00A34B8E">
        <w:rPr>
          <w:lang w:val="ru-RU"/>
        </w:rPr>
        <w:t xml:space="preserve"> сессии (</w:t>
      </w:r>
      <w:r w:rsidRPr="000E5A28">
        <w:rPr>
          <w:color w:val="FF0000"/>
          <w:lang w:val="ru-RU"/>
        </w:rPr>
        <w:t>даты</w:t>
      </w:r>
      <w:r w:rsidRPr="00A34B8E">
        <w:rPr>
          <w:lang w:val="ru-RU"/>
        </w:rPr>
        <w:t>).</w:t>
      </w:r>
    </w:p>
  </w:footnote>
  <w:footnote w:id="2">
    <w:p w:rsidR="006A013C" w:rsidRPr="00A34B8E" w:rsidRDefault="006A013C" w:rsidP="006A013C">
      <w:pPr>
        <w:pStyle w:val="FootnoteText"/>
        <w:rPr>
          <w:sz w:val="20"/>
          <w:lang w:val="ru-RU"/>
        </w:rPr>
      </w:pPr>
      <w:r w:rsidRPr="00F464CB">
        <w:rPr>
          <w:lang w:val="ru-RU"/>
        </w:rPr>
        <w:tab/>
      </w:r>
      <w:r w:rsidRPr="00A34B8E">
        <w:rPr>
          <w:rStyle w:val="FootnoteReference"/>
          <w:sz w:val="20"/>
          <w:lang w:val="ru-RU"/>
        </w:rPr>
        <w:t>**</w:t>
      </w:r>
      <w:r w:rsidRPr="00A34B8E">
        <w:rPr>
          <w:rStyle w:val="FootnoteReference"/>
          <w:lang w:val="ru-RU"/>
        </w:rPr>
        <w:tab/>
      </w:r>
      <w:r w:rsidRPr="00A34B8E">
        <w:rPr>
          <w:lang w:val="ru-RU"/>
        </w:rPr>
        <w:t xml:space="preserve">В рассмотрении настоящего сообщения принимали участие следующие члены Комитета: </w:t>
      </w:r>
      <w:proofErr w:type="spellStart"/>
      <w:r w:rsidRPr="00A34B8E">
        <w:rPr>
          <w:lang w:val="ru-RU"/>
        </w:rPr>
        <w:t>Эссадия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Бельмир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Алессио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Бруни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Фелис</w:t>
      </w:r>
      <w:proofErr w:type="spellEnd"/>
      <w:r w:rsidRPr="00A34B8E">
        <w:rPr>
          <w:lang w:val="ru-RU"/>
        </w:rPr>
        <w:t xml:space="preserve"> Гаер, </w:t>
      </w:r>
      <w:proofErr w:type="spellStart"/>
      <w:r w:rsidRPr="00A34B8E">
        <w:rPr>
          <w:lang w:val="ru-RU"/>
        </w:rPr>
        <w:t>Абдельвахаб</w:t>
      </w:r>
      <w:proofErr w:type="spellEnd"/>
      <w:r w:rsidRPr="00A34B8E">
        <w:rPr>
          <w:lang w:val="ru-RU"/>
        </w:rPr>
        <w:t xml:space="preserve"> Хани, Клод </w:t>
      </w:r>
      <w:proofErr w:type="spellStart"/>
      <w:r w:rsidRPr="00A34B8E">
        <w:rPr>
          <w:lang w:val="ru-RU"/>
        </w:rPr>
        <w:t>Эллер-Руассан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Йенс</w:t>
      </w:r>
      <w:proofErr w:type="spellEnd"/>
      <w:r>
        <w:rPr>
          <w:lang w:val="en-US"/>
        </w:rPr>
        <w:t> </w:t>
      </w:r>
      <w:proofErr w:type="spellStart"/>
      <w:r w:rsidRPr="00A34B8E">
        <w:rPr>
          <w:lang w:val="ru-RU"/>
        </w:rPr>
        <w:t>Модвиг</w:t>
      </w:r>
      <w:proofErr w:type="spellEnd"/>
      <w:r w:rsidRPr="00A34B8E">
        <w:rPr>
          <w:lang w:val="ru-RU"/>
        </w:rPr>
        <w:t xml:space="preserve">, </w:t>
      </w:r>
      <w:proofErr w:type="spellStart"/>
      <w:r w:rsidRPr="00A34B8E">
        <w:rPr>
          <w:lang w:val="ru-RU"/>
        </w:rPr>
        <w:t>Сапана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Прадхан</w:t>
      </w:r>
      <w:proofErr w:type="spellEnd"/>
      <w:r w:rsidRPr="00A34B8E">
        <w:rPr>
          <w:lang w:val="ru-RU"/>
        </w:rPr>
        <w:t xml:space="preserve">-Малла, Ана Раку, Себастьян Тузе и </w:t>
      </w:r>
      <w:proofErr w:type="spellStart"/>
      <w:r w:rsidRPr="00A34B8E">
        <w:rPr>
          <w:lang w:val="ru-RU"/>
        </w:rPr>
        <w:t>Кенин</w:t>
      </w:r>
      <w:proofErr w:type="spellEnd"/>
      <w:r w:rsidRPr="00A34B8E">
        <w:rPr>
          <w:lang w:val="ru-RU"/>
        </w:rPr>
        <w:t xml:space="preserve"> </w:t>
      </w:r>
      <w:proofErr w:type="spellStart"/>
      <w:r w:rsidRPr="00A34B8E">
        <w:rPr>
          <w:lang w:val="ru-RU"/>
        </w:rPr>
        <w:t>Чжан</w:t>
      </w:r>
      <w:proofErr w:type="spellEnd"/>
      <w:r w:rsidRPr="00A34B8E">
        <w:rPr>
          <w:lang w:val="ru-RU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2206E3" w:rsidRPr="000132BF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206E3" w:rsidRDefault="00DD386A" w:rsidP="00C84828">
    <w:pPr>
      <w:pStyle w:val="Header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C84828" w:rsidRPr="000132BF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C0CA5" w:rsidRDefault="00CC0CA5" w:rsidP="00CC0CA5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A8A44EC"/>
    <w:multiLevelType w:val="multilevel"/>
    <w:tmpl w:val="0C0A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B8C6CF5"/>
    <w:multiLevelType w:val="hybridMultilevel"/>
    <w:tmpl w:val="93FCAD22"/>
    <w:lvl w:ilvl="0" w:tplc="F73C6636">
      <w:start w:val="1"/>
      <w:numFmt w:val="bullet"/>
      <w:pStyle w:val="Bullet2GR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7286673"/>
    <w:multiLevelType w:val="multilevel"/>
    <w:tmpl w:val="0C0A0023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4" w15:restartNumberingAfterBreak="0">
    <w:nsid w:val="5BC90228"/>
    <w:multiLevelType w:val="hybridMultilevel"/>
    <w:tmpl w:val="E5464F8E"/>
    <w:lvl w:ilvl="0" w:tplc="FD0C5992">
      <w:start w:val="1"/>
      <w:numFmt w:val="decimal"/>
      <w:pStyle w:val="ParaNoGR"/>
      <w:lvlText w:val="%1."/>
      <w:lvlJc w:val="left"/>
      <w:pPr>
        <w:tabs>
          <w:tab w:val="num" w:pos="1491"/>
        </w:tabs>
        <w:ind w:left="1134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5E523E6D"/>
    <w:multiLevelType w:val="multilevel"/>
    <w:tmpl w:val="0C0A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6" w15:restartNumberingAfterBreak="0">
    <w:nsid w:val="65BF12F8"/>
    <w:multiLevelType w:val="hybridMultilevel"/>
    <w:tmpl w:val="43A6C61A"/>
    <w:lvl w:ilvl="0" w:tplc="A652453E">
      <w:start w:val="1"/>
      <w:numFmt w:val="bullet"/>
      <w:pStyle w:val="Bullet1GR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D3DE4"/>
    <w:multiLevelType w:val="hybridMultilevel"/>
    <w:tmpl w:val="569E52D4"/>
    <w:lvl w:ilvl="0" w:tplc="E77E5F5E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1"/>
  </w:num>
  <w:num w:numId="3">
    <w:abstractNumId w:val="15"/>
  </w:num>
  <w:num w:numId="4">
    <w:abstractNumId w:val="10"/>
  </w:num>
  <w:num w:numId="5">
    <w:abstractNumId w:val="13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6"/>
  </w:num>
  <w:num w:numId="17">
    <w:abstractNumId w:val="12"/>
  </w:num>
  <w:num w:numId="18">
    <w:abstractNumId w:val="14"/>
  </w:num>
  <w:num w:numId="19">
    <w:abstractNumId w:val="16"/>
  </w:num>
  <w:num w:numId="20">
    <w:abstractNumId w:val="12"/>
  </w:num>
  <w:num w:numId="21">
    <w:abstractNumId w:val="14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displayBackgroundShape/>
  <w:embedSystemFonts/>
  <w:proofState w:spelling="clean" w:grammar="clean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autoHyphenation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6865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4E3D"/>
    <w:rsid w:val="00033EE1"/>
    <w:rsid w:val="00041407"/>
    <w:rsid w:val="00042B72"/>
    <w:rsid w:val="000558BD"/>
    <w:rsid w:val="00072A84"/>
    <w:rsid w:val="000814CD"/>
    <w:rsid w:val="000B57E7"/>
    <w:rsid w:val="000B6373"/>
    <w:rsid w:val="000F09DF"/>
    <w:rsid w:val="000F61B2"/>
    <w:rsid w:val="001075E9"/>
    <w:rsid w:val="00124A26"/>
    <w:rsid w:val="0013078D"/>
    <w:rsid w:val="00152A2D"/>
    <w:rsid w:val="00180183"/>
    <w:rsid w:val="0018024D"/>
    <w:rsid w:val="0018649F"/>
    <w:rsid w:val="00190900"/>
    <w:rsid w:val="00196389"/>
    <w:rsid w:val="001B3EF6"/>
    <w:rsid w:val="001C7A89"/>
    <w:rsid w:val="00207121"/>
    <w:rsid w:val="002123FE"/>
    <w:rsid w:val="002206E3"/>
    <w:rsid w:val="002A2EFC"/>
    <w:rsid w:val="002C0E18"/>
    <w:rsid w:val="002D525E"/>
    <w:rsid w:val="002D5AAC"/>
    <w:rsid w:val="002E5067"/>
    <w:rsid w:val="002F405F"/>
    <w:rsid w:val="002F7EEC"/>
    <w:rsid w:val="00301299"/>
    <w:rsid w:val="00307FB6"/>
    <w:rsid w:val="00315ED6"/>
    <w:rsid w:val="00317339"/>
    <w:rsid w:val="00322004"/>
    <w:rsid w:val="003269FF"/>
    <w:rsid w:val="003402C2"/>
    <w:rsid w:val="00374EC6"/>
    <w:rsid w:val="00381C24"/>
    <w:rsid w:val="00393C46"/>
    <w:rsid w:val="003958D0"/>
    <w:rsid w:val="003B00E5"/>
    <w:rsid w:val="00407B78"/>
    <w:rsid w:val="00424203"/>
    <w:rsid w:val="00452493"/>
    <w:rsid w:val="00454E07"/>
    <w:rsid w:val="00472C5C"/>
    <w:rsid w:val="00482020"/>
    <w:rsid w:val="004867D4"/>
    <w:rsid w:val="00492455"/>
    <w:rsid w:val="00493D81"/>
    <w:rsid w:val="0050108D"/>
    <w:rsid w:val="00513081"/>
    <w:rsid w:val="00517901"/>
    <w:rsid w:val="00526683"/>
    <w:rsid w:val="00550706"/>
    <w:rsid w:val="005709E0"/>
    <w:rsid w:val="00572E19"/>
    <w:rsid w:val="0058663C"/>
    <w:rsid w:val="005961C8"/>
    <w:rsid w:val="005B2C37"/>
    <w:rsid w:val="005D7914"/>
    <w:rsid w:val="005E2B41"/>
    <w:rsid w:val="005F0B42"/>
    <w:rsid w:val="00681A10"/>
    <w:rsid w:val="006A013C"/>
    <w:rsid w:val="006A1ED8"/>
    <w:rsid w:val="006C2031"/>
    <w:rsid w:val="006D461A"/>
    <w:rsid w:val="006F35EE"/>
    <w:rsid w:val="006F7D8D"/>
    <w:rsid w:val="007021FF"/>
    <w:rsid w:val="00712895"/>
    <w:rsid w:val="00756B84"/>
    <w:rsid w:val="00757357"/>
    <w:rsid w:val="00825F8D"/>
    <w:rsid w:val="00834B71"/>
    <w:rsid w:val="00847C82"/>
    <w:rsid w:val="0086445C"/>
    <w:rsid w:val="00894693"/>
    <w:rsid w:val="008A08D7"/>
    <w:rsid w:val="008B6909"/>
    <w:rsid w:val="00906890"/>
    <w:rsid w:val="00911BE4"/>
    <w:rsid w:val="00951972"/>
    <w:rsid w:val="00953B7A"/>
    <w:rsid w:val="009569AF"/>
    <w:rsid w:val="009608F3"/>
    <w:rsid w:val="009A24AC"/>
    <w:rsid w:val="009A5F54"/>
    <w:rsid w:val="00A312BC"/>
    <w:rsid w:val="00A47CD6"/>
    <w:rsid w:val="00A540F9"/>
    <w:rsid w:val="00A66C5E"/>
    <w:rsid w:val="00A84021"/>
    <w:rsid w:val="00A842F2"/>
    <w:rsid w:val="00A84D35"/>
    <w:rsid w:val="00A917B3"/>
    <w:rsid w:val="00AB4B51"/>
    <w:rsid w:val="00B10CC7"/>
    <w:rsid w:val="00B44E3D"/>
    <w:rsid w:val="00B539E7"/>
    <w:rsid w:val="00B62458"/>
    <w:rsid w:val="00B82B71"/>
    <w:rsid w:val="00BC18B2"/>
    <w:rsid w:val="00BD33EE"/>
    <w:rsid w:val="00C106D6"/>
    <w:rsid w:val="00C20C7C"/>
    <w:rsid w:val="00C23549"/>
    <w:rsid w:val="00C33340"/>
    <w:rsid w:val="00C60F0C"/>
    <w:rsid w:val="00C805C9"/>
    <w:rsid w:val="00C84828"/>
    <w:rsid w:val="00C92939"/>
    <w:rsid w:val="00CA1679"/>
    <w:rsid w:val="00CB151C"/>
    <w:rsid w:val="00CC0CA5"/>
    <w:rsid w:val="00CD230B"/>
    <w:rsid w:val="00CE21D3"/>
    <w:rsid w:val="00CE5A1A"/>
    <w:rsid w:val="00CF55F6"/>
    <w:rsid w:val="00D12304"/>
    <w:rsid w:val="00D33D63"/>
    <w:rsid w:val="00D44142"/>
    <w:rsid w:val="00D90028"/>
    <w:rsid w:val="00D90138"/>
    <w:rsid w:val="00DD386A"/>
    <w:rsid w:val="00DF71B9"/>
    <w:rsid w:val="00E21169"/>
    <w:rsid w:val="00E528D1"/>
    <w:rsid w:val="00E73F76"/>
    <w:rsid w:val="00EA2C9F"/>
    <w:rsid w:val="00ED0BDA"/>
    <w:rsid w:val="00ED38E9"/>
    <w:rsid w:val="00EF1360"/>
    <w:rsid w:val="00EF3220"/>
    <w:rsid w:val="00F21B00"/>
    <w:rsid w:val="00F275AF"/>
    <w:rsid w:val="00F82DE6"/>
    <w:rsid w:val="00F90E40"/>
    <w:rsid w:val="00F94155"/>
    <w:rsid w:val="00F9783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6865"/>
    <o:shapelayout v:ext="edit">
      <o:idmap v:ext="edit" data="1"/>
    </o:shapelayout>
  </w:shapeDefaults>
  <w:decimalSymbol w:val="."/>
  <w:listSeparator w:val=";"/>
  <w15:docId w15:val="{57D111E1-1765-4833-A8B8-ED39ED07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482020"/>
    <w:pPr>
      <w:suppressAutoHyphens/>
      <w:spacing w:line="240" w:lineRule="atLeast"/>
    </w:pPr>
    <w:rPr>
      <w:rFonts w:eastAsiaTheme="minorHAnsi" w:cstheme="minorBidi"/>
      <w:szCs w:val="22"/>
      <w:lang w:val="ru-RU" w:eastAsia="en-US"/>
    </w:rPr>
  </w:style>
  <w:style w:type="paragraph" w:styleId="Heading1">
    <w:name w:val="heading 1"/>
    <w:aliases w:val="Table_GR"/>
    <w:basedOn w:val="Normal"/>
    <w:next w:val="Normal"/>
    <w:link w:val="Heading1Char"/>
    <w:qFormat/>
    <w:rsid w:val="002123FE"/>
    <w:pPr>
      <w:keepNext/>
      <w:tabs>
        <w:tab w:val="left" w:pos="567"/>
      </w:tabs>
      <w:jc w:val="both"/>
      <w:outlineLvl w:val="0"/>
    </w:pPr>
    <w:rPr>
      <w:rFonts w:eastAsia="Times New Roman" w:cs="Arial"/>
      <w:b/>
      <w:bCs/>
      <w:szCs w:val="32"/>
      <w:lang w:eastAsia="ru-RU"/>
    </w:rPr>
  </w:style>
  <w:style w:type="paragraph" w:styleId="Heading2">
    <w:name w:val="heading 2"/>
    <w:basedOn w:val="Normal"/>
    <w:next w:val="Normal"/>
    <w:semiHidden/>
    <w:rsid w:val="002123FE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2123F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2123FE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2123FE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2123FE"/>
    <w:pPr>
      <w:spacing w:before="240" w:after="60"/>
      <w:outlineLvl w:val="5"/>
    </w:pPr>
    <w:rPr>
      <w:b/>
      <w:bCs/>
      <w:sz w:val="22"/>
    </w:rPr>
  </w:style>
  <w:style w:type="paragraph" w:styleId="Heading7">
    <w:name w:val="heading 7"/>
    <w:basedOn w:val="Normal"/>
    <w:next w:val="Normal"/>
    <w:semiHidden/>
    <w:rsid w:val="002123FE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2123FE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2123FE"/>
    <w:pPr>
      <w:spacing w:before="240" w:after="60"/>
      <w:outlineLvl w:val="8"/>
    </w:pPr>
    <w:rPr>
      <w:rFonts w:ascii="Arial" w:hAnsi="Arial" w:cs="Arial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MGR">
    <w:name w:val="_ H __M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240" w:line="360" w:lineRule="exact"/>
      <w:ind w:left="1134" w:right="1134" w:hanging="1134"/>
    </w:pPr>
    <w:rPr>
      <w:rFonts w:eastAsia="Times New Roman" w:cs="Times New Roman"/>
      <w:b/>
      <w:sz w:val="34"/>
      <w:szCs w:val="20"/>
      <w:lang w:eastAsia="ru-RU"/>
    </w:rPr>
  </w:style>
  <w:style w:type="paragraph" w:customStyle="1" w:styleId="HChGR">
    <w:name w:val="_ H _Ch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H1GR">
    <w:name w:val="_ H_1_GR"/>
    <w:basedOn w:val="Normal"/>
    <w:next w:val="Normal"/>
    <w:qFormat/>
    <w:rsid w:val="002123FE"/>
    <w:pPr>
      <w:keepNext/>
      <w:keepLines/>
      <w:tabs>
        <w:tab w:val="right" w:pos="851"/>
      </w:tabs>
      <w:spacing w:before="360" w:after="240" w:line="270" w:lineRule="exact"/>
      <w:ind w:left="1134" w:right="1134" w:hanging="1134"/>
    </w:pPr>
    <w:rPr>
      <w:rFonts w:eastAsia="Times New Roman" w:cs="Times New Roman"/>
      <w:b/>
      <w:sz w:val="24"/>
      <w:szCs w:val="20"/>
      <w:lang w:eastAsia="ru-RU"/>
    </w:rPr>
  </w:style>
  <w:style w:type="paragraph" w:customStyle="1" w:styleId="H23GR">
    <w:name w:val="_ H_2/3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b/>
      <w:szCs w:val="20"/>
      <w:lang w:eastAsia="ru-RU"/>
    </w:rPr>
  </w:style>
  <w:style w:type="paragraph" w:customStyle="1" w:styleId="H4GR">
    <w:name w:val="_ H_4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  <w:outlineLvl w:val="3"/>
    </w:pPr>
    <w:rPr>
      <w:rFonts w:eastAsia="Times New Roman" w:cs="Times New Roman"/>
      <w:i/>
      <w:szCs w:val="20"/>
      <w:lang w:eastAsia="ru-RU"/>
    </w:rPr>
  </w:style>
  <w:style w:type="paragraph" w:customStyle="1" w:styleId="H56GR">
    <w:name w:val="_ H_5/6_GR"/>
    <w:basedOn w:val="Normal"/>
    <w:next w:val="Normal"/>
    <w:qFormat/>
    <w:rsid w:val="002123FE"/>
    <w:pPr>
      <w:keepNext/>
      <w:keepLines/>
      <w:tabs>
        <w:tab w:val="right" w:pos="851"/>
      </w:tabs>
      <w:spacing w:before="240" w:after="120" w:line="240" w:lineRule="exact"/>
      <w:ind w:left="1134" w:right="1134" w:hanging="1134"/>
    </w:pPr>
    <w:rPr>
      <w:rFonts w:eastAsia="Times New Roman" w:cs="Times New Roman"/>
      <w:szCs w:val="20"/>
      <w:lang w:eastAsia="ru-RU"/>
    </w:rPr>
  </w:style>
  <w:style w:type="paragraph" w:customStyle="1" w:styleId="SingleTxtGR">
    <w:name w:val="_ Single Txt_GR"/>
    <w:basedOn w:val="Normal"/>
    <w:qFormat/>
    <w:rsid w:val="002123FE"/>
    <w:pPr>
      <w:tabs>
        <w:tab w:val="left" w:pos="1701"/>
        <w:tab w:val="left" w:pos="2268"/>
        <w:tab w:val="left" w:pos="2835"/>
        <w:tab w:val="left" w:pos="3402"/>
        <w:tab w:val="left" w:pos="3969"/>
      </w:tabs>
      <w:spacing w:after="120"/>
      <w:ind w:left="1134" w:right="1134"/>
      <w:jc w:val="both"/>
    </w:pPr>
    <w:rPr>
      <w:rFonts w:eastAsia="Times New Roman" w:cs="Times New Roman"/>
      <w:szCs w:val="20"/>
    </w:rPr>
  </w:style>
  <w:style w:type="paragraph" w:customStyle="1" w:styleId="SLGR">
    <w:name w:val="__S_L_GR"/>
    <w:basedOn w:val="Normal"/>
    <w:next w:val="Normal"/>
    <w:qFormat/>
    <w:rsid w:val="002123FE"/>
    <w:pPr>
      <w:keepNext/>
      <w:keepLines/>
      <w:spacing w:before="240" w:after="240" w:line="580" w:lineRule="exact"/>
      <w:ind w:left="1134" w:right="1134"/>
    </w:pPr>
    <w:rPr>
      <w:rFonts w:eastAsia="Times New Roman" w:cs="Times New Roman"/>
      <w:b/>
      <w:sz w:val="56"/>
      <w:szCs w:val="20"/>
      <w:lang w:eastAsia="ru-RU"/>
    </w:rPr>
  </w:style>
  <w:style w:type="paragraph" w:customStyle="1" w:styleId="SMGR">
    <w:name w:val="__S_M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SSGR">
    <w:name w:val="__S_S_GR"/>
    <w:basedOn w:val="Normal"/>
    <w:next w:val="Normal"/>
    <w:qFormat/>
    <w:rsid w:val="002123FE"/>
    <w:pPr>
      <w:keepNext/>
      <w:keepLines/>
      <w:spacing w:before="240" w:after="240" w:line="300" w:lineRule="exact"/>
      <w:ind w:left="1134" w:right="1134"/>
    </w:pPr>
    <w:rPr>
      <w:rFonts w:eastAsia="Times New Roman" w:cs="Times New Roman"/>
      <w:b/>
      <w:sz w:val="28"/>
      <w:szCs w:val="20"/>
      <w:lang w:eastAsia="ru-RU"/>
    </w:rPr>
  </w:style>
  <w:style w:type="paragraph" w:customStyle="1" w:styleId="XLargeGR">
    <w:name w:val="__XLarge_GR"/>
    <w:basedOn w:val="Normal"/>
    <w:next w:val="Normal"/>
    <w:qFormat/>
    <w:rsid w:val="002123FE"/>
    <w:pPr>
      <w:keepNext/>
      <w:keepLines/>
      <w:spacing w:before="240" w:after="240" w:line="420" w:lineRule="exact"/>
      <w:ind w:left="1134" w:right="1134"/>
    </w:pPr>
    <w:rPr>
      <w:rFonts w:eastAsia="Times New Roman" w:cs="Times New Roman"/>
      <w:b/>
      <w:sz w:val="40"/>
      <w:szCs w:val="20"/>
      <w:lang w:eastAsia="ru-RU"/>
    </w:rPr>
  </w:style>
  <w:style w:type="paragraph" w:customStyle="1" w:styleId="Bullet1GR">
    <w:name w:val="_Bullet 1_GR"/>
    <w:basedOn w:val="Normal"/>
    <w:qFormat/>
    <w:rsid w:val="002123FE"/>
    <w:pPr>
      <w:numPr>
        <w:numId w:val="19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Bullet2GR">
    <w:name w:val="_Bullet 2_GR"/>
    <w:basedOn w:val="Normal"/>
    <w:qFormat/>
    <w:rsid w:val="002123FE"/>
    <w:pPr>
      <w:numPr>
        <w:numId w:val="20"/>
      </w:numPr>
      <w:spacing w:after="120"/>
      <w:ind w:right="1134"/>
      <w:jc w:val="both"/>
    </w:pPr>
    <w:rPr>
      <w:rFonts w:eastAsia="Times New Roman" w:cs="Times New Roman"/>
      <w:szCs w:val="20"/>
      <w:lang w:eastAsia="ru-RU"/>
    </w:rPr>
  </w:style>
  <w:style w:type="paragraph" w:customStyle="1" w:styleId="ParaNoGR">
    <w:name w:val="_ParaNo._GR"/>
    <w:basedOn w:val="Normal"/>
    <w:next w:val="Normal"/>
    <w:qFormat/>
    <w:rsid w:val="002123FE"/>
    <w:pPr>
      <w:numPr>
        <w:numId w:val="21"/>
      </w:numPr>
      <w:tabs>
        <w:tab w:val="left" w:pos="567"/>
      </w:tabs>
      <w:spacing w:after="120"/>
      <w:ind w:right="1134"/>
      <w:jc w:val="both"/>
      <w:outlineLvl w:val="0"/>
    </w:pPr>
    <w:rPr>
      <w:rFonts w:eastAsia="Times New Roman" w:cs="Times New Roman"/>
      <w:szCs w:val="20"/>
      <w:lang w:eastAsia="ru-RU"/>
    </w:rPr>
  </w:style>
  <w:style w:type="table" w:customStyle="1" w:styleId="TabNum">
    <w:name w:val="_TabNum"/>
    <w:basedOn w:val="TableNormal"/>
    <w:rsid w:val="002123FE"/>
    <w:pPr>
      <w:spacing w:before="40" w:after="40" w:line="220" w:lineRule="exact"/>
      <w:jc w:val="right"/>
    </w:pPr>
    <w:rPr>
      <w:sz w:val="18"/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cPr>
      <w:vAlign w:val="bottom"/>
    </w:tcPr>
    <w:tblStylePr w:type="firstCol">
      <w:pPr>
        <w:jc w:val="left"/>
      </w:pPr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TabTxt">
    <w:name w:val="_TabTxt"/>
    <w:basedOn w:val="TableNormal"/>
    <w:rsid w:val="002123FE"/>
    <w:pPr>
      <w:spacing w:before="40" w:after="120" w:line="240" w:lineRule="atLeast"/>
    </w:pPr>
    <w:rPr>
      <w:lang w:val="ru-RU" w:eastAsia="ru-RU"/>
    </w:rPr>
    <w:tblPr>
      <w:tblBorders>
        <w:top w:val="single" w:sz="4" w:space="0" w:color="auto"/>
        <w:bottom w:val="single" w:sz="12" w:space="0" w:color="auto"/>
      </w:tblBorders>
      <w:tblCellMar>
        <w:left w:w="28" w:type="dxa"/>
        <w:right w:w="28" w:type="dxa"/>
      </w:tblCellMar>
    </w:tblPr>
    <w:tblStylePr w:type="lastCol">
      <w:tblPr/>
      <w:tcPr>
        <w:tcBorders>
          <w:top w:val="single" w:sz="4" w:space="0" w:color="auto"/>
          <w:left w:val="nil"/>
          <w:bottom w:val="single" w:sz="12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Header">
    <w:name w:val="header"/>
    <w:aliases w:val="6_GR"/>
    <w:basedOn w:val="Normal"/>
    <w:next w:val="Normal"/>
    <w:link w:val="HeaderChar"/>
    <w:qFormat/>
    <w:rsid w:val="002123FE"/>
    <w:pPr>
      <w:pBdr>
        <w:bottom w:val="single" w:sz="4" w:space="4" w:color="auto"/>
      </w:pBdr>
      <w:tabs>
        <w:tab w:val="right" w:pos="9639"/>
      </w:tabs>
    </w:pPr>
    <w:rPr>
      <w:rFonts w:eastAsia="Times New Roman" w:cs="Times New Roman"/>
      <w:b/>
      <w:sz w:val="18"/>
      <w:szCs w:val="20"/>
      <w:lang w:val="en-GB" w:eastAsia="ru-RU"/>
    </w:rPr>
  </w:style>
  <w:style w:type="character" w:customStyle="1" w:styleId="HeaderChar">
    <w:name w:val="Header Char"/>
    <w:aliases w:val="6_GR Char"/>
    <w:basedOn w:val="DefaultParagraphFont"/>
    <w:link w:val="Header"/>
    <w:rsid w:val="002123FE"/>
    <w:rPr>
      <w:b/>
      <w:sz w:val="18"/>
      <w:lang w:val="en-GB" w:eastAsia="ru-RU"/>
    </w:rPr>
  </w:style>
  <w:style w:type="character" w:styleId="PageNumber">
    <w:name w:val="page number"/>
    <w:aliases w:val="7_GR"/>
    <w:basedOn w:val="DefaultParagraphFont"/>
    <w:qFormat/>
    <w:rsid w:val="002123FE"/>
    <w:rPr>
      <w:rFonts w:ascii="Times New Roman" w:hAnsi="Times New Roman"/>
      <w:b/>
      <w:spacing w:val="0"/>
      <w:w w:val="100"/>
      <w:kern w:val="0"/>
      <w:position w:val="0"/>
      <w:sz w:val="18"/>
    </w:rPr>
  </w:style>
  <w:style w:type="paragraph" w:styleId="Footer">
    <w:name w:val="footer"/>
    <w:aliases w:val="3_GR,3_G"/>
    <w:basedOn w:val="Normal"/>
    <w:link w:val="FooterChar"/>
    <w:qFormat/>
    <w:rsid w:val="002123FE"/>
    <w:pPr>
      <w:tabs>
        <w:tab w:val="right" w:pos="9639"/>
      </w:tabs>
    </w:pPr>
    <w:rPr>
      <w:rFonts w:eastAsia="Times New Roman" w:cs="Times New Roman"/>
      <w:sz w:val="16"/>
      <w:szCs w:val="20"/>
      <w:lang w:val="en-GB" w:eastAsia="ru-RU"/>
    </w:rPr>
  </w:style>
  <w:style w:type="character" w:customStyle="1" w:styleId="FooterChar">
    <w:name w:val="Footer Char"/>
    <w:aliases w:val="3_GR Char,3_G Char"/>
    <w:basedOn w:val="DefaultParagraphFont"/>
    <w:link w:val="Footer"/>
    <w:rsid w:val="002123FE"/>
    <w:rPr>
      <w:sz w:val="16"/>
      <w:lang w:val="en-GB" w:eastAsia="ru-RU"/>
    </w:rPr>
  </w:style>
  <w:style w:type="character" w:styleId="FootnoteReference">
    <w:name w:val="footnote reference"/>
    <w:aliases w:val="4_GR,4_G"/>
    <w:basedOn w:val="DefaultParagraphFont"/>
    <w:qFormat/>
    <w:rsid w:val="002123FE"/>
    <w:rPr>
      <w:rFonts w:ascii="Times New Roman" w:hAnsi="Times New Roman"/>
      <w:dstrike w:val="0"/>
      <w:sz w:val="18"/>
      <w:vertAlign w:val="superscript"/>
    </w:rPr>
  </w:style>
  <w:style w:type="character" w:styleId="EndnoteReference">
    <w:name w:val="endnote reference"/>
    <w:aliases w:val="1_GR"/>
    <w:basedOn w:val="FootnoteReference"/>
    <w:qFormat/>
    <w:rsid w:val="002123FE"/>
    <w:rPr>
      <w:rFonts w:ascii="Times New Roman" w:hAnsi="Times New Roman"/>
      <w:dstrike w:val="0"/>
      <w:spacing w:val="0"/>
      <w:w w:val="100"/>
      <w:kern w:val="0"/>
      <w:sz w:val="18"/>
      <w:vertAlign w:val="superscript"/>
    </w:rPr>
  </w:style>
  <w:style w:type="table" w:styleId="TableGrid">
    <w:name w:val="Table Grid"/>
    <w:basedOn w:val="TableNormal"/>
    <w:rsid w:val="002123FE"/>
    <w:rPr>
      <w:rFonts w:eastAsiaTheme="minorHAnsi" w:cstheme="minorBidi"/>
      <w:szCs w:val="22"/>
      <w:lang w:val="ru-RU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aliases w:val="5_GR"/>
    <w:basedOn w:val="Normal"/>
    <w:link w:val="FootnoteTextChar"/>
    <w:qFormat/>
    <w:rsid w:val="002123FE"/>
    <w:pPr>
      <w:tabs>
        <w:tab w:val="right" w:pos="1021"/>
      </w:tabs>
      <w:spacing w:line="220" w:lineRule="exact"/>
      <w:ind w:left="1134" w:right="1134" w:hanging="1134"/>
    </w:pPr>
    <w:rPr>
      <w:rFonts w:eastAsia="Times New Roman" w:cs="Times New Roman"/>
      <w:sz w:val="18"/>
      <w:szCs w:val="20"/>
      <w:lang w:val="en-GB" w:eastAsia="ru-RU"/>
    </w:rPr>
  </w:style>
  <w:style w:type="character" w:customStyle="1" w:styleId="FootnoteTextChar">
    <w:name w:val="Footnote Text Char"/>
    <w:aliases w:val="5_GR Char"/>
    <w:basedOn w:val="DefaultParagraphFont"/>
    <w:link w:val="FootnoteText"/>
    <w:rsid w:val="002123FE"/>
    <w:rPr>
      <w:sz w:val="18"/>
      <w:lang w:val="en-GB" w:eastAsia="ru-RU"/>
    </w:rPr>
  </w:style>
  <w:style w:type="paragraph" w:styleId="EndnoteText">
    <w:name w:val="endnote text"/>
    <w:aliases w:val="2_GR"/>
    <w:basedOn w:val="FootnoteText"/>
    <w:link w:val="EndnoteTextChar"/>
    <w:qFormat/>
    <w:rsid w:val="002123FE"/>
  </w:style>
  <w:style w:type="character" w:customStyle="1" w:styleId="EndnoteTextChar">
    <w:name w:val="Endnote Text Char"/>
    <w:aliases w:val="2_GR Char"/>
    <w:basedOn w:val="DefaultParagraphFont"/>
    <w:link w:val="EndnoteText"/>
    <w:rsid w:val="002123FE"/>
    <w:rPr>
      <w:sz w:val="18"/>
      <w:lang w:val="en-GB" w:eastAsia="ru-RU"/>
    </w:rPr>
  </w:style>
  <w:style w:type="character" w:customStyle="1" w:styleId="Heading1Char">
    <w:name w:val="Heading 1 Char"/>
    <w:aliases w:val="Table_GR Char"/>
    <w:basedOn w:val="DefaultParagraphFont"/>
    <w:link w:val="Heading1"/>
    <w:rsid w:val="002123FE"/>
    <w:rPr>
      <w:rFonts w:cs="Arial"/>
      <w:b/>
      <w:bCs/>
      <w:szCs w:val="32"/>
      <w:lang w:val="ru-RU" w:eastAsia="ru-RU"/>
    </w:rPr>
  </w:style>
  <w:style w:type="character" w:styleId="Hyperlink">
    <w:name w:val="Hyperlink"/>
    <w:basedOn w:val="DefaultParagraphFont"/>
    <w:semiHidden/>
    <w:unhideWhenUsed/>
    <w:rsid w:val="002123FE"/>
    <w:rPr>
      <w:color w:val="0000FF" w:themeColor="hyperlink"/>
      <w:u w:val="none"/>
    </w:rPr>
  </w:style>
  <w:style w:type="character" w:styleId="FollowedHyperlink">
    <w:name w:val="FollowedHyperlink"/>
    <w:basedOn w:val="DefaultParagraphFont"/>
    <w:semiHidden/>
    <w:unhideWhenUsed/>
    <w:rsid w:val="002123FE"/>
    <w:rPr>
      <w:color w:val="800080" w:themeColor="followedHyperlink"/>
      <w:u w:val="none"/>
    </w:rPr>
  </w:style>
  <w:style w:type="paragraph" w:customStyle="1" w:styleId="HChG">
    <w:name w:val="_ H _Ch_G"/>
    <w:basedOn w:val="Normal"/>
    <w:next w:val="Normal"/>
    <w:rsid w:val="00ED38E9"/>
    <w:pPr>
      <w:keepNext/>
      <w:keepLines/>
      <w:tabs>
        <w:tab w:val="right" w:pos="851"/>
      </w:tabs>
      <w:spacing w:before="360" w:after="240" w:line="300" w:lineRule="exact"/>
      <w:ind w:left="1134" w:right="1134" w:hanging="1134"/>
    </w:pPr>
    <w:rPr>
      <w:rFonts w:eastAsia="Times New Roman" w:cs="Times New Roman"/>
      <w:b/>
      <w:sz w:val="28"/>
      <w:szCs w:val="20"/>
      <w:lang w:val="en-GB"/>
    </w:rPr>
  </w:style>
  <w:style w:type="paragraph" w:customStyle="1" w:styleId="SingleTxtG">
    <w:name w:val="_ Single Txt_G"/>
    <w:basedOn w:val="Normal"/>
    <w:rsid w:val="00ED38E9"/>
    <w:pPr>
      <w:spacing w:after="120"/>
      <w:ind w:left="1134" w:right="1134"/>
      <w:jc w:val="both"/>
    </w:pPr>
    <w:rPr>
      <w:rFonts w:eastAsia="Times New Roman" w:cs="Times New Roman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WORD\Office%202010\Template\CAT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5AB3BF-E99A-4A48-AFC9-C28CDF25E3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CAT.dotm</Template>
  <TotalTime>0</TotalTime>
  <Pages>1</Pages>
  <Words>134</Words>
  <Characters>1324</Characters>
  <Application>Microsoft Office Word</Application>
  <DocSecurity>0</DocSecurity>
  <Lines>11</Lines>
  <Paragraphs>2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>CAT01R</vt:lpstr>
      <vt:lpstr>CAT01R</vt:lpstr>
      <vt:lpstr>CAT01R</vt:lpstr>
    </vt:vector>
  </TitlesOfParts>
  <Company>DCM</Company>
  <LinksUpToDate>false</LinksUpToDate>
  <CharactersWithSpaces>1456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CAT01R</dc:title>
  <dc:creator>Marina BAJENOVA</dc:creator>
  <cp:lastModifiedBy>Gloria de la Rosa</cp:lastModifiedBy>
  <cp:revision>3</cp:revision>
  <cp:lastPrinted>2008-01-15T07:58:00Z</cp:lastPrinted>
  <dcterms:created xsi:type="dcterms:W3CDTF">2018-05-14T10:06:00Z</dcterms:created>
  <dcterms:modified xsi:type="dcterms:W3CDTF">2018-05-14T10:06:00Z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</Properties>
</file>