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F43A27">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proofErr w:type="spellStart"/>
            <w:r w:rsidR="00981107">
              <w:fldChar w:fldCharType="begin"/>
            </w:r>
            <w:r w:rsidR="00981107">
              <w:instrText xml:space="preserve"> DOCPROPERTY  sym1  \* MERGEFORMAT </w:instrText>
            </w:r>
            <w:r w:rsidR="00981107">
              <w:fldChar w:fldCharType="separate"/>
            </w:r>
            <w:r w:rsidR="000B432F">
              <w:t>sym1</w:t>
            </w:r>
            <w:proofErr w:type="spellEnd"/>
            <w:r w:rsidR="00981107">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981107">
              <w:fldChar w:fldCharType="begin"/>
            </w:r>
            <w:r w:rsidR="00981107">
              <w:instrText xml:space="preserve"> DOCPROPERTY  dist  \* MERGEFORMAT </w:instrText>
            </w:r>
            <w:r w:rsidR="00981107">
              <w:fldChar w:fldCharType="separate"/>
            </w:r>
            <w:proofErr w:type="spellStart"/>
            <w:r w:rsidR="000B432F">
              <w:t>dist</w:t>
            </w:r>
            <w:proofErr w:type="spellEnd"/>
            <w:r w:rsidR="00981107">
              <w:fldChar w:fldCharType="end"/>
            </w:r>
          </w:p>
          <w:p w:rsidR="00935A0B" w:rsidRPr="00F43810" w:rsidRDefault="00751C82" w:rsidP="00935A0B">
            <w:fldSimple w:instr=" DOCPROPERTY  date  \* MERGEFORMAT ">
              <w:r w:rsidR="000B432F">
                <w:t>date</w:t>
              </w:r>
            </w:fldSimple>
          </w:p>
          <w:p w:rsidR="00935A0B" w:rsidRPr="00F43810" w:rsidRDefault="00981107" w:rsidP="00935A0B">
            <w:r>
              <w:fldChar w:fldCharType="begin"/>
            </w:r>
            <w:r>
              <w:instrText xml:space="preserve"> DOCPROPERTY  tlang  \* MERGEFORMAT </w:instrText>
            </w:r>
            <w:r>
              <w:fldChar w:fldCharType="separate"/>
            </w:r>
            <w:proofErr w:type="spellStart"/>
            <w:r w:rsidR="000B432F">
              <w:t>tlang</w:t>
            </w:r>
            <w:proofErr w:type="spellEnd"/>
            <w:r>
              <w:fldChar w:fldCharType="end"/>
            </w:r>
          </w:p>
          <w:p w:rsidR="00935A0B" w:rsidRPr="00F43810" w:rsidRDefault="00935A0B" w:rsidP="00935A0B">
            <w:r w:rsidRPr="00F43810">
              <w:t xml:space="preserve">Original: </w:t>
            </w:r>
            <w:r w:rsidR="00981107">
              <w:fldChar w:fldCharType="begin"/>
            </w:r>
            <w:r w:rsidR="00981107">
              <w:instrText xml:space="preserve"> DOCPROPERTY  olang  \* MERGEFORMAT </w:instrText>
            </w:r>
            <w:r w:rsidR="00981107">
              <w:fldChar w:fldCharType="separate"/>
            </w:r>
            <w:proofErr w:type="spellStart"/>
            <w:r w:rsidR="000B432F">
              <w:t>olang</w:t>
            </w:r>
            <w:proofErr w:type="spellEnd"/>
            <w:r w:rsidR="00981107">
              <w:fldChar w:fldCharType="end"/>
            </w:r>
          </w:p>
          <w:p w:rsidR="002D5AAC" w:rsidRDefault="00981107" w:rsidP="00935A0B">
            <w:pPr>
              <w:spacing w:line="240" w:lineRule="exact"/>
            </w:pPr>
            <w:r>
              <w:fldChar w:fldCharType="begin"/>
            </w:r>
            <w:r>
              <w:instrText xml:space="preserve"> DOCPROPERTY  virs  \* MERGEFORMAT </w:instrText>
            </w:r>
            <w:r>
              <w:fldChar w:fldCharType="separate"/>
            </w:r>
            <w:proofErr w:type="spellStart"/>
            <w:r w:rsidR="000B432F">
              <w:t>virs</w:t>
            </w:r>
            <w:proofErr w:type="spellEnd"/>
            <w:r>
              <w:fldChar w:fldCharType="end"/>
            </w:r>
          </w:p>
        </w:tc>
      </w:tr>
    </w:tbl>
    <w:p w:rsidR="00751C82" w:rsidRPr="00DE5643" w:rsidRDefault="00751C82" w:rsidP="00751C82">
      <w:pPr>
        <w:spacing w:before="120"/>
        <w:rPr>
          <w:b/>
          <w:sz w:val="24"/>
        </w:rPr>
      </w:pPr>
      <w:r w:rsidRPr="00DE5643">
        <w:rPr>
          <w:b/>
          <w:sz w:val="24"/>
          <w:lang w:val="es-ES_tradnl"/>
        </w:rPr>
        <w:t>Comité contra la Tortura</w:t>
      </w:r>
    </w:p>
    <w:p w:rsidR="00751C82" w:rsidRDefault="00751C82" w:rsidP="00751C82">
      <w:pPr>
        <w:pStyle w:val="HChG"/>
        <w:rPr>
          <w:sz w:val="20"/>
        </w:rPr>
      </w:pPr>
      <w:r>
        <w:tab/>
      </w:r>
      <w:r w:rsidRPr="00DE5643">
        <w:tab/>
      </w:r>
      <w:r w:rsidRPr="00DE5643">
        <w:rPr>
          <w:lang w:val="es-ES_tradnl"/>
        </w:rPr>
        <w:t>Decisión adoptada por el Comi</w:t>
      </w:r>
      <w:r>
        <w:rPr>
          <w:lang w:val="es-ES_tradnl"/>
        </w:rPr>
        <w:t>té en virtud del artículo 22 de </w:t>
      </w:r>
      <w:r w:rsidRPr="00DE5643">
        <w:rPr>
          <w:lang w:val="es-ES_tradnl"/>
        </w:rPr>
        <w:t>la Convención, r</w:t>
      </w:r>
      <w:r>
        <w:rPr>
          <w:lang w:val="es-ES_tradnl"/>
        </w:rPr>
        <w:t>especto de la comunicación núm. </w:t>
      </w:r>
      <w:r w:rsidRPr="00DE5643">
        <w:rPr>
          <w:color w:val="FF0000"/>
          <w:lang w:val="es-ES_tradnl"/>
        </w:rPr>
        <w:t>XXX</w:t>
      </w:r>
      <w:r w:rsidRPr="00DE5643">
        <w:rPr>
          <w:lang w:val="es-ES_tradnl"/>
        </w:rPr>
        <w:t>/</w:t>
      </w:r>
      <w:proofErr w:type="spellStart"/>
      <w:r w:rsidRPr="00DE5643">
        <w:rPr>
          <w:color w:val="FF0000"/>
          <w:lang w:val="es-ES_tradnl"/>
        </w:rPr>
        <w:t>YYYY</w:t>
      </w:r>
      <w:proofErr w:type="spellEnd"/>
      <w:r w:rsidRPr="00DE5643">
        <w:rPr>
          <w:rStyle w:val="FootnoteReference"/>
          <w:b w:val="0"/>
          <w:sz w:val="20"/>
          <w:vertAlign w:val="baseline"/>
          <w:lang w:val="es-ES_tradnl"/>
        </w:rPr>
        <w:footnoteReference w:customMarkFollows="1" w:id="1"/>
        <w:t>*</w:t>
      </w:r>
      <w:r w:rsidRPr="00751C82">
        <w:rPr>
          <w:b w:val="0"/>
          <w:position w:val="4"/>
          <w:sz w:val="20"/>
          <w:lang w:val="es-ES_tradnl"/>
        </w:rPr>
        <w:t>,</w:t>
      </w:r>
      <w:r w:rsidRPr="00DE5643">
        <w:rPr>
          <w:b w:val="0"/>
          <w:sz w:val="20"/>
        </w:rPr>
        <w:t xml:space="preserve"> </w:t>
      </w:r>
      <w:r w:rsidRPr="00DE5643">
        <w:rPr>
          <w:rStyle w:val="FootnoteReference"/>
          <w:b w:val="0"/>
          <w:sz w:val="20"/>
          <w:vertAlign w:val="baseline"/>
        </w:rPr>
        <w:footnoteReference w:customMarkFollows="1" w:id="2"/>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53"/>
        <w:gridCol w:w="4152"/>
      </w:tblGrid>
      <w:tr w:rsidR="00751C82" w:rsidTr="00921645">
        <w:tc>
          <w:tcPr>
            <w:tcW w:w="2653" w:type="dxa"/>
          </w:tcPr>
          <w:p w:rsidR="00751C82" w:rsidRDefault="00751C82" w:rsidP="00921645">
            <w:pPr>
              <w:pStyle w:val="SingleTxtG"/>
              <w:ind w:left="0" w:right="0"/>
              <w:jc w:val="left"/>
              <w:rPr>
                <w:i/>
              </w:rPr>
            </w:pPr>
            <w:r w:rsidRPr="00DE5643">
              <w:rPr>
                <w:i/>
                <w:lang w:val="es-ES_tradnl"/>
              </w:rPr>
              <w:t>Comunicación presentada por:</w:t>
            </w:r>
          </w:p>
        </w:tc>
        <w:tc>
          <w:tcPr>
            <w:tcW w:w="4152" w:type="dxa"/>
          </w:tcPr>
          <w:p w:rsidR="00751C82" w:rsidRDefault="00751C82" w:rsidP="00921645">
            <w:pPr>
              <w:pStyle w:val="SingleTxtG"/>
              <w:ind w:left="0" w:right="0"/>
              <w:jc w:val="left"/>
            </w:pPr>
            <w:r w:rsidRPr="00DE5643">
              <w:rPr>
                <w:color w:val="FF0000"/>
                <w:lang w:val="es-ES_tradnl"/>
              </w:rPr>
              <w:t>Nombre [</w:t>
            </w:r>
            <w:r w:rsidRPr="00DE5643">
              <w:rPr>
                <w:lang w:val="es-ES_tradnl"/>
              </w:rPr>
              <w:t xml:space="preserve">(representado por abogado, </w:t>
            </w:r>
            <w:r w:rsidRPr="00DE5643">
              <w:rPr>
                <w:color w:val="FF0000"/>
                <w:lang w:val="es-ES_tradnl"/>
              </w:rPr>
              <w:t>nombre/organización</w:t>
            </w:r>
            <w:r w:rsidRPr="00DE5643">
              <w:rPr>
                <w:lang w:val="es-ES_tradnl"/>
              </w:rPr>
              <w:t>)</w:t>
            </w:r>
            <w:r w:rsidRPr="00DE5643">
              <w:rPr>
                <w:color w:val="FF0000"/>
                <w:lang w:val="es-ES_tradnl"/>
              </w:rPr>
              <w:t>]</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Presunta</w:t>
            </w:r>
            <w:r w:rsidRPr="00DE5643">
              <w:rPr>
                <w:i/>
                <w:color w:val="FF0000"/>
                <w:lang w:val="es-ES_tradnl"/>
              </w:rPr>
              <w:t>s</w:t>
            </w:r>
            <w:r w:rsidRPr="00DE5643">
              <w:rPr>
                <w:i/>
                <w:lang w:val="es-ES_tradnl"/>
              </w:rPr>
              <w:t xml:space="preserve"> víctima</w:t>
            </w:r>
            <w:r w:rsidRPr="00DE5643">
              <w:rPr>
                <w:i/>
                <w:color w:val="FF0000"/>
                <w:lang w:val="es-ES_tradnl"/>
              </w:rPr>
              <w:t>s</w:t>
            </w:r>
            <w:r w:rsidRPr="00DE5643">
              <w:rPr>
                <w:i/>
                <w:lang w:val="es-ES_tradnl"/>
              </w:rPr>
              <w:t>:</w:t>
            </w:r>
          </w:p>
        </w:tc>
        <w:tc>
          <w:tcPr>
            <w:tcW w:w="4152" w:type="dxa"/>
          </w:tcPr>
          <w:p w:rsidR="00751C82" w:rsidRDefault="00751C82" w:rsidP="00921645">
            <w:pPr>
              <w:pStyle w:val="SingleTxtG"/>
              <w:ind w:left="0" w:right="0"/>
              <w:jc w:val="left"/>
            </w:pPr>
            <w:r w:rsidRPr="00DE5643">
              <w:rPr>
                <w:color w:val="FF0000"/>
                <w:lang w:val="es-ES_tradnl"/>
              </w:rPr>
              <w:t>El autor/Los autores</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Estado parte:</w:t>
            </w:r>
          </w:p>
        </w:tc>
        <w:tc>
          <w:tcPr>
            <w:tcW w:w="4152" w:type="dxa"/>
          </w:tcPr>
          <w:p w:rsidR="00751C82" w:rsidRDefault="00751C82" w:rsidP="00921645">
            <w:pPr>
              <w:pStyle w:val="SingleTxtG"/>
              <w:ind w:left="0" w:right="0"/>
              <w:jc w:val="left"/>
            </w:pPr>
            <w:r w:rsidRPr="00DE5643">
              <w:rPr>
                <w:color w:val="FF0000"/>
                <w:lang w:val="es-ES_tradnl"/>
              </w:rPr>
              <w:t>Estado</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Fecha de la queja:</w:t>
            </w:r>
          </w:p>
        </w:tc>
        <w:tc>
          <w:tcPr>
            <w:tcW w:w="4152" w:type="dxa"/>
          </w:tcPr>
          <w:p w:rsidR="00751C82" w:rsidRDefault="00751C82" w:rsidP="00921645">
            <w:pPr>
              <w:pStyle w:val="SingleTxtG"/>
              <w:ind w:left="0" w:right="0"/>
              <w:jc w:val="left"/>
            </w:pPr>
            <w:r w:rsidRPr="00DE5643">
              <w:rPr>
                <w:color w:val="FF0000"/>
                <w:lang w:val="es-ES_tradnl"/>
              </w:rPr>
              <w:t>Fecha</w:t>
            </w:r>
            <w:r w:rsidRPr="00DE5643">
              <w:rPr>
                <w:lang w:val="es-ES_tradnl"/>
              </w:rPr>
              <w:t xml:space="preserve"> (presentación inicial)</w:t>
            </w:r>
          </w:p>
        </w:tc>
      </w:tr>
      <w:tr w:rsidR="00751C82" w:rsidTr="00921645">
        <w:tc>
          <w:tcPr>
            <w:tcW w:w="2653" w:type="dxa"/>
          </w:tcPr>
          <w:p w:rsidR="00751C82" w:rsidRDefault="00751C82" w:rsidP="00921645">
            <w:pPr>
              <w:pStyle w:val="SingleTxtG"/>
              <w:ind w:left="0" w:right="0"/>
              <w:jc w:val="left"/>
              <w:rPr>
                <w:i/>
              </w:rPr>
            </w:pPr>
            <w:r w:rsidRPr="00DE5643">
              <w:rPr>
                <w:i/>
                <w:iCs/>
                <w:color w:val="FF0000"/>
                <w:lang w:val="es-ES_tradnl"/>
              </w:rPr>
              <w:t>Cuestión/Cuestiones</w:t>
            </w:r>
            <w:r w:rsidRPr="00DE5643">
              <w:rPr>
                <w:i/>
                <w:iCs/>
                <w:lang w:val="es-ES_tradnl"/>
              </w:rPr>
              <w:t xml:space="preserve"> de fondo:</w:t>
            </w:r>
          </w:p>
        </w:tc>
        <w:tc>
          <w:tcPr>
            <w:tcW w:w="4152" w:type="dxa"/>
          </w:tcPr>
          <w:p w:rsidR="00751C82" w:rsidRDefault="00751C82" w:rsidP="00921645">
            <w:pPr>
              <w:pStyle w:val="SingleTxtG"/>
              <w:ind w:left="0" w:right="0"/>
              <w:jc w:val="left"/>
            </w:pPr>
            <w:r w:rsidRPr="00DE5643">
              <w:rPr>
                <w:color w:val="FF0000"/>
                <w:lang w:val="es-ES_tradnl"/>
              </w:rPr>
              <w:t>[</w:t>
            </w:r>
            <w:r w:rsidRPr="00DE5643">
              <w:rPr>
                <w:lang w:val="es-ES_tradnl"/>
              </w:rPr>
              <w:t>Riesgo de tortura en caso de expulsión</w:t>
            </w:r>
            <w:r w:rsidRPr="00DE5643">
              <w:rPr>
                <w:color w:val="FF0000"/>
                <w:lang w:val="es-ES_tradnl"/>
              </w:rPr>
              <w:t>] [</w:t>
            </w:r>
            <w:r w:rsidRPr="00DE5643">
              <w:rPr>
                <w:lang w:val="es-ES_tradnl"/>
              </w:rPr>
              <w:t>Derecho a indemnización</w:t>
            </w:r>
            <w:r w:rsidRPr="00DE5643">
              <w:rPr>
                <w:color w:val="FF0000"/>
                <w:lang w:val="es-ES_tradnl"/>
              </w:rPr>
              <w:t>] [otra cuestión]</w:t>
            </w:r>
          </w:p>
        </w:tc>
      </w:tr>
    </w:tbl>
    <w:p w:rsidR="00751C82" w:rsidRDefault="00751C82" w:rsidP="00751C82">
      <w:pPr>
        <w:pStyle w:val="SingleTxtG"/>
        <w:spacing w:before="120"/>
        <w:rPr>
          <w:lang w:val="es-ES_tradnl"/>
        </w:rPr>
      </w:pPr>
      <w:r>
        <w:rPr>
          <w:lang w:val="es-ES_tradnl"/>
        </w:rPr>
        <w:tab/>
      </w:r>
      <w:r w:rsidRPr="00DE5643">
        <w:rPr>
          <w:lang w:val="es-ES_tradnl"/>
        </w:rPr>
        <w:t xml:space="preserve">En su sesión de </w:t>
      </w:r>
      <w:r w:rsidRPr="00DE5643">
        <w:rPr>
          <w:color w:val="FF0000"/>
          <w:lang w:val="es-ES_tradnl"/>
        </w:rPr>
        <w:t>fecha</w:t>
      </w:r>
      <w:r w:rsidRPr="00DE5643">
        <w:rPr>
          <w:lang w:val="es-ES_tradnl"/>
        </w:rPr>
        <w:t xml:space="preserve">, el Comité, </w:t>
      </w:r>
      <w:r w:rsidRPr="00DE5643">
        <w:rPr>
          <w:color w:val="FF0000"/>
          <w:lang w:val="es-ES_tradnl"/>
        </w:rPr>
        <w:t>[como había perdido el contacto con el autor/los autores tras su partida voluntaria] [como no había recibido ninguna respuesta del autor/de los autores a pesar de haber enviado varios recordatorios] [como no había recibido los comentarios del autor/de los autores sobre las observaciones del Estado parte, a pesar de haber enviado [número] recordatorios a tal efecto] [como había recibido una solicitud del autor/de los autores] [como había recibido [número] solicitud/es del abogado del autor de que se suspendiera el examen de la comunicación] [</w:t>
      </w:r>
      <w:r w:rsidRPr="00DE5643">
        <w:rPr>
          <w:lang w:val="es-ES_tradnl"/>
        </w:rPr>
        <w:t>y, por lo tanto, no podía continuar el procedimiento</w:t>
      </w:r>
      <w:r w:rsidRPr="00DE5643">
        <w:rPr>
          <w:color w:val="FF0000"/>
          <w:lang w:val="es-ES_tradnl"/>
        </w:rPr>
        <w:t>]</w:t>
      </w:r>
      <w:r w:rsidRPr="00DE5643">
        <w:rPr>
          <w:lang w:val="es-ES_tradnl"/>
        </w:rPr>
        <w:t xml:space="preserve">, decidió suspender el examen de la comunicación núm. </w:t>
      </w:r>
      <w:r w:rsidRPr="00DE5643">
        <w:rPr>
          <w:color w:val="FF0000"/>
          <w:lang w:val="es-ES_tradnl"/>
        </w:rPr>
        <w:t>XXX</w:t>
      </w:r>
      <w:r w:rsidRPr="00DE5643">
        <w:rPr>
          <w:lang w:val="es-ES_tradnl"/>
        </w:rPr>
        <w:t>/</w:t>
      </w:r>
      <w:proofErr w:type="spellStart"/>
      <w:r w:rsidRPr="00DE5643">
        <w:rPr>
          <w:color w:val="FF0000"/>
          <w:lang w:val="es-ES_tradnl"/>
        </w:rPr>
        <w:t>YYYY</w:t>
      </w:r>
      <w:proofErr w:type="spellEnd"/>
      <w:r w:rsidRPr="00DE5643">
        <w:rPr>
          <w:lang w:val="es-ES_tradnl"/>
        </w:rPr>
        <w:t>.</w:t>
      </w:r>
    </w:p>
    <w:p w:rsidR="00751C82" w:rsidRPr="00DE5643" w:rsidRDefault="00751C82" w:rsidP="00751C82">
      <w:pPr>
        <w:pStyle w:val="SingleTxtG"/>
        <w:suppressAutoHyphens/>
        <w:spacing w:before="240" w:after="0"/>
        <w:jc w:val="center"/>
        <w:rPr>
          <w:u w:val="single"/>
        </w:rPr>
      </w:pPr>
      <w:r>
        <w:rPr>
          <w:u w:val="single"/>
        </w:rPr>
        <w:tab/>
      </w:r>
      <w:r>
        <w:rPr>
          <w:u w:val="single"/>
        </w:rPr>
        <w:tab/>
      </w:r>
      <w:r>
        <w:rPr>
          <w:u w:val="single"/>
        </w:rPr>
        <w:tab/>
      </w:r>
    </w:p>
    <w:p w:rsidR="00623E78" w:rsidRPr="00623E78" w:rsidRDefault="00623E78" w:rsidP="00623E78">
      <w:pPr>
        <w:pStyle w:val="SingleTxtG"/>
      </w:pPr>
    </w:p>
    <w:sectPr w:rsidR="00623E78" w:rsidRPr="00623E78"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97BEA">
    <w:pPr>
      <w:pStyle w:val="Footer"/>
      <w:tabs>
        <w:tab w:val="right" w:pos="9639"/>
      </w:tabs>
      <w:suppressAutoHyphens/>
      <w:kinsoku w:val="0"/>
      <w:overflowPunct w:val="0"/>
      <w:autoSpaceDE w:val="0"/>
      <w:autoSpaceDN w:val="0"/>
      <w:adjustRightInd w:val="0"/>
      <w:snapToGrid w:val="0"/>
      <w:spacing w:line="240" w:lineRule="auto"/>
    </w:pPr>
    <w:r w:rsidRPr="00997BEA">
      <w:rPr>
        <w:rFonts w:eastAsiaTheme="minorHAnsi"/>
        <w:b/>
        <w:noProof/>
        <w:sz w:val="18"/>
        <w:lang w:val="fr-CH" w:eastAsia="en-US"/>
      </w:rPr>
      <w:fldChar w:fldCharType="begin"/>
    </w:r>
    <w:r w:rsidRPr="00997BEA">
      <w:rPr>
        <w:rFonts w:eastAsiaTheme="minorHAnsi"/>
        <w:b/>
        <w:noProof/>
        <w:sz w:val="18"/>
        <w:lang w:val="fr-CH" w:eastAsia="en-US"/>
      </w:rPr>
      <w:instrText xml:space="preserve"> PAGE  \* MERGEFORMAT </w:instrText>
    </w:r>
    <w:r w:rsidRPr="00997BEA">
      <w:rPr>
        <w:rFonts w:eastAsiaTheme="minorHAnsi"/>
        <w:b/>
        <w:noProof/>
        <w:sz w:val="18"/>
        <w:lang w:val="fr-CH" w:eastAsia="en-US"/>
      </w:rPr>
      <w:fldChar w:fldCharType="separate"/>
    </w:r>
    <w:r w:rsidR="00B74EA5">
      <w:rPr>
        <w:rFonts w:eastAsiaTheme="minorHAnsi"/>
        <w:b/>
        <w:noProof/>
        <w:sz w:val="18"/>
        <w:lang w:val="fr-CH" w:eastAsia="en-US"/>
      </w:rPr>
      <w:t>2</w:t>
    </w:r>
    <w:r w:rsidRPr="00997BEA">
      <w:rPr>
        <w:rFonts w:eastAsiaTheme="minorHAnsi"/>
        <w:b/>
        <w:noProof/>
        <w:sz w:val="18"/>
        <w:lang w:val="fr-CH" w:eastAsia="en-US"/>
      </w:rPr>
      <w:fldChar w:fldCharType="end"/>
    </w:r>
    <w:r>
      <w:tab/>
    </w:r>
    <w:r w:rsidR="00981107">
      <w:fldChar w:fldCharType="begin"/>
    </w:r>
    <w:r w:rsidR="00981107">
      <w:instrText xml:space="preserve"> DOCPROPERTY  gdocf  \* MERGEFORMAT </w:instrText>
    </w:r>
    <w:r w:rsidR="00981107">
      <w:fldChar w:fldCharType="separate"/>
    </w:r>
    <w:proofErr w:type="spellStart"/>
    <w:r w:rsidR="00F43A27">
      <w:t>gdocf</w:t>
    </w:r>
    <w:proofErr w:type="spellEnd"/>
    <w:r w:rsidR="009811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81107"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F43A27">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B74EA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rsidR="00981107">
      <w:fldChar w:fldCharType="begin"/>
    </w:r>
    <w:r w:rsidR="00981107">
      <w:instrText xml:space="preserve"> DOCPROPERTY  gdoc  \* MERGEFORMAT </w:instrText>
    </w:r>
    <w:r w:rsidR="00981107">
      <w:fldChar w:fldCharType="separate"/>
    </w:r>
    <w:r w:rsidR="00F43A27">
      <w:t>gdoc</w:t>
    </w:r>
    <w:proofErr w:type="spellEnd"/>
    <w:r w:rsidR="00981107">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564EC">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751C82" w:rsidRPr="00DE5643" w:rsidRDefault="00751C82" w:rsidP="00751C82">
      <w:pPr>
        <w:pStyle w:val="FootnoteText"/>
        <w:rPr>
          <w:sz w:val="20"/>
        </w:rPr>
      </w:pPr>
      <w:r>
        <w:tab/>
      </w:r>
      <w:r w:rsidRPr="00DE5643">
        <w:rPr>
          <w:rStyle w:val="FootnoteReference"/>
          <w:sz w:val="20"/>
          <w:vertAlign w:val="baseline"/>
        </w:rPr>
        <w:t>*</w:t>
      </w:r>
      <w:r w:rsidRPr="00DE5643">
        <w:rPr>
          <w:rStyle w:val="FootnoteReference"/>
          <w:vertAlign w:val="baseline"/>
        </w:rPr>
        <w:tab/>
      </w:r>
      <w:r w:rsidRPr="00DE5643">
        <w:rPr>
          <w:lang w:val="es-ES_tradnl"/>
        </w:rPr>
        <w:t>A</w:t>
      </w:r>
      <w:r>
        <w:rPr>
          <w:lang w:val="es-ES_tradnl"/>
        </w:rPr>
        <w:t>dopt</w:t>
      </w:r>
      <w:r w:rsidRPr="00DE5643">
        <w:rPr>
          <w:lang w:val="es-ES_tradnl"/>
        </w:rPr>
        <w:t xml:space="preserve">ada por el Comité en su </w:t>
      </w:r>
      <w:r w:rsidRPr="00DE5643">
        <w:rPr>
          <w:color w:val="FF0000"/>
          <w:lang w:val="es-ES_tradnl"/>
        </w:rPr>
        <w:t>número</w:t>
      </w:r>
      <w:r w:rsidRPr="00DE5643">
        <w:rPr>
          <w:lang w:val="es-ES_tradnl"/>
        </w:rPr>
        <w:t xml:space="preserve"> período de sesiones (</w:t>
      </w:r>
      <w:r w:rsidRPr="00DE5643">
        <w:rPr>
          <w:color w:val="FF0000"/>
          <w:lang w:val="es-ES_tradnl"/>
        </w:rPr>
        <w:t>fechas</w:t>
      </w:r>
      <w:r w:rsidRPr="00DE5643">
        <w:rPr>
          <w:lang w:val="es-ES_tradnl"/>
        </w:rPr>
        <w:t>).</w:t>
      </w:r>
    </w:p>
  </w:footnote>
  <w:footnote w:id="2">
    <w:p w:rsidR="00751C82" w:rsidRPr="00DE5643" w:rsidRDefault="00751C82" w:rsidP="00751C82">
      <w:pPr>
        <w:pStyle w:val="FootnoteText"/>
        <w:rPr>
          <w:sz w:val="20"/>
        </w:rPr>
      </w:pPr>
      <w:r>
        <w:tab/>
      </w:r>
      <w:r w:rsidRPr="00DE5643">
        <w:rPr>
          <w:rStyle w:val="FootnoteReference"/>
          <w:sz w:val="20"/>
          <w:vertAlign w:val="baseline"/>
        </w:rPr>
        <w:t>**</w:t>
      </w:r>
      <w:r w:rsidRPr="00DE5643">
        <w:rPr>
          <w:rStyle w:val="FootnoteReference"/>
          <w:vertAlign w:val="baseline"/>
        </w:rPr>
        <w:tab/>
      </w:r>
      <w:r w:rsidRPr="00DE5643">
        <w:rPr>
          <w:lang w:val="es-ES_tradnl"/>
        </w:rPr>
        <w:t>Participaron en el examen de la comunicación los siguientes miembros del Comité:</w:t>
      </w:r>
      <w:r w:rsidRPr="00DE5643">
        <w:t xml:space="preserve"> </w:t>
      </w:r>
      <w:proofErr w:type="spellStart"/>
      <w:r w:rsidRPr="00DE5643">
        <w:t>Essadia</w:t>
      </w:r>
      <w:proofErr w:type="spellEnd"/>
      <w:r w:rsidRPr="00DE5643">
        <w:t xml:space="preserve"> </w:t>
      </w:r>
      <w:proofErr w:type="spellStart"/>
      <w:r w:rsidRPr="00DE5643">
        <w:t>Belmir</w:t>
      </w:r>
      <w:proofErr w:type="spellEnd"/>
      <w:r w:rsidRPr="00DE5643">
        <w:t xml:space="preserve">, Alessio Bruni, </w:t>
      </w:r>
      <w:proofErr w:type="spellStart"/>
      <w:r w:rsidRPr="00DE5643">
        <w:t>Felice</w:t>
      </w:r>
      <w:proofErr w:type="spellEnd"/>
      <w:r w:rsidRPr="00DE5643">
        <w:t xml:space="preserve"> </w:t>
      </w:r>
      <w:proofErr w:type="spellStart"/>
      <w:r w:rsidRPr="00DE5643">
        <w:t>Gaer</w:t>
      </w:r>
      <w:proofErr w:type="spellEnd"/>
      <w:r w:rsidRPr="00DE5643">
        <w:t xml:space="preserve">, </w:t>
      </w:r>
      <w:proofErr w:type="spellStart"/>
      <w:r w:rsidRPr="00DE5643">
        <w:t>Abdelwahab</w:t>
      </w:r>
      <w:proofErr w:type="spellEnd"/>
      <w:r w:rsidRPr="00DE5643">
        <w:t xml:space="preserve"> </w:t>
      </w:r>
      <w:proofErr w:type="spellStart"/>
      <w:r w:rsidRPr="00DE5643">
        <w:t>Hani</w:t>
      </w:r>
      <w:proofErr w:type="spellEnd"/>
      <w:r w:rsidRPr="00DE5643">
        <w:t xml:space="preserve">, Claude Heller </w:t>
      </w:r>
      <w:proofErr w:type="spellStart"/>
      <w:r w:rsidRPr="00DE5643">
        <w:t>Rouassant</w:t>
      </w:r>
      <w:proofErr w:type="spellEnd"/>
      <w:r w:rsidRPr="00DE5643">
        <w:t xml:space="preserve">, Jens </w:t>
      </w:r>
      <w:proofErr w:type="spellStart"/>
      <w:r w:rsidRPr="00DE5643">
        <w:t>Modvig</w:t>
      </w:r>
      <w:proofErr w:type="spellEnd"/>
      <w:r w:rsidRPr="00DE5643">
        <w:t xml:space="preserve">, </w:t>
      </w:r>
      <w:proofErr w:type="spellStart"/>
      <w:r w:rsidRPr="00DE5643">
        <w:t>Sapana</w:t>
      </w:r>
      <w:proofErr w:type="spellEnd"/>
      <w:r w:rsidRPr="00DE5643">
        <w:t xml:space="preserve"> </w:t>
      </w:r>
      <w:proofErr w:type="spellStart"/>
      <w:r w:rsidRPr="00DE5643">
        <w:t>Pradhan</w:t>
      </w:r>
      <w:proofErr w:type="spellEnd"/>
      <w:r w:rsidRPr="00DE5643">
        <w:t xml:space="preserve">-Malla, Ana </w:t>
      </w:r>
      <w:proofErr w:type="spellStart"/>
      <w:r w:rsidRPr="00DE5643">
        <w:t>Racu</w:t>
      </w:r>
      <w:proofErr w:type="spellEnd"/>
      <w:r w:rsidRPr="00DE5643">
        <w:t xml:space="preserve">, </w:t>
      </w:r>
      <w:proofErr w:type="spellStart"/>
      <w:r w:rsidRPr="00DE5643">
        <w:t>Sébastien</w:t>
      </w:r>
      <w:proofErr w:type="spellEnd"/>
      <w:r w:rsidRPr="00DE5643">
        <w:t xml:space="preserve"> </w:t>
      </w:r>
      <w:proofErr w:type="spellStart"/>
      <w:r w:rsidRPr="00DE5643">
        <w:t>Touzé</w:t>
      </w:r>
      <w:proofErr w:type="spellEnd"/>
      <w:r w:rsidRPr="00DE5643">
        <w:t xml:space="preserve"> y </w:t>
      </w:r>
      <w:proofErr w:type="spellStart"/>
      <w:r w:rsidRPr="00DE5643">
        <w:t>Kening</w:t>
      </w:r>
      <w:proofErr w:type="spellEnd"/>
      <w:r w:rsidRPr="00DE5643">
        <w:t xml:space="preserve"> Zhang.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81107">
    <w:pPr>
      <w:pStyle w:val="Header"/>
    </w:pPr>
    <w:r>
      <w:fldChar w:fldCharType="begin"/>
    </w:r>
    <w:r>
      <w:instrText xml:space="preserve"> DOCPROPERTY  symh  \* MERGEFORMAT </w:instrText>
    </w:r>
    <w:r>
      <w:fldChar w:fldCharType="separate"/>
    </w:r>
    <w:proofErr w:type="spellStart"/>
    <w:r w:rsidR="00F43A27">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981107" w:rsidP="00935A0B">
    <w:pPr>
      <w:pStyle w:val="Header"/>
      <w:jc w:val="right"/>
      <w:rPr>
        <w:u w:val="double"/>
      </w:rPr>
    </w:pPr>
    <w:r>
      <w:fldChar w:fldCharType="begin"/>
    </w:r>
    <w:r>
      <w:instrText xml:space="preserve"> DOCPROPERTY  symh  \* MERGEFORMAT </w:instrText>
    </w:r>
    <w:r>
      <w:fldChar w:fldCharType="separate"/>
    </w:r>
    <w:proofErr w:type="spellStart"/>
    <w:r w:rsidR="00F43A27">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05" w:rsidRPr="005E2906" w:rsidRDefault="000A0E05" w:rsidP="00F43A27">
    <w:pPr>
      <w:pStyle w:val="Header"/>
      <w:pBdr>
        <w:bottom w:val="none" w:sz="0" w:space="0" w:color="auto"/>
      </w:pBdr>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4033"/>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107AA"/>
    <w:rsid w:val="00032A89"/>
    <w:rsid w:val="00033EE1"/>
    <w:rsid w:val="00042B72"/>
    <w:rsid w:val="000558BD"/>
    <w:rsid w:val="000A0E05"/>
    <w:rsid w:val="000B432F"/>
    <w:rsid w:val="000B57E7"/>
    <w:rsid w:val="000B6373"/>
    <w:rsid w:val="000D3664"/>
    <w:rsid w:val="000F09DF"/>
    <w:rsid w:val="000F61B2"/>
    <w:rsid w:val="001075E9"/>
    <w:rsid w:val="00180183"/>
    <w:rsid w:val="0018024D"/>
    <w:rsid w:val="0018649F"/>
    <w:rsid w:val="00196389"/>
    <w:rsid w:val="001A4396"/>
    <w:rsid w:val="001B3EF6"/>
    <w:rsid w:val="001C1E35"/>
    <w:rsid w:val="001C7A89"/>
    <w:rsid w:val="001D4AD3"/>
    <w:rsid w:val="00250DE9"/>
    <w:rsid w:val="002A02C6"/>
    <w:rsid w:val="002A2EFC"/>
    <w:rsid w:val="002A6C60"/>
    <w:rsid w:val="002C0E18"/>
    <w:rsid w:val="002C3864"/>
    <w:rsid w:val="002D4172"/>
    <w:rsid w:val="002D5AAC"/>
    <w:rsid w:val="002F405F"/>
    <w:rsid w:val="00301299"/>
    <w:rsid w:val="00307FB6"/>
    <w:rsid w:val="00317339"/>
    <w:rsid w:val="00320734"/>
    <w:rsid w:val="00322004"/>
    <w:rsid w:val="003402C2"/>
    <w:rsid w:val="00376E4E"/>
    <w:rsid w:val="00381C24"/>
    <w:rsid w:val="003958D0"/>
    <w:rsid w:val="00397464"/>
    <w:rsid w:val="003A3CE4"/>
    <w:rsid w:val="003B00E5"/>
    <w:rsid w:val="003B6084"/>
    <w:rsid w:val="003D01D8"/>
    <w:rsid w:val="003D3526"/>
    <w:rsid w:val="003E0332"/>
    <w:rsid w:val="003F43D1"/>
    <w:rsid w:val="003F6FF0"/>
    <w:rsid w:val="00407B78"/>
    <w:rsid w:val="00424203"/>
    <w:rsid w:val="004452DE"/>
    <w:rsid w:val="00454E07"/>
    <w:rsid w:val="004D1828"/>
    <w:rsid w:val="004E6A62"/>
    <w:rsid w:val="004F2584"/>
    <w:rsid w:val="00500FC6"/>
    <w:rsid w:val="0050108D"/>
    <w:rsid w:val="00513081"/>
    <w:rsid w:val="00516CFE"/>
    <w:rsid w:val="00517901"/>
    <w:rsid w:val="00521DC1"/>
    <w:rsid w:val="00526683"/>
    <w:rsid w:val="005709E0"/>
    <w:rsid w:val="00572E19"/>
    <w:rsid w:val="00581C5A"/>
    <w:rsid w:val="005924CF"/>
    <w:rsid w:val="005961C8"/>
    <w:rsid w:val="005D7914"/>
    <w:rsid w:val="005E2906"/>
    <w:rsid w:val="005F0B42"/>
    <w:rsid w:val="00615628"/>
    <w:rsid w:val="00621949"/>
    <w:rsid w:val="00623E78"/>
    <w:rsid w:val="00681A10"/>
    <w:rsid w:val="006C2031"/>
    <w:rsid w:val="006C6622"/>
    <w:rsid w:val="006D461A"/>
    <w:rsid w:val="006F35EE"/>
    <w:rsid w:val="007021FF"/>
    <w:rsid w:val="00712895"/>
    <w:rsid w:val="00751C82"/>
    <w:rsid w:val="00757357"/>
    <w:rsid w:val="007C333F"/>
    <w:rsid w:val="007C727F"/>
    <w:rsid w:val="007E072F"/>
    <w:rsid w:val="00805D1C"/>
    <w:rsid w:val="00825F8D"/>
    <w:rsid w:val="00834B71"/>
    <w:rsid w:val="00841CBA"/>
    <w:rsid w:val="00863DF2"/>
    <w:rsid w:val="0086445C"/>
    <w:rsid w:val="00865EF6"/>
    <w:rsid w:val="00894693"/>
    <w:rsid w:val="008A08D7"/>
    <w:rsid w:val="008B4378"/>
    <w:rsid w:val="008B62F3"/>
    <w:rsid w:val="008B6909"/>
    <w:rsid w:val="008E7B12"/>
    <w:rsid w:val="00906890"/>
    <w:rsid w:val="00911BE4"/>
    <w:rsid w:val="00935A0B"/>
    <w:rsid w:val="00951972"/>
    <w:rsid w:val="00953B31"/>
    <w:rsid w:val="009608F3"/>
    <w:rsid w:val="00981107"/>
    <w:rsid w:val="00997BEA"/>
    <w:rsid w:val="009D1E3D"/>
    <w:rsid w:val="00A32382"/>
    <w:rsid w:val="00A44B2D"/>
    <w:rsid w:val="00A46595"/>
    <w:rsid w:val="00A57D1A"/>
    <w:rsid w:val="00A84021"/>
    <w:rsid w:val="00A86F80"/>
    <w:rsid w:val="00A90C2B"/>
    <w:rsid w:val="00A917B3"/>
    <w:rsid w:val="00AB4B51"/>
    <w:rsid w:val="00AE5F3B"/>
    <w:rsid w:val="00B10CC7"/>
    <w:rsid w:val="00B539E7"/>
    <w:rsid w:val="00B563EB"/>
    <w:rsid w:val="00B62458"/>
    <w:rsid w:val="00B74EA5"/>
    <w:rsid w:val="00B80A93"/>
    <w:rsid w:val="00B83A17"/>
    <w:rsid w:val="00BD33EE"/>
    <w:rsid w:val="00BF2E5C"/>
    <w:rsid w:val="00BF6714"/>
    <w:rsid w:val="00C106D6"/>
    <w:rsid w:val="00C2025A"/>
    <w:rsid w:val="00C26FEE"/>
    <w:rsid w:val="00C60F0C"/>
    <w:rsid w:val="00C805C9"/>
    <w:rsid w:val="00C92939"/>
    <w:rsid w:val="00CA1679"/>
    <w:rsid w:val="00CB151C"/>
    <w:rsid w:val="00CB242B"/>
    <w:rsid w:val="00CD407E"/>
    <w:rsid w:val="00CE5A1A"/>
    <w:rsid w:val="00CF55F6"/>
    <w:rsid w:val="00D04407"/>
    <w:rsid w:val="00D12494"/>
    <w:rsid w:val="00D33D63"/>
    <w:rsid w:val="00D4778E"/>
    <w:rsid w:val="00D564EC"/>
    <w:rsid w:val="00D75A71"/>
    <w:rsid w:val="00D90138"/>
    <w:rsid w:val="00DB6E49"/>
    <w:rsid w:val="00E31CF9"/>
    <w:rsid w:val="00E56EE3"/>
    <w:rsid w:val="00E611BE"/>
    <w:rsid w:val="00E73F76"/>
    <w:rsid w:val="00E86371"/>
    <w:rsid w:val="00EA2C9F"/>
    <w:rsid w:val="00ED0BDA"/>
    <w:rsid w:val="00ED6FDE"/>
    <w:rsid w:val="00EE7654"/>
    <w:rsid w:val="00EF1360"/>
    <w:rsid w:val="00EF3220"/>
    <w:rsid w:val="00F43A27"/>
    <w:rsid w:val="00F63772"/>
    <w:rsid w:val="00F728EF"/>
    <w:rsid w:val="00F76A49"/>
    <w:rsid w:val="00F9377E"/>
    <w:rsid w:val="00F94155"/>
    <w:rsid w:val="00FD175B"/>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5:docId w15:val="{F9843920-1CDC-4385-8D03-3E70EB5E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ftref Char Char Char Char Char"/>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RSC_WP (footnotes)"/>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sid w:val="003D01D8"/>
    <w:rPr>
      <w:sz w:val="18"/>
      <w:lang w:val="es-ES" w:eastAsia="es-ES"/>
    </w:rPr>
  </w:style>
  <w:style w:type="character" w:customStyle="1" w:styleId="H23GChar">
    <w:name w:val="_ H_2/3_G Char"/>
    <w:link w:val="H23G"/>
    <w:locked/>
    <w:rsid w:val="003D01D8"/>
    <w:rPr>
      <w:b/>
      <w:lang w:val="es-ES" w:eastAsia="es-ES"/>
    </w:rPr>
  </w:style>
  <w:style w:type="character" w:customStyle="1" w:styleId="FooterChar">
    <w:name w:val="Footer Char"/>
    <w:aliases w:val="3_G Char"/>
    <w:basedOn w:val="DefaultParagraphFont"/>
    <w:link w:val="Footer"/>
    <w:rsid w:val="00997BEA"/>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D001D-5242-4E92-8094-BC5DB32D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1318</Characters>
  <Application>Microsoft Office Word</Application>
  <DocSecurity>0</DocSecurity>
  <Lines>10</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4</cp:revision>
  <cp:lastPrinted>2017-04-25T13:54:00Z</cp:lastPrinted>
  <dcterms:created xsi:type="dcterms:W3CDTF">2018-05-10T09:27:00Z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prepw">
    <vt:lpwstr>prepw</vt:lpwstr>
  </property>
  <property fmtid="{D5CDD505-2E9C-101B-9397-08002B2CF9AE}" pid="20" name="countw">
    <vt:lpwstr>countw</vt:lpwstr>
  </property>
  <property fmtid="{D5CDD505-2E9C-101B-9397-08002B2CF9AE}" pid="21" name="countwd">
    <vt:lpwstr>countwd</vt:lpwstr>
  </property>
  <property fmtid="{D5CDD505-2E9C-101B-9397-08002B2CF9AE}" pid="22" name="preps">
    <vt:lpwstr>preps</vt:lpwstr>
  </property>
  <property fmtid="{D5CDD505-2E9C-101B-9397-08002B2CF9AE}" pid="23" name="prepws">
    <vt:lpwstr>prepws</vt:lpwstr>
  </property>
</Properties>
</file>