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r w:rsidR="00085CF0">
              <w:fldChar w:fldCharType="begin"/>
            </w:r>
            <w:r w:rsidR="00085CF0">
              <w:instrText xml:space="preserve"> DOCPROPERTY  sym1  \* MERGEFORMAT </w:instrText>
            </w:r>
            <w:r w:rsidR="00085CF0">
              <w:fldChar w:fldCharType="separate"/>
            </w:r>
            <w:r w:rsidR="00475149" w:rsidRPr="00F43810">
              <w:t>sym1</w:t>
            </w:r>
            <w:r w:rsidR="00085CF0">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r w:rsidR="00085CF0">
              <w:fldChar w:fldCharType="begin"/>
            </w:r>
            <w:r w:rsidR="00085CF0">
              <w:instrText xml:space="preserve"> DOCPROPERTY  dist  \* MERGEFORMAT </w:instrText>
            </w:r>
            <w:r w:rsidR="00085CF0">
              <w:fldChar w:fldCharType="separate"/>
            </w:r>
            <w:r w:rsidR="006056E0" w:rsidRPr="00F43810">
              <w:t>Dist</w:t>
            </w:r>
            <w:r w:rsidR="00085CF0">
              <w:fldChar w:fldCharType="end"/>
            </w:r>
            <w:r w:rsidR="007A4B9C">
              <w:t>*</w:t>
            </w:r>
          </w:p>
          <w:p w:rsidR="001E498C" w:rsidRPr="00F43810" w:rsidRDefault="00085CF0" w:rsidP="00981901">
            <w:pPr>
              <w:suppressAutoHyphens w:val="0"/>
            </w:pPr>
            <w:r>
              <w:fldChar w:fldCharType="begin"/>
            </w:r>
            <w:r>
              <w:instrText xml:space="preserve"> DOCPROPERTY  date  \* MERGEFORMAT </w:instrText>
            </w:r>
            <w:r>
              <w:fldChar w:fldCharType="separate"/>
            </w:r>
            <w:r w:rsidR="006056E0" w:rsidRPr="00F43810">
              <w:t>date</w:t>
            </w:r>
            <w:r>
              <w:fldChar w:fldCharType="end"/>
            </w:r>
          </w:p>
          <w:p w:rsidR="006056E0" w:rsidRPr="00F43810" w:rsidRDefault="00085CF0" w:rsidP="00981901">
            <w:pPr>
              <w:suppressAutoHyphens w:val="0"/>
            </w:pPr>
            <w:r>
              <w:fldChar w:fldCharType="begin"/>
            </w:r>
            <w:r>
              <w:instrText xml:space="preserve"> DOCPROPERTY  tlang  \* MERGEFORMAT </w:instrText>
            </w:r>
            <w:r>
              <w:fldChar w:fldCharType="separate"/>
            </w:r>
            <w:r w:rsidR="006056E0" w:rsidRPr="00F43810">
              <w:t>tlang</w:t>
            </w:r>
            <w:r>
              <w:fldChar w:fldCharType="end"/>
            </w:r>
          </w:p>
          <w:p w:rsidR="001E498C" w:rsidRPr="00F43810" w:rsidRDefault="00085CF0" w:rsidP="00981901">
            <w:pPr>
              <w:suppressAutoHyphens w:val="0"/>
            </w:pPr>
            <w:r>
              <w:t>Original :</w:t>
            </w:r>
            <w:bookmarkStart w:id="0" w:name="_GoBack"/>
            <w:bookmarkEnd w:id="0"/>
            <w:r w:rsidR="001E498C" w:rsidRPr="00F43810">
              <w:t xml:space="preserve"> </w:t>
            </w:r>
            <w:r>
              <w:fldChar w:fldCharType="begin"/>
            </w:r>
            <w:r>
              <w:instrText xml:space="preserve"> DOCPROPERTY  olang  \* MERGEFORMAT </w:instrText>
            </w:r>
            <w:r>
              <w:fldChar w:fldCharType="separate"/>
            </w:r>
            <w:r w:rsidR="006056E0" w:rsidRPr="00F43810">
              <w:t>olang</w:t>
            </w:r>
            <w:r>
              <w:fldChar w:fldCharType="end"/>
            </w:r>
          </w:p>
          <w:p w:rsidR="006056E0" w:rsidRPr="00F43810" w:rsidRDefault="00085CF0" w:rsidP="00981901">
            <w:pPr>
              <w:suppressAutoHyphens w:val="0"/>
            </w:pPr>
            <w:r>
              <w:fldChar w:fldCharType="begin"/>
            </w:r>
            <w:r>
              <w:instrText xml:space="preserve"> DOCPROPERTY  virs  \* MERGEFORMAT </w:instrText>
            </w:r>
            <w:r>
              <w:fldChar w:fldCharType="separate"/>
            </w:r>
            <w:r w:rsidR="006056E0" w:rsidRPr="00F43810">
              <w:t>virs</w:t>
            </w:r>
            <w:r>
              <w:fldChar w:fldCharType="end"/>
            </w:r>
          </w:p>
        </w:tc>
      </w:tr>
    </w:tbl>
    <w:p w:rsidR="00FB5294" w:rsidRDefault="00FB5294" w:rsidP="00FB5294">
      <w:pPr>
        <w:spacing w:before="120"/>
        <w:rPr>
          <w:b/>
          <w:sz w:val="24"/>
          <w:szCs w:val="24"/>
        </w:rPr>
      </w:pPr>
      <w:r w:rsidRPr="00DF3BF1">
        <w:rPr>
          <w:b/>
          <w:sz w:val="24"/>
          <w:szCs w:val="24"/>
        </w:rPr>
        <w:t>Comité des droits de l’homme</w:t>
      </w:r>
    </w:p>
    <w:p w:rsidR="00FB5294" w:rsidRDefault="00FB5294" w:rsidP="00FB5294">
      <w:pPr>
        <w:rPr>
          <w:b/>
        </w:rPr>
      </w:pPr>
      <w:r>
        <w:rPr>
          <w:b/>
        </w:rPr>
        <w:t>Groupe de travail des communications présentées</w:t>
      </w:r>
      <w:r>
        <w:rPr>
          <w:b/>
        </w:rPr>
        <w:br/>
        <w:t>en vertu du Protocole facultatif se rapportant au Pacte</w:t>
      </w:r>
    </w:p>
    <w:p w:rsidR="00FB5294" w:rsidRPr="00F43810" w:rsidRDefault="00FB5294" w:rsidP="00FB5294">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FB5294" w:rsidRPr="00F43810" w:rsidRDefault="00085CF0" w:rsidP="00FB5294">
      <w:r>
        <w:fldChar w:fldCharType="begin"/>
      </w:r>
      <w:r>
        <w:instrText xml:space="preserve"> DOCPROPERTY  sdate  \* MERGEFORMAT </w:instrText>
      </w:r>
      <w:r>
        <w:fldChar w:fldCharType="separate"/>
      </w:r>
      <w:r w:rsidR="00FB5294" w:rsidRPr="00F43810">
        <w:t>sdate</w:t>
      </w:r>
      <w:r>
        <w:fldChar w:fldCharType="end"/>
      </w:r>
    </w:p>
    <w:p w:rsidR="00FB5294" w:rsidRPr="00F43810" w:rsidRDefault="00FB5294" w:rsidP="00FB5294">
      <w:r>
        <w:t xml:space="preserve">Point </w:t>
      </w:r>
      <w:r w:rsidR="00085CF0">
        <w:fldChar w:fldCharType="begin"/>
      </w:r>
      <w:r w:rsidR="00085CF0">
        <w:instrText xml:space="preserve"> DOCPROPERTY  anum  \* MERGEFORMAT </w:instrText>
      </w:r>
      <w:r w:rsidR="00085CF0">
        <w:fldChar w:fldCharType="separate"/>
      </w:r>
      <w:r w:rsidRPr="00F43810">
        <w:t>anum</w:t>
      </w:r>
      <w:r w:rsidR="00085CF0">
        <w:fldChar w:fldCharType="end"/>
      </w:r>
      <w:r>
        <w:t xml:space="preserve"> de l’ordre du jour provisoire</w:t>
      </w:r>
    </w:p>
    <w:p w:rsidR="00FB5294" w:rsidRPr="00BC193F" w:rsidRDefault="00FB5294" w:rsidP="00FB5294">
      <w:pPr>
        <w:rPr>
          <w:lang w:val="en-US"/>
        </w:rPr>
      </w:pPr>
      <w:r w:rsidRPr="00C30D01">
        <w:rPr>
          <w:b/>
          <w:bCs/>
        </w:rPr>
        <w:fldChar w:fldCharType="begin"/>
      </w:r>
      <w:r w:rsidRPr="00C30D01">
        <w:rPr>
          <w:b/>
          <w:bCs/>
          <w:lang w:val="en-US"/>
        </w:rPr>
        <w:instrText xml:space="preserve"> DOCPROPERTY  atitle  \* MERGEFORMAT </w:instrText>
      </w:r>
      <w:r w:rsidRPr="00C30D01">
        <w:rPr>
          <w:b/>
          <w:bCs/>
        </w:rPr>
        <w:fldChar w:fldCharType="separate"/>
      </w:r>
      <w:r w:rsidRPr="00C30D01">
        <w:rPr>
          <w:b/>
          <w:bCs/>
          <w:lang w:val="en-US"/>
        </w:rPr>
        <w:t>atitle</w:t>
      </w:r>
      <w:r w:rsidRPr="00C30D01">
        <w:rPr>
          <w:b/>
          <w:bCs/>
        </w:rPr>
        <w:fldChar w:fldCharType="end"/>
      </w:r>
    </w:p>
    <w:p w:rsidR="00FB5294" w:rsidRPr="00BC193F" w:rsidRDefault="00FB5294" w:rsidP="00FB5294">
      <w:pPr>
        <w:pStyle w:val="HChG"/>
        <w:rPr>
          <w:sz w:val="20"/>
          <w:lang w:val="en-US"/>
        </w:rPr>
      </w:pPr>
      <w:r w:rsidRPr="00BC193F">
        <w:rPr>
          <w:lang w:val="en-US"/>
        </w:rPr>
        <w:tab/>
      </w:r>
      <w:r w:rsidRPr="00BC193F">
        <w:rPr>
          <w:lang w:val="en-US"/>
        </w:rPr>
        <w:tab/>
        <w:t>Communication n</w:t>
      </w:r>
      <w:r w:rsidRPr="00BC193F">
        <w:rPr>
          <w:vertAlign w:val="superscript"/>
          <w:lang w:val="en-US"/>
        </w:rPr>
        <w:t>o</w:t>
      </w:r>
      <w:r w:rsidRPr="00BC193F">
        <w:rPr>
          <w:lang w:val="en-US"/>
        </w:rPr>
        <w:t> </w:t>
      </w:r>
      <w:r w:rsidRPr="00BC193F">
        <w:rPr>
          <w:color w:val="FF0000"/>
          <w:lang w:val="en-US"/>
        </w:rPr>
        <w:t>XXXX/YYYY</w:t>
      </w:r>
      <w:r w:rsidRPr="00BC193F">
        <w:rPr>
          <w:rStyle w:val="FootnoteReference"/>
          <w:b w:val="0"/>
          <w:bCs/>
          <w:sz w:val="20"/>
          <w:vertAlign w:val="baseline"/>
          <w:lang w:val="en-US"/>
        </w:rPr>
        <w:footnoteReference w:customMarkFollows="1" w:id="2"/>
        <w:t>**</w:t>
      </w:r>
      <w:r w:rsidRPr="00BC193F">
        <w:rPr>
          <w:sz w:val="20"/>
          <w:lang w:val="en-US"/>
        </w:rPr>
        <w:t xml:space="preserve"> </w:t>
      </w:r>
    </w:p>
    <w:p w:rsidR="00FB5294" w:rsidRPr="00C91DF2" w:rsidRDefault="00FB5294" w:rsidP="00FB5294">
      <w:pPr>
        <w:pStyle w:val="H1G"/>
        <w:rPr>
          <w:rFonts w:eastAsia="MS Mincho"/>
          <w:lang w:val="fr-FR"/>
        </w:rPr>
      </w:pPr>
      <w:r w:rsidRPr="00BC193F">
        <w:rPr>
          <w:rFonts w:eastAsia="MS Mincho"/>
          <w:lang w:val="en-US"/>
        </w:rPr>
        <w:tab/>
      </w:r>
      <w:r w:rsidRPr="00BC193F">
        <w:rPr>
          <w:rFonts w:eastAsia="MS Mincho"/>
          <w:lang w:val="en-US"/>
        </w:rPr>
        <w:tab/>
      </w:r>
      <w:r>
        <w:t>Projet de r</w:t>
      </w:r>
      <w:r w:rsidRPr="00B72002">
        <w:t xml:space="preserve">ecommandation proposé par le </w:t>
      </w:r>
      <w:r>
        <w:t>Rapporteur</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694"/>
        <w:gridCol w:w="4111"/>
      </w:tblGrid>
      <w:tr w:rsidR="00FB5294" w:rsidRPr="00F13494" w:rsidTr="005375B1">
        <w:tc>
          <w:tcPr>
            <w:tcW w:w="2694" w:type="dxa"/>
          </w:tcPr>
          <w:p w:rsidR="00FB5294" w:rsidRPr="00AF410D" w:rsidRDefault="00FB5294" w:rsidP="005C3A48">
            <w:pPr>
              <w:pStyle w:val="SingleTxtG"/>
              <w:ind w:left="0" w:right="0"/>
              <w:jc w:val="left"/>
              <w:rPr>
                <w:i/>
              </w:rPr>
            </w:pPr>
            <w:r>
              <w:rPr>
                <w:i/>
              </w:rPr>
              <w:t>Communication p</w:t>
            </w:r>
            <w:r w:rsidRPr="00231114">
              <w:rPr>
                <w:i/>
              </w:rPr>
              <w:t>résentée par</w:t>
            </w:r>
            <w:r>
              <w:rPr>
                <w:i/>
              </w:rPr>
              <w:t> </w:t>
            </w:r>
            <w:r w:rsidRPr="008E3050">
              <w:t>:</w:t>
            </w:r>
          </w:p>
        </w:tc>
        <w:tc>
          <w:tcPr>
            <w:tcW w:w="4111" w:type="dxa"/>
          </w:tcPr>
          <w:p w:rsidR="00FB5294" w:rsidRPr="00F13494" w:rsidRDefault="00FB5294" w:rsidP="005C3A48">
            <w:pPr>
              <w:pStyle w:val="SingleTxtG"/>
              <w:ind w:left="0" w:right="0"/>
              <w:jc w:val="left"/>
            </w:pPr>
            <w:r w:rsidRPr="00C91DF2">
              <w:rPr>
                <w:color w:val="FF0000"/>
                <w:lang w:val="fr-FR"/>
              </w:rPr>
              <w:t>N</w:t>
            </w:r>
            <w:r>
              <w:rPr>
                <w:color w:val="FF0000"/>
                <w:lang w:val="fr-FR"/>
              </w:rPr>
              <w:t>om</w:t>
            </w:r>
            <w:r w:rsidRPr="00C91DF2">
              <w:rPr>
                <w:lang w:val="fr-FR"/>
              </w:rPr>
              <w:t xml:space="preserve"> </w:t>
            </w:r>
            <w:r w:rsidRPr="00C91DF2">
              <w:rPr>
                <w:color w:val="FF0000"/>
                <w:lang w:val="fr-FR"/>
              </w:rPr>
              <w:t>[</w:t>
            </w:r>
            <w:r w:rsidRPr="00C91DF2">
              <w:rPr>
                <w:lang w:val="fr-FR"/>
              </w:rPr>
              <w:t>(represent</w:t>
            </w:r>
            <w:r>
              <w:rPr>
                <w:lang w:val="fr-FR"/>
              </w:rPr>
              <w:t>é par un conseil</w:t>
            </w:r>
            <w:r w:rsidRPr="00C91DF2">
              <w:rPr>
                <w:color w:val="FF0000"/>
                <w:lang w:val="fr-FR"/>
              </w:rPr>
              <w:t xml:space="preserve">, </w:t>
            </w:r>
            <w:r w:rsidRPr="00206406">
              <w:rPr>
                <w:color w:val="FF0000"/>
                <w:lang w:val="fr-FR"/>
              </w:rPr>
              <w:t>n</w:t>
            </w:r>
            <w:r>
              <w:rPr>
                <w:color w:val="FF0000"/>
                <w:lang w:val="fr-FR"/>
              </w:rPr>
              <w:t>om du conseil</w:t>
            </w:r>
            <w:r w:rsidRPr="00206406">
              <w:rPr>
                <w:lang w:val="fr-FR"/>
              </w:rPr>
              <w:t xml:space="preserve">, </w:t>
            </w:r>
            <w:r>
              <w:rPr>
                <w:lang w:val="fr-FR"/>
              </w:rPr>
              <w:t>de</w:t>
            </w:r>
            <w:r w:rsidRPr="00206406">
              <w:rPr>
                <w:lang w:val="fr-FR"/>
              </w:rPr>
              <w:t xml:space="preserve"> </w:t>
            </w:r>
            <w:r w:rsidRPr="00206406">
              <w:rPr>
                <w:color w:val="FF0000"/>
                <w:lang w:val="fr-FR"/>
              </w:rPr>
              <w:t>n</w:t>
            </w:r>
            <w:r>
              <w:rPr>
                <w:color w:val="FF0000"/>
                <w:lang w:val="fr-FR"/>
              </w:rPr>
              <w:t>om de l’organisation</w:t>
            </w:r>
            <w:r w:rsidRPr="00206406">
              <w:rPr>
                <w:color w:val="FF0000"/>
                <w:lang w:val="fr-FR"/>
              </w:rPr>
              <w:t xml:space="preserve">, </w:t>
            </w:r>
            <w:r>
              <w:rPr>
                <w:color w:val="FF0000"/>
                <w:lang w:val="fr-FR"/>
              </w:rPr>
              <w:t>par exemple</w:t>
            </w:r>
            <w:r w:rsidRPr="00206406">
              <w:rPr>
                <w:color w:val="FF0000"/>
                <w:lang w:val="fr-FR"/>
              </w:rPr>
              <w:t xml:space="preserve"> </w:t>
            </w:r>
            <w:r w:rsidRPr="00C91DF2">
              <w:rPr>
                <w:color w:val="FF0000"/>
                <w:lang w:val="fr-FR"/>
              </w:rPr>
              <w:t>TRIAL: Track Impunity Always</w:t>
            </w:r>
            <w:r w:rsidRPr="00C91DF2">
              <w:rPr>
                <w:lang w:val="fr-FR"/>
              </w:rPr>
              <w:t>)</w:t>
            </w:r>
            <w:r w:rsidRPr="00C91DF2">
              <w:rPr>
                <w:color w:val="FF0000"/>
                <w:lang w:val="fr-FR"/>
              </w:rPr>
              <w:t>]</w:t>
            </w:r>
            <w:r w:rsidRPr="00C91DF2">
              <w:rPr>
                <w:lang w:val="fr-FR"/>
              </w:rPr>
              <w:t xml:space="preserve"> </w:t>
            </w:r>
            <w:r w:rsidRPr="00C91DF2">
              <w:rPr>
                <w:color w:val="FF0000"/>
                <w:lang w:val="fr-FR"/>
              </w:rPr>
              <w:t>[</w:t>
            </w:r>
            <w:r w:rsidRPr="00C91DF2">
              <w:rPr>
                <w:lang w:val="fr-FR"/>
              </w:rPr>
              <w:t>(</w:t>
            </w:r>
            <w:r w:rsidRPr="00206406">
              <w:rPr>
                <w:lang w:val="fr-FR"/>
              </w:rPr>
              <w:t>no</w:t>
            </w:r>
            <w:r>
              <w:rPr>
                <w:lang w:val="fr-FR"/>
              </w:rPr>
              <w:t>n représenté par un conseil</w:t>
            </w:r>
            <w:r w:rsidRPr="00C91DF2">
              <w:rPr>
                <w:lang w:val="fr-FR"/>
              </w:rPr>
              <w:t>)</w:t>
            </w:r>
            <w:r w:rsidRPr="00C91DF2">
              <w:rPr>
                <w:color w:val="FF0000"/>
                <w:lang w:val="fr-FR"/>
              </w:rPr>
              <w:t>]</w:t>
            </w:r>
          </w:p>
        </w:tc>
      </w:tr>
      <w:tr w:rsidR="00FB5294" w:rsidRPr="00F13494" w:rsidTr="005375B1">
        <w:tc>
          <w:tcPr>
            <w:tcW w:w="2694" w:type="dxa"/>
          </w:tcPr>
          <w:p w:rsidR="00FB5294" w:rsidRPr="001311B4" w:rsidRDefault="00FB5294" w:rsidP="005C3A48">
            <w:pPr>
              <w:pStyle w:val="SingleTxtG"/>
              <w:ind w:left="0" w:right="0"/>
              <w:jc w:val="left"/>
              <w:rPr>
                <w:i/>
              </w:rPr>
            </w:pPr>
            <w:r w:rsidRPr="00206406">
              <w:rPr>
                <w:i/>
                <w:lang w:val="fr-FR"/>
              </w:rPr>
              <w:t>A</w:t>
            </w:r>
            <w:r>
              <w:rPr>
                <w:i/>
                <w:lang w:val="fr-FR"/>
              </w:rPr>
              <w:t>u nom de </w:t>
            </w:r>
            <w:r w:rsidRPr="0081169C">
              <w:rPr>
                <w:lang w:val="fr-FR"/>
              </w:rPr>
              <w:t>:</w:t>
            </w:r>
          </w:p>
        </w:tc>
        <w:tc>
          <w:tcPr>
            <w:tcW w:w="4111" w:type="dxa"/>
          </w:tcPr>
          <w:p w:rsidR="00FB5294" w:rsidRPr="00F13494" w:rsidRDefault="00FB5294" w:rsidP="005C3A48">
            <w:pPr>
              <w:pStyle w:val="SingleTxtG"/>
              <w:ind w:left="0" w:right="0"/>
              <w:jc w:val="left"/>
            </w:pPr>
            <w:r>
              <w:rPr>
                <w:lang w:val="fr-FR"/>
              </w:rPr>
              <w:t>L’auteur</w:t>
            </w:r>
            <w:r w:rsidRPr="00C91DF2">
              <w:rPr>
                <w:lang w:val="fr-FR"/>
              </w:rPr>
              <w:t xml:space="preserve"> </w:t>
            </w:r>
          </w:p>
        </w:tc>
      </w:tr>
      <w:tr w:rsidR="00FB5294" w:rsidRPr="00F13494" w:rsidTr="005375B1">
        <w:tc>
          <w:tcPr>
            <w:tcW w:w="2694" w:type="dxa"/>
          </w:tcPr>
          <w:p w:rsidR="00FB5294" w:rsidRPr="001311B4" w:rsidRDefault="00FB5294" w:rsidP="005C3A48">
            <w:pPr>
              <w:pStyle w:val="SingleTxtG"/>
              <w:ind w:left="0" w:right="0"/>
              <w:jc w:val="left"/>
              <w:rPr>
                <w:i/>
              </w:rPr>
            </w:pPr>
            <w:r>
              <w:rPr>
                <w:i/>
                <w:lang w:val="fr-FR"/>
              </w:rPr>
              <w:t>État partie </w:t>
            </w:r>
            <w:r w:rsidRPr="0081169C">
              <w:rPr>
                <w:lang w:val="fr-FR"/>
              </w:rPr>
              <w:t>:</w:t>
            </w:r>
          </w:p>
        </w:tc>
        <w:tc>
          <w:tcPr>
            <w:tcW w:w="4111" w:type="dxa"/>
          </w:tcPr>
          <w:p w:rsidR="00FB5294" w:rsidRPr="00AD00E1" w:rsidRDefault="00FB5294" w:rsidP="005C3A48">
            <w:pPr>
              <w:pStyle w:val="SingleTxtG"/>
              <w:ind w:left="0" w:right="0"/>
              <w:jc w:val="left"/>
              <w:rPr>
                <w:color w:val="FF0000"/>
              </w:rPr>
            </w:pPr>
            <w:r>
              <w:rPr>
                <w:color w:val="FF0000"/>
                <w:lang w:val="fr-FR"/>
              </w:rPr>
              <w:t>Nom du pays</w:t>
            </w:r>
          </w:p>
        </w:tc>
      </w:tr>
      <w:tr w:rsidR="00FB5294" w:rsidRPr="00F13494" w:rsidTr="005375B1">
        <w:tc>
          <w:tcPr>
            <w:tcW w:w="2694" w:type="dxa"/>
          </w:tcPr>
          <w:p w:rsidR="00FB5294" w:rsidRPr="001311B4" w:rsidRDefault="00FB5294" w:rsidP="005C3A48">
            <w:pPr>
              <w:pStyle w:val="SingleTxtG"/>
              <w:ind w:left="0" w:right="0"/>
              <w:jc w:val="left"/>
              <w:rPr>
                <w:i/>
              </w:rPr>
            </w:pPr>
            <w:r w:rsidRPr="00C91DF2">
              <w:rPr>
                <w:i/>
                <w:lang w:val="fr-FR"/>
              </w:rPr>
              <w:t xml:space="preserve">Date </w:t>
            </w:r>
            <w:r>
              <w:rPr>
                <w:i/>
                <w:lang w:val="fr-FR"/>
              </w:rPr>
              <w:t>de la</w:t>
            </w:r>
            <w:r w:rsidRPr="00C91DF2">
              <w:rPr>
                <w:i/>
                <w:lang w:val="fr-FR"/>
              </w:rPr>
              <w:t xml:space="preserve"> communication</w:t>
            </w:r>
            <w:r>
              <w:rPr>
                <w:i/>
                <w:lang w:val="fr-FR"/>
              </w:rPr>
              <w:t> </w:t>
            </w:r>
            <w:r w:rsidRPr="001C7F33">
              <w:rPr>
                <w:lang w:val="fr-FR"/>
              </w:rPr>
              <w:t>:</w:t>
            </w:r>
          </w:p>
        </w:tc>
        <w:tc>
          <w:tcPr>
            <w:tcW w:w="4111" w:type="dxa"/>
          </w:tcPr>
          <w:p w:rsidR="00FB5294" w:rsidRPr="00F13494" w:rsidRDefault="00FB5294" w:rsidP="005C3A48">
            <w:pPr>
              <w:pStyle w:val="SingleTxtG"/>
              <w:ind w:left="0" w:right="0"/>
              <w:jc w:val="left"/>
            </w:pPr>
            <w:r w:rsidRPr="00C91DF2">
              <w:rPr>
                <w:color w:val="FF0000"/>
                <w:lang w:val="fr-FR"/>
              </w:rPr>
              <w:t xml:space="preserve">Date </w:t>
            </w:r>
            <w:r w:rsidRPr="00C91DF2">
              <w:rPr>
                <w:lang w:val="fr-FR"/>
              </w:rPr>
              <w:t>(</w:t>
            </w:r>
            <w:r>
              <w:rPr>
                <w:lang w:val="fr-FR"/>
              </w:rPr>
              <w:t>date de la lettre initiale</w:t>
            </w:r>
            <w:r w:rsidRPr="00C91DF2">
              <w:rPr>
                <w:lang w:val="fr-FR"/>
              </w:rPr>
              <w:t>)</w:t>
            </w:r>
          </w:p>
        </w:tc>
      </w:tr>
      <w:tr w:rsidR="00FB5294" w:rsidRPr="00F13494" w:rsidTr="005375B1">
        <w:tc>
          <w:tcPr>
            <w:tcW w:w="2694" w:type="dxa"/>
          </w:tcPr>
          <w:p w:rsidR="00FB5294" w:rsidRPr="001311B4" w:rsidRDefault="00FB5294" w:rsidP="005C3A48">
            <w:pPr>
              <w:pStyle w:val="SingleTxtG"/>
              <w:ind w:left="0" w:right="0"/>
              <w:jc w:val="left"/>
              <w:rPr>
                <w:i/>
              </w:rPr>
            </w:pPr>
            <w:r>
              <w:rPr>
                <w:i/>
                <w:lang w:val="fr-FR"/>
              </w:rPr>
              <w:t>Références</w:t>
            </w:r>
            <w:r>
              <w:rPr>
                <w:lang w:val="fr-FR"/>
              </w:rPr>
              <w:t> :</w:t>
            </w:r>
          </w:p>
        </w:tc>
        <w:tc>
          <w:tcPr>
            <w:tcW w:w="4111" w:type="dxa"/>
            <w:vAlign w:val="bottom"/>
          </w:tcPr>
          <w:p w:rsidR="00FB5294" w:rsidRPr="00F13494" w:rsidRDefault="00FB5294" w:rsidP="005C3A48">
            <w:pPr>
              <w:pStyle w:val="SingleTxtG"/>
              <w:ind w:left="0" w:right="0"/>
              <w:jc w:val="left"/>
            </w:pPr>
            <w:r w:rsidRPr="00206406">
              <w:rPr>
                <w:lang w:val="fr-FR"/>
              </w:rPr>
              <w:t>D</w:t>
            </w:r>
            <w:r>
              <w:rPr>
                <w:lang w:val="fr-FR"/>
              </w:rPr>
              <w:t xml:space="preserve">écision prise en application de l’article </w:t>
            </w:r>
            <w:r w:rsidRPr="00206406">
              <w:rPr>
                <w:lang w:val="fr-FR"/>
              </w:rPr>
              <w:t xml:space="preserve">97 </w:t>
            </w:r>
            <w:r>
              <w:rPr>
                <w:lang w:val="fr-FR"/>
              </w:rPr>
              <w:t xml:space="preserve">du règlement intérieur du Comité, communiquée à l’État partie le </w:t>
            </w:r>
            <w:r w:rsidRPr="00206406">
              <w:rPr>
                <w:color w:val="FF0000"/>
                <w:lang w:val="fr-FR"/>
              </w:rPr>
              <w:t xml:space="preserve">date </w:t>
            </w:r>
            <w:r w:rsidRPr="00206406">
              <w:rPr>
                <w:lang w:val="fr-FR"/>
              </w:rPr>
              <w:t>(</w:t>
            </w:r>
            <w:r>
              <w:rPr>
                <w:lang w:val="fr-FR"/>
              </w:rPr>
              <w:t xml:space="preserve">non publiée sous forme de </w:t>
            </w:r>
            <w:r w:rsidRPr="00206406">
              <w:rPr>
                <w:lang w:val="fr-FR"/>
              </w:rPr>
              <w:t>document)</w:t>
            </w:r>
          </w:p>
        </w:tc>
      </w:tr>
      <w:tr w:rsidR="00FB5294" w:rsidRPr="00F13494" w:rsidTr="005375B1">
        <w:tc>
          <w:tcPr>
            <w:tcW w:w="2694" w:type="dxa"/>
          </w:tcPr>
          <w:p w:rsidR="00FB5294" w:rsidRPr="001311B4" w:rsidRDefault="00FB5294" w:rsidP="005C3A48">
            <w:pPr>
              <w:pStyle w:val="SingleTxtG"/>
              <w:ind w:left="0" w:right="0"/>
              <w:jc w:val="left"/>
              <w:rPr>
                <w:i/>
              </w:rPr>
            </w:pPr>
            <w:r w:rsidRPr="00C91DF2">
              <w:rPr>
                <w:i/>
                <w:lang w:val="fr-FR"/>
              </w:rPr>
              <w:t xml:space="preserve">Date </w:t>
            </w:r>
            <w:r>
              <w:rPr>
                <w:i/>
                <w:lang w:val="fr-FR"/>
              </w:rPr>
              <w:t>des constatations </w:t>
            </w:r>
            <w:r w:rsidRPr="001C7F33">
              <w:rPr>
                <w:lang w:val="fr-FR"/>
              </w:rPr>
              <w:t>:</w:t>
            </w:r>
          </w:p>
        </w:tc>
        <w:tc>
          <w:tcPr>
            <w:tcW w:w="4111" w:type="dxa"/>
            <w:vAlign w:val="bottom"/>
          </w:tcPr>
          <w:p w:rsidR="00FB5294" w:rsidRPr="001311B4" w:rsidRDefault="00FB5294" w:rsidP="005C3A48">
            <w:pPr>
              <w:pStyle w:val="SingleTxtG"/>
              <w:ind w:left="0" w:right="0"/>
              <w:jc w:val="left"/>
            </w:pPr>
            <w:r w:rsidRPr="00C91DF2">
              <w:rPr>
                <w:color w:val="FF0000"/>
                <w:lang w:val="fr-FR"/>
              </w:rPr>
              <w:t>Date</w:t>
            </w:r>
          </w:p>
        </w:tc>
      </w:tr>
    </w:tbl>
    <w:p w:rsidR="00FB5294" w:rsidRDefault="00FB5294" w:rsidP="00FB5294">
      <w:r>
        <w:br w:type="page"/>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694"/>
        <w:gridCol w:w="4111"/>
      </w:tblGrid>
      <w:tr w:rsidR="00FB5294" w:rsidRPr="00F13494" w:rsidTr="005375B1">
        <w:tc>
          <w:tcPr>
            <w:tcW w:w="2694" w:type="dxa"/>
          </w:tcPr>
          <w:p w:rsidR="00FB5294" w:rsidRPr="001311B4" w:rsidRDefault="00FB5294" w:rsidP="005C3A48">
            <w:pPr>
              <w:pStyle w:val="SingleTxtG"/>
              <w:ind w:left="0" w:right="0"/>
              <w:jc w:val="left"/>
              <w:rPr>
                <w:i/>
              </w:rPr>
            </w:pPr>
            <w:r>
              <w:rPr>
                <w:i/>
                <w:iCs/>
                <w:lang w:val="fr-FR"/>
              </w:rPr>
              <w:t>Objet </w:t>
            </w:r>
            <w:r w:rsidRPr="001C7F33">
              <w:rPr>
                <w:iCs/>
                <w:lang w:val="fr-FR"/>
              </w:rPr>
              <w:t>:</w:t>
            </w:r>
          </w:p>
        </w:tc>
        <w:tc>
          <w:tcPr>
            <w:tcW w:w="4111" w:type="dxa"/>
            <w:vAlign w:val="bottom"/>
          </w:tcPr>
          <w:p w:rsidR="00FB5294" w:rsidRPr="00F13494" w:rsidRDefault="00FB5294" w:rsidP="005C3A48">
            <w:pPr>
              <w:pStyle w:val="SingleTxtG"/>
              <w:ind w:left="0" w:right="0"/>
              <w:jc w:val="left"/>
            </w:pPr>
            <w:r w:rsidRPr="00206406">
              <w:rPr>
                <w:color w:val="FF0000"/>
                <w:lang w:val="fr-FR"/>
              </w:rPr>
              <w:t>[</w:t>
            </w:r>
            <w:r w:rsidRPr="00206406">
              <w:rPr>
                <w:lang w:val="fr-FR"/>
              </w:rPr>
              <w:t>A</w:t>
            </w:r>
            <w:r>
              <w:rPr>
                <w:lang w:val="fr-FR"/>
              </w:rPr>
              <w:t>rrestation et détention arbitraires</w:t>
            </w:r>
            <w:r w:rsidRPr="00206406">
              <w:rPr>
                <w:color w:val="FF0000"/>
                <w:lang w:val="fr-FR"/>
              </w:rPr>
              <w:t>]</w:t>
            </w:r>
            <w:r>
              <w:rPr>
                <w:color w:val="FF0000"/>
                <w:lang w:val="fr-FR"/>
              </w:rPr>
              <w:t> </w:t>
            </w:r>
            <w:r w:rsidRPr="00206406">
              <w:rPr>
                <w:lang w:val="fr-FR"/>
              </w:rPr>
              <w:t>;</w:t>
            </w:r>
            <w:r w:rsidRPr="00206406">
              <w:rPr>
                <w:color w:val="FF0000"/>
                <w:lang w:val="fr-FR"/>
              </w:rPr>
              <w:t xml:space="preserve"> [</w:t>
            </w:r>
            <w:r w:rsidRPr="00206406">
              <w:rPr>
                <w:lang w:val="fr-FR"/>
              </w:rPr>
              <w:t>torture</w:t>
            </w:r>
            <w:r w:rsidRPr="00206406">
              <w:rPr>
                <w:color w:val="FF0000"/>
                <w:lang w:val="fr-FR"/>
              </w:rPr>
              <w:t>]</w:t>
            </w:r>
            <w:r>
              <w:rPr>
                <w:color w:val="FF0000"/>
                <w:lang w:val="fr-FR"/>
              </w:rPr>
              <w:t> </w:t>
            </w:r>
            <w:r w:rsidRPr="00206406">
              <w:rPr>
                <w:lang w:val="fr-FR"/>
              </w:rPr>
              <w:t>;</w:t>
            </w:r>
            <w:r w:rsidRPr="00206406">
              <w:rPr>
                <w:color w:val="FF0000"/>
                <w:lang w:val="fr-FR"/>
              </w:rPr>
              <w:t xml:space="preserve"> [</w:t>
            </w:r>
            <w:r>
              <w:rPr>
                <w:lang w:val="fr-FR"/>
              </w:rPr>
              <w:t>traitement inhumain et dégradant</w:t>
            </w:r>
            <w:r w:rsidRPr="00206406">
              <w:rPr>
                <w:color w:val="FF0000"/>
                <w:lang w:val="fr-FR"/>
              </w:rPr>
              <w:t>]</w:t>
            </w:r>
            <w:r>
              <w:rPr>
                <w:color w:val="FF0000"/>
                <w:lang w:val="fr-FR"/>
              </w:rPr>
              <w:t> </w:t>
            </w:r>
            <w:r w:rsidRPr="00206406">
              <w:rPr>
                <w:lang w:val="fr-FR"/>
              </w:rPr>
              <w:t>;</w:t>
            </w:r>
            <w:r w:rsidRPr="00206406">
              <w:rPr>
                <w:color w:val="FF0000"/>
                <w:lang w:val="fr-FR"/>
              </w:rPr>
              <w:t xml:space="preserve"> [</w:t>
            </w:r>
            <w:r>
              <w:rPr>
                <w:lang w:val="fr-FR"/>
              </w:rPr>
              <w:t>exécution extrajudiciaire</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enlèvement et dissimulation ultérieurs de</w:t>
            </w:r>
            <w:r w:rsidRPr="00206406">
              <w:rPr>
                <w:lang w:val="fr-FR"/>
              </w:rPr>
              <w:t xml:space="preserve"> </w:t>
            </w:r>
            <w:r>
              <w:rPr>
                <w:lang w:val="fr-FR"/>
              </w:rPr>
              <w:t>la dépouille</w:t>
            </w:r>
            <w:r w:rsidRPr="00206406">
              <w:rPr>
                <w:color w:val="FF0000"/>
                <w:lang w:val="fr-FR"/>
              </w:rPr>
              <w:t>]</w:t>
            </w:r>
            <w:r>
              <w:rPr>
                <w:color w:val="FF0000"/>
                <w:lang w:val="fr-FR"/>
              </w:rPr>
              <w:t> </w:t>
            </w:r>
            <w:r w:rsidRPr="00206406">
              <w:rPr>
                <w:lang w:val="fr-FR"/>
              </w:rPr>
              <w:t>;</w:t>
            </w:r>
            <w:r w:rsidRPr="00206406">
              <w:rPr>
                <w:color w:val="FF0000"/>
                <w:lang w:val="fr-FR"/>
              </w:rPr>
              <w:t xml:space="preserve"> [</w:t>
            </w:r>
            <w:r>
              <w:rPr>
                <w:lang w:val="fr-FR"/>
              </w:rPr>
              <w:t>détention de l’auteur</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déclaration de culpabilité à l</w:t>
            </w:r>
            <w:r w:rsidRPr="005A6EB7">
              <w:rPr>
                <w:lang w:val="fr-FR"/>
              </w:rPr>
              <w:t>’</w:t>
            </w:r>
            <w:r>
              <w:rPr>
                <w:lang w:val="fr-FR"/>
              </w:rPr>
              <w:t>issue d</w:t>
            </w:r>
            <w:r w:rsidRPr="005A6EB7">
              <w:rPr>
                <w:lang w:val="fr-FR"/>
              </w:rPr>
              <w:t>’</w:t>
            </w:r>
            <w:r>
              <w:rPr>
                <w:lang w:val="fr-FR"/>
              </w:rPr>
              <w:t>un procès</w:t>
            </w:r>
            <w:r w:rsidRPr="00206406">
              <w:rPr>
                <w:color w:val="FF0000"/>
                <w:lang w:val="fr-FR"/>
              </w:rPr>
              <w:t>]</w:t>
            </w:r>
          </w:p>
        </w:tc>
      </w:tr>
      <w:tr w:rsidR="00FB5294" w:rsidRPr="00F13494" w:rsidTr="005375B1">
        <w:tc>
          <w:tcPr>
            <w:tcW w:w="2694" w:type="dxa"/>
          </w:tcPr>
          <w:p w:rsidR="00FB5294" w:rsidRPr="001311B4" w:rsidRDefault="00FB5294" w:rsidP="005C3A48">
            <w:pPr>
              <w:pStyle w:val="SingleTxtG"/>
              <w:ind w:left="0" w:right="0"/>
              <w:jc w:val="left"/>
              <w:rPr>
                <w:i/>
              </w:rPr>
            </w:pPr>
            <w:r>
              <w:rPr>
                <w:i/>
                <w:iCs/>
                <w:lang w:val="fr-FR"/>
              </w:rPr>
              <w:t>Question(s) de procédure </w:t>
            </w:r>
            <w:r w:rsidRPr="001C7F33">
              <w:rPr>
                <w:iCs/>
                <w:lang w:val="fr-FR"/>
              </w:rPr>
              <w:t xml:space="preserve">: </w:t>
            </w:r>
          </w:p>
        </w:tc>
        <w:tc>
          <w:tcPr>
            <w:tcW w:w="4111" w:type="dxa"/>
            <w:vAlign w:val="bottom"/>
          </w:tcPr>
          <w:p w:rsidR="00FB5294" w:rsidRPr="00F13494" w:rsidRDefault="00FB5294" w:rsidP="005C3A48">
            <w:pPr>
              <w:pStyle w:val="SingleTxtG"/>
              <w:ind w:left="0" w:right="0"/>
              <w:jc w:val="left"/>
            </w:pPr>
            <w:r w:rsidRPr="00C91DF2">
              <w:rPr>
                <w:color w:val="FF0000"/>
                <w:lang w:val="fr-FR"/>
              </w:rPr>
              <w:t>[</w:t>
            </w:r>
            <w:r>
              <w:rPr>
                <w:iCs/>
                <w:lang w:val="fr-FR"/>
              </w:rPr>
              <w:t>Épuisement des recours internes</w:t>
            </w:r>
            <w:r w:rsidRPr="00C91DF2">
              <w:rPr>
                <w:color w:val="FF0000"/>
                <w:lang w:val="fr-FR"/>
              </w:rPr>
              <w:t xml:space="preserve">] </w:t>
            </w:r>
          </w:p>
        </w:tc>
      </w:tr>
      <w:tr w:rsidR="00FB5294" w:rsidRPr="00F13494" w:rsidTr="005375B1">
        <w:tc>
          <w:tcPr>
            <w:tcW w:w="2694" w:type="dxa"/>
          </w:tcPr>
          <w:p w:rsidR="00FB5294" w:rsidRPr="001311B4" w:rsidRDefault="00FB5294" w:rsidP="005C3A48">
            <w:pPr>
              <w:pStyle w:val="SingleTxtG"/>
              <w:keepNext/>
              <w:keepLines/>
              <w:ind w:left="0" w:right="0"/>
              <w:jc w:val="left"/>
              <w:rPr>
                <w:i/>
              </w:rPr>
            </w:pPr>
            <w:r>
              <w:rPr>
                <w:i/>
                <w:iCs/>
                <w:lang w:val="fr-FR"/>
              </w:rPr>
              <w:t>Question(s) de fond </w:t>
            </w:r>
            <w:r>
              <w:rPr>
                <w:iCs/>
                <w:lang w:val="fr-FR"/>
              </w:rPr>
              <w:t>:</w:t>
            </w:r>
          </w:p>
        </w:tc>
        <w:tc>
          <w:tcPr>
            <w:tcW w:w="4111" w:type="dxa"/>
            <w:vAlign w:val="bottom"/>
          </w:tcPr>
          <w:p w:rsidR="00FB5294" w:rsidRPr="00F13494" w:rsidRDefault="00FB5294" w:rsidP="005C3A48">
            <w:pPr>
              <w:pStyle w:val="SingleTxtG"/>
              <w:keepNext/>
              <w:keepLines/>
              <w:ind w:left="0" w:right="0"/>
              <w:jc w:val="left"/>
            </w:pPr>
            <w:r w:rsidRPr="00206406">
              <w:rPr>
                <w:color w:val="FF0000"/>
                <w:lang w:val="fr-FR"/>
              </w:rPr>
              <w:t>[</w:t>
            </w:r>
            <w:r>
              <w:rPr>
                <w:lang w:val="fr-FR"/>
              </w:rPr>
              <w:t>Droit à la vie</w:t>
            </w:r>
            <w:r w:rsidRPr="00206406">
              <w:rPr>
                <w:color w:val="FF0000"/>
                <w:lang w:val="fr-FR"/>
              </w:rPr>
              <w:t>]</w:t>
            </w:r>
            <w:r>
              <w:rPr>
                <w:color w:val="FF0000"/>
                <w:lang w:val="fr-FR"/>
              </w:rPr>
              <w:t> </w:t>
            </w:r>
            <w:r w:rsidRPr="00206406">
              <w:rPr>
                <w:lang w:val="fr-FR"/>
              </w:rPr>
              <w:t>;</w:t>
            </w:r>
            <w:r w:rsidRPr="00206406">
              <w:rPr>
                <w:color w:val="FF0000"/>
                <w:lang w:val="fr-FR"/>
              </w:rPr>
              <w:t xml:space="preserve"> [</w:t>
            </w:r>
            <w:r w:rsidRPr="00206406">
              <w:rPr>
                <w:lang w:val="fr-FR"/>
              </w:rPr>
              <w:t>torture</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peine ou traitement cruel, inhumain ou dégradant</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liberté et sécurité de la personne</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dignité humaine</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droits de l’enfant</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droit à un recours utile</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liberté de réunion</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liberté d’</w:t>
            </w:r>
            <w:r w:rsidRPr="00206406">
              <w:rPr>
                <w:lang w:val="fr-FR"/>
              </w:rPr>
              <w:t xml:space="preserve">opinion </w:t>
            </w:r>
            <w:r>
              <w:rPr>
                <w:lang w:val="fr-FR"/>
              </w:rPr>
              <w:t>et d’</w:t>
            </w:r>
            <w:r w:rsidRPr="00206406">
              <w:rPr>
                <w:lang w:val="fr-FR"/>
              </w:rPr>
              <w:t>expression</w:t>
            </w:r>
            <w:r w:rsidRPr="00206406">
              <w:rPr>
                <w:color w:val="FF0000"/>
                <w:lang w:val="fr-FR"/>
              </w:rPr>
              <w:t>]</w:t>
            </w:r>
          </w:p>
        </w:tc>
      </w:tr>
      <w:tr w:rsidR="00FB5294" w:rsidRPr="00F13494" w:rsidTr="005375B1">
        <w:tc>
          <w:tcPr>
            <w:tcW w:w="2694" w:type="dxa"/>
          </w:tcPr>
          <w:p w:rsidR="00FB5294" w:rsidRPr="001311B4" w:rsidRDefault="00FB5294" w:rsidP="005C3A48">
            <w:pPr>
              <w:pStyle w:val="SingleTxtG"/>
              <w:ind w:left="0" w:right="0"/>
              <w:jc w:val="left"/>
              <w:rPr>
                <w:i/>
              </w:rPr>
            </w:pPr>
            <w:r w:rsidRPr="00206406">
              <w:rPr>
                <w:i/>
                <w:iCs/>
                <w:lang w:val="fr-FR"/>
              </w:rPr>
              <w:t>Article</w:t>
            </w:r>
            <w:r>
              <w:rPr>
                <w:i/>
                <w:iCs/>
                <w:lang w:val="fr-FR"/>
              </w:rPr>
              <w:t>(</w:t>
            </w:r>
            <w:r w:rsidRPr="00206406">
              <w:rPr>
                <w:i/>
                <w:iCs/>
                <w:lang w:val="fr-FR"/>
              </w:rPr>
              <w:t>s</w:t>
            </w:r>
            <w:r>
              <w:rPr>
                <w:i/>
                <w:iCs/>
                <w:lang w:val="fr-FR"/>
              </w:rPr>
              <w:t>)</w:t>
            </w:r>
            <w:r w:rsidRPr="00206406">
              <w:rPr>
                <w:i/>
                <w:iCs/>
                <w:lang w:val="fr-FR"/>
              </w:rPr>
              <w:t xml:space="preserve"> </w:t>
            </w:r>
            <w:r>
              <w:rPr>
                <w:i/>
                <w:iCs/>
                <w:lang w:val="fr-FR"/>
              </w:rPr>
              <w:t>du Pacte </w:t>
            </w:r>
            <w:r>
              <w:rPr>
                <w:iCs/>
                <w:lang w:val="fr-FR"/>
              </w:rPr>
              <w:t>:</w:t>
            </w:r>
          </w:p>
        </w:tc>
        <w:tc>
          <w:tcPr>
            <w:tcW w:w="4111" w:type="dxa"/>
            <w:vAlign w:val="bottom"/>
          </w:tcPr>
          <w:p w:rsidR="00FB5294" w:rsidRPr="00F13494" w:rsidRDefault="00FB5294" w:rsidP="005C3A48">
            <w:pPr>
              <w:pStyle w:val="SingleTxtG"/>
              <w:ind w:left="0" w:right="0"/>
              <w:jc w:val="left"/>
            </w:pPr>
            <w:r w:rsidRPr="00206406">
              <w:rPr>
                <w:color w:val="FF0000"/>
                <w:lang w:val="fr-FR"/>
              </w:rPr>
              <w:t>[2 (</w:t>
            </w:r>
            <w:r>
              <w:rPr>
                <w:color w:val="FF0000"/>
                <w:lang w:val="fr-FR"/>
              </w:rPr>
              <w:t>par. </w:t>
            </w:r>
            <w:r w:rsidRPr="00206406">
              <w:rPr>
                <w:color w:val="FF0000"/>
                <w:lang w:val="fr-FR"/>
              </w:rPr>
              <w:t xml:space="preserve">3), 6, 7, 9, 16, 24 </w:t>
            </w:r>
            <w:r>
              <w:rPr>
                <w:lang w:val="fr-FR"/>
              </w:rPr>
              <w:t xml:space="preserve">et </w:t>
            </w:r>
            <w:r w:rsidRPr="00206406">
              <w:rPr>
                <w:color w:val="FF0000"/>
                <w:lang w:val="fr-FR"/>
              </w:rPr>
              <w:t>26]</w:t>
            </w:r>
          </w:p>
        </w:tc>
      </w:tr>
      <w:tr w:rsidR="00FB5294" w:rsidRPr="00F13494" w:rsidTr="005375B1">
        <w:tc>
          <w:tcPr>
            <w:tcW w:w="2694" w:type="dxa"/>
          </w:tcPr>
          <w:p w:rsidR="00FB5294" w:rsidRPr="001311B4" w:rsidRDefault="00FB5294" w:rsidP="005C3A48">
            <w:pPr>
              <w:pStyle w:val="SingleTxtG"/>
              <w:ind w:left="0" w:right="0"/>
              <w:jc w:val="left"/>
              <w:rPr>
                <w:i/>
              </w:rPr>
            </w:pPr>
            <w:r w:rsidRPr="00206406">
              <w:rPr>
                <w:i/>
                <w:iCs/>
                <w:lang w:val="fr-FR"/>
              </w:rPr>
              <w:t>Article</w:t>
            </w:r>
            <w:r>
              <w:rPr>
                <w:i/>
                <w:iCs/>
                <w:lang w:val="fr-FR"/>
              </w:rPr>
              <w:t>(</w:t>
            </w:r>
            <w:r w:rsidRPr="00206406">
              <w:rPr>
                <w:i/>
                <w:iCs/>
                <w:lang w:val="fr-FR"/>
              </w:rPr>
              <w:t>s</w:t>
            </w:r>
            <w:r>
              <w:rPr>
                <w:i/>
                <w:iCs/>
                <w:lang w:val="fr-FR"/>
              </w:rPr>
              <w:t>)</w:t>
            </w:r>
            <w:r w:rsidRPr="00206406">
              <w:rPr>
                <w:i/>
                <w:iCs/>
                <w:lang w:val="fr-FR"/>
              </w:rPr>
              <w:t xml:space="preserve"> </w:t>
            </w:r>
            <w:r>
              <w:rPr>
                <w:i/>
                <w:iCs/>
                <w:lang w:val="fr-FR"/>
              </w:rPr>
              <w:t xml:space="preserve">du </w:t>
            </w:r>
            <w:r w:rsidRPr="00206406">
              <w:rPr>
                <w:i/>
                <w:iCs/>
                <w:lang w:val="fr-FR"/>
              </w:rPr>
              <w:t>Protocol</w:t>
            </w:r>
            <w:r>
              <w:rPr>
                <w:i/>
                <w:iCs/>
                <w:lang w:val="fr-FR"/>
              </w:rPr>
              <w:t>e facultatif </w:t>
            </w:r>
            <w:r w:rsidRPr="001C7F33">
              <w:rPr>
                <w:iCs/>
                <w:lang w:val="fr-FR"/>
              </w:rPr>
              <w:t>:</w:t>
            </w:r>
          </w:p>
        </w:tc>
        <w:tc>
          <w:tcPr>
            <w:tcW w:w="4111" w:type="dxa"/>
            <w:vAlign w:val="bottom"/>
          </w:tcPr>
          <w:p w:rsidR="00FB5294" w:rsidRPr="00F13494" w:rsidRDefault="00FB5294" w:rsidP="005C3A48">
            <w:pPr>
              <w:pStyle w:val="SingleTxtG"/>
              <w:ind w:left="0" w:right="0"/>
              <w:jc w:val="left"/>
            </w:pPr>
            <w:r w:rsidRPr="00206406">
              <w:rPr>
                <w:iCs/>
                <w:color w:val="FF0000"/>
                <w:lang w:val="fr-FR"/>
              </w:rPr>
              <w:t>[5 (</w:t>
            </w:r>
            <w:r>
              <w:rPr>
                <w:iCs/>
                <w:color w:val="FF0000"/>
                <w:lang w:val="fr-FR"/>
              </w:rPr>
              <w:t>par. </w:t>
            </w:r>
            <w:r w:rsidRPr="00206406">
              <w:rPr>
                <w:iCs/>
                <w:color w:val="FF0000"/>
                <w:lang w:val="fr-FR"/>
              </w:rPr>
              <w:t>2 b)</w:t>
            </w:r>
            <w:r>
              <w:rPr>
                <w:iCs/>
                <w:color w:val="FF0000"/>
                <w:lang w:val="fr-FR"/>
              </w:rPr>
              <w:t>)</w:t>
            </w:r>
            <w:r w:rsidRPr="00206406">
              <w:rPr>
                <w:iCs/>
                <w:color w:val="FF0000"/>
                <w:lang w:val="fr-FR"/>
              </w:rPr>
              <w:t>]</w:t>
            </w:r>
          </w:p>
        </w:tc>
      </w:tr>
    </w:tbl>
    <w:p w:rsidR="00FB5294" w:rsidRPr="00206406" w:rsidRDefault="00FB5294" w:rsidP="00FB5294">
      <w:pPr>
        <w:pStyle w:val="SingleTxtG"/>
        <w:spacing w:before="240"/>
        <w:rPr>
          <w:lang w:val="fr-FR"/>
        </w:rPr>
      </w:pPr>
      <w:r w:rsidRPr="00C91DF2">
        <w:rPr>
          <w:lang w:val="fr-FR"/>
        </w:rPr>
        <w:t>1.</w:t>
      </w:r>
      <w:r w:rsidRPr="00C91DF2">
        <w:rPr>
          <w:lang w:val="fr-FR"/>
        </w:rPr>
        <w:tab/>
      </w:r>
      <w:r>
        <w:rPr>
          <w:lang w:val="fr-FR"/>
        </w:rPr>
        <w:t xml:space="preserve">L’auteur de la </w:t>
      </w:r>
      <w:r w:rsidRPr="00206406">
        <w:rPr>
          <w:lang w:val="fr-FR"/>
        </w:rPr>
        <w:t xml:space="preserve">communication </w:t>
      </w:r>
      <w:r>
        <w:rPr>
          <w:lang w:val="fr-FR"/>
        </w:rPr>
        <w:t xml:space="preserve">est </w:t>
      </w:r>
      <w:r>
        <w:rPr>
          <w:color w:val="FF0000"/>
          <w:lang w:val="fr-FR"/>
        </w:rPr>
        <w:t>nom</w:t>
      </w:r>
      <w:r w:rsidRPr="00206406">
        <w:rPr>
          <w:lang w:val="fr-FR"/>
        </w:rPr>
        <w:t xml:space="preserve">, </w:t>
      </w:r>
      <w:r>
        <w:rPr>
          <w:lang w:val="fr-FR"/>
        </w:rPr>
        <w:t xml:space="preserve">de nationalité </w:t>
      </w:r>
      <w:r>
        <w:rPr>
          <w:color w:val="FF0000"/>
          <w:lang w:val="fr-FR"/>
        </w:rPr>
        <w:t>adjectif</w:t>
      </w:r>
      <w:r w:rsidRPr="008D4A30">
        <w:rPr>
          <w:lang w:val="fr-FR"/>
        </w:rPr>
        <w:t>,</w:t>
      </w:r>
      <w:r>
        <w:rPr>
          <w:color w:val="FF0000"/>
          <w:lang w:val="fr-FR"/>
        </w:rPr>
        <w:t xml:space="preserve"> </w:t>
      </w:r>
      <w:r w:rsidRPr="00206406">
        <w:rPr>
          <w:color w:val="FF0000"/>
          <w:lang w:val="fr-FR"/>
        </w:rPr>
        <w:t xml:space="preserve"> </w:t>
      </w:r>
      <w:r>
        <w:rPr>
          <w:lang w:val="fr-FR"/>
        </w:rPr>
        <w:t xml:space="preserve">né le </w:t>
      </w:r>
      <w:r w:rsidRPr="00206406">
        <w:rPr>
          <w:color w:val="FF0000"/>
          <w:lang w:val="fr-FR"/>
        </w:rPr>
        <w:t>date</w:t>
      </w:r>
      <w:r>
        <w:rPr>
          <w:lang w:val="fr-FR"/>
        </w:rPr>
        <w:t xml:space="preserve">. </w:t>
      </w:r>
      <w:r w:rsidRPr="00206406">
        <w:rPr>
          <w:color w:val="FF0000"/>
          <w:lang w:val="fr-FR"/>
        </w:rPr>
        <w:t>[</w:t>
      </w:r>
      <w:r>
        <w:rPr>
          <w:color w:val="FF0000"/>
          <w:lang w:val="fr-FR"/>
        </w:rPr>
        <w:t>Il</w:t>
      </w:r>
      <w:r w:rsidRPr="00206406">
        <w:rPr>
          <w:color w:val="FF0000"/>
          <w:lang w:val="fr-FR"/>
        </w:rPr>
        <w:t>] [</w:t>
      </w:r>
      <w:r>
        <w:rPr>
          <w:color w:val="FF0000"/>
          <w:lang w:val="fr-FR"/>
        </w:rPr>
        <w:t>Elle</w:t>
      </w:r>
      <w:r w:rsidRPr="00206406">
        <w:rPr>
          <w:color w:val="FF0000"/>
          <w:lang w:val="fr-FR"/>
        </w:rPr>
        <w:t xml:space="preserve">] </w:t>
      </w:r>
      <w:r>
        <w:rPr>
          <w:lang w:val="fr-FR"/>
        </w:rPr>
        <w:t>affirme que l’État partie a violé les droits qu’</w:t>
      </w:r>
      <w:r w:rsidRPr="00206406">
        <w:rPr>
          <w:color w:val="FF0000"/>
          <w:lang w:val="fr-FR"/>
        </w:rPr>
        <w:t>[</w:t>
      </w:r>
      <w:r>
        <w:rPr>
          <w:color w:val="FF0000"/>
          <w:lang w:val="fr-FR"/>
        </w:rPr>
        <w:t>il</w:t>
      </w:r>
      <w:r w:rsidRPr="00206406">
        <w:rPr>
          <w:color w:val="FF0000"/>
          <w:lang w:val="fr-FR"/>
        </w:rPr>
        <w:t>] [</w:t>
      </w:r>
      <w:r>
        <w:rPr>
          <w:color w:val="FF0000"/>
          <w:lang w:val="fr-FR"/>
        </w:rPr>
        <w:t>elle</w:t>
      </w:r>
      <w:r w:rsidRPr="00206406">
        <w:rPr>
          <w:color w:val="FF0000"/>
          <w:lang w:val="fr-FR"/>
        </w:rPr>
        <w:t xml:space="preserve">] </w:t>
      </w:r>
      <w:r>
        <w:rPr>
          <w:lang w:val="fr-FR"/>
        </w:rPr>
        <w:t xml:space="preserve">tient des </w:t>
      </w:r>
      <w:r w:rsidRPr="00206406">
        <w:rPr>
          <w:lang w:val="fr-FR"/>
        </w:rPr>
        <w:t xml:space="preserve">articles </w:t>
      </w:r>
      <w:r w:rsidRPr="00206406">
        <w:rPr>
          <w:color w:val="FF0000"/>
          <w:lang w:val="fr-FR"/>
        </w:rPr>
        <w:t xml:space="preserve">XX </w:t>
      </w:r>
      <w:r>
        <w:rPr>
          <w:lang w:val="fr-FR"/>
        </w:rPr>
        <w:t>et</w:t>
      </w:r>
      <w:r w:rsidRPr="00206406">
        <w:rPr>
          <w:lang w:val="fr-FR"/>
        </w:rPr>
        <w:t xml:space="preserve"> </w:t>
      </w:r>
      <w:r w:rsidRPr="00206406">
        <w:rPr>
          <w:color w:val="FF0000"/>
          <w:lang w:val="fr-FR"/>
        </w:rPr>
        <w:t>XX</w:t>
      </w:r>
      <w:r w:rsidRPr="00206406">
        <w:rPr>
          <w:lang w:val="fr-FR"/>
        </w:rPr>
        <w:t xml:space="preserve"> </w:t>
      </w:r>
      <w:r>
        <w:rPr>
          <w:lang w:val="fr-FR"/>
        </w:rPr>
        <w:t>du Pacte</w:t>
      </w:r>
      <w:r w:rsidRPr="00206406">
        <w:rPr>
          <w:lang w:val="fr-FR"/>
        </w:rPr>
        <w:t xml:space="preserve">. </w:t>
      </w:r>
      <w:r>
        <w:rPr>
          <w:lang w:val="fr-FR"/>
        </w:rPr>
        <w:t>Le Protocole facultatif est entré en vigueur pour l’État partie le</w:t>
      </w:r>
      <w:r w:rsidRPr="00206406">
        <w:rPr>
          <w:lang w:val="fr-FR"/>
        </w:rPr>
        <w:t xml:space="preserve"> </w:t>
      </w:r>
      <w:r w:rsidRPr="00206406">
        <w:rPr>
          <w:color w:val="FF0000"/>
          <w:lang w:val="fr-FR"/>
        </w:rPr>
        <w:t>date</w:t>
      </w:r>
      <w:r w:rsidRPr="00206406">
        <w:rPr>
          <w:lang w:val="fr-FR"/>
        </w:rPr>
        <w:t>.</w:t>
      </w:r>
    </w:p>
    <w:p w:rsidR="00FB5294" w:rsidRPr="00C91DF2" w:rsidRDefault="00FB5294" w:rsidP="00FB5294">
      <w:pPr>
        <w:pStyle w:val="SingleTxtG"/>
        <w:rPr>
          <w:b/>
          <w:lang w:val="fr-FR"/>
        </w:rPr>
      </w:pPr>
      <w:r w:rsidRPr="00C91DF2">
        <w:rPr>
          <w:lang w:val="fr-FR"/>
        </w:rPr>
        <w:t>…</w:t>
      </w:r>
    </w:p>
    <w:p w:rsidR="00FB5294" w:rsidRPr="00F43810" w:rsidRDefault="00FB5294" w:rsidP="00FB5294">
      <w:pPr>
        <w:pStyle w:val="SingleTxtG"/>
        <w:spacing w:before="240" w:after="0"/>
        <w:jc w:val="center"/>
      </w:pPr>
      <w:r>
        <w:rPr>
          <w:u w:val="single"/>
          <w:lang w:val="fr-FR"/>
        </w:rPr>
        <w:tab/>
      </w:r>
      <w:r>
        <w:rPr>
          <w:u w:val="single"/>
          <w:lang w:val="fr-FR"/>
        </w:rPr>
        <w:tab/>
      </w:r>
      <w:r>
        <w:rPr>
          <w:u w:val="single"/>
          <w:lang w:val="fr-FR"/>
        </w:rPr>
        <w:tab/>
      </w:r>
    </w:p>
    <w:p w:rsidR="001637DA" w:rsidRDefault="001637DA" w:rsidP="00FB5294">
      <w:pPr>
        <w:spacing w:before="120"/>
        <w:rPr>
          <w:bCs/>
          <w:lang w:val="fr-FR"/>
        </w:rPr>
      </w:pPr>
    </w:p>
    <w:sectPr w:rsidR="001637DA" w:rsidSect="00981901">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085CF0">
      <w:rPr>
        <w:b/>
        <w:noProof/>
        <w:sz w:val="18"/>
      </w:rPr>
      <w:t>2</w:t>
    </w:r>
    <w:r w:rsidRPr="0072392D">
      <w:rPr>
        <w:b/>
        <w:sz w:val="18"/>
      </w:rPr>
      <w:fldChar w:fldCharType="end"/>
    </w:r>
    <w:r>
      <w:tab/>
    </w:r>
    <w:r w:rsidR="00085CF0">
      <w:fldChar w:fldCharType="begin"/>
    </w:r>
    <w:r w:rsidR="00085CF0">
      <w:instrText xml:space="preserve"> DOCPROPERTY  gdocf  \* MERGEFORMAT </w:instrText>
    </w:r>
    <w:r w:rsidR="00085CF0">
      <w:fldChar w:fldCharType="separate"/>
    </w:r>
    <w:r w:rsidR="00490E8E">
      <w:t>gdocf</w:t>
    </w:r>
    <w:r w:rsidR="00085CF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085CF0" w:rsidP="005B6BC9">
    <w:pPr>
      <w:pStyle w:val="Footer"/>
      <w:tabs>
        <w:tab w:val="right" w:pos="9639"/>
      </w:tabs>
      <w:rPr>
        <w:sz w:val="20"/>
      </w:rPr>
    </w:pPr>
    <w:r>
      <w:fldChar w:fldCharType="begin"/>
    </w:r>
    <w:r>
      <w:instrText xml:space="preserve"> DOCPROPERTY  gdocf  \* MERGEFORMAT </w:instrText>
    </w:r>
    <w:r>
      <w:fldChar w:fldCharType="separate"/>
    </w:r>
    <w:r w:rsidR="00490E8E">
      <w:t>gdocf</w:t>
    </w:r>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eastAsia="fr-CH"/>
      </w:rPr>
      <w:drawing>
        <wp:anchor distT="0" distB="0" distL="114300" distR="114300" simplePos="0" relativeHeight="251658240"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490E8E">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BB1401">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FB5294" w:rsidRDefault="00FB5294" w:rsidP="00FB5294">
      <w:pPr>
        <w:pStyle w:val="FootnoteText"/>
        <w:rPr>
          <w:szCs w:val="18"/>
          <w:lang w:val="fr-FR"/>
        </w:rPr>
      </w:pPr>
      <w:r>
        <w:rPr>
          <w:szCs w:val="18"/>
          <w:lang w:val="fr-FR"/>
        </w:rPr>
        <w:tab/>
      </w:r>
      <w:r w:rsidRPr="007A4B9C">
        <w:rPr>
          <w:sz w:val="20"/>
          <w:lang w:val="fr-FR"/>
        </w:rPr>
        <w:t>*</w:t>
      </w:r>
      <w:r>
        <w:rPr>
          <w:szCs w:val="18"/>
          <w:lang w:val="fr-FR"/>
        </w:rPr>
        <w:tab/>
      </w:r>
      <w:r w:rsidRPr="00535466">
        <w:rPr>
          <w:lang w:val="fr-FR"/>
        </w:rPr>
        <w:t>Chacun est prié de respecter strictement le caractère confidentiel du présent document.</w:t>
      </w:r>
    </w:p>
    <w:p w:rsidR="00FB5294" w:rsidRPr="00535466" w:rsidRDefault="00FB5294" w:rsidP="00FB5294">
      <w:pPr>
        <w:pStyle w:val="FootnoteText"/>
        <w:rPr>
          <w:lang w:val="fr-FR"/>
        </w:rPr>
      </w:pPr>
      <w:r w:rsidRPr="00535466">
        <w:rPr>
          <w:rStyle w:val="FootnoteReference"/>
          <w:szCs w:val="18"/>
          <w:lang w:val="fr-FR"/>
        </w:rPr>
        <w:tab/>
      </w:r>
      <w:r w:rsidRPr="001C7F33">
        <w:rPr>
          <w:rStyle w:val="FootnoteReference"/>
          <w:sz w:val="20"/>
          <w:vertAlign w:val="baseline"/>
          <w:lang w:val="fr-FR"/>
        </w:rPr>
        <w:t>**</w:t>
      </w:r>
      <w:r w:rsidRPr="00535466">
        <w:rPr>
          <w:lang w:val="fr-FR"/>
        </w:rPr>
        <w:tab/>
      </w:r>
      <w:r>
        <w:t xml:space="preserve">La version originale du présent document n’a pas été revue </w:t>
      </w:r>
      <w:r w:rsidRPr="00535466">
        <w:rPr>
          <w:lang w:val="fr-FR"/>
        </w:rPr>
        <w:t>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085CF0">
    <w:pPr>
      <w:pStyle w:val="Header"/>
    </w:pPr>
    <w:r>
      <w:fldChar w:fldCharType="begin"/>
    </w:r>
    <w:r>
      <w:instrText xml:space="preserve"> DOCPROPERTY  symh  \* MERGEFORMAT </w:instrText>
    </w:r>
    <w:r>
      <w:fldChar w:fldCharType="separate"/>
    </w:r>
    <w:r w:rsidR="00490E8E">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085CF0" w:rsidP="005B6BC9">
    <w:pPr>
      <w:pStyle w:val="Header"/>
      <w:jc w:val="right"/>
    </w:pPr>
    <w:r>
      <w:fldChar w:fldCharType="begin"/>
    </w:r>
    <w:r>
      <w:instrText xml:space="preserve"> DOCPROPERTY  symh  \* MERGEFORMAT </w:instrText>
    </w:r>
    <w:r>
      <w:fldChar w:fldCharType="separate"/>
    </w:r>
    <w:r w:rsidR="00490E8E">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401" w:rsidRDefault="00BB1401" w:rsidP="003B51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4710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41902"/>
    <w:rsid w:val="00065CBF"/>
    <w:rsid w:val="000714FD"/>
    <w:rsid w:val="0007796D"/>
    <w:rsid w:val="00085CF0"/>
    <w:rsid w:val="000860BB"/>
    <w:rsid w:val="000B7790"/>
    <w:rsid w:val="000C1293"/>
    <w:rsid w:val="000C2875"/>
    <w:rsid w:val="000C390E"/>
    <w:rsid w:val="000D1A91"/>
    <w:rsid w:val="000D6818"/>
    <w:rsid w:val="001067B9"/>
    <w:rsid w:val="00111F2F"/>
    <w:rsid w:val="0014365E"/>
    <w:rsid w:val="001459C9"/>
    <w:rsid w:val="00150DB2"/>
    <w:rsid w:val="001637DA"/>
    <w:rsid w:val="00176178"/>
    <w:rsid w:val="001D64AF"/>
    <w:rsid w:val="001E498C"/>
    <w:rsid w:val="001F525A"/>
    <w:rsid w:val="00214CB3"/>
    <w:rsid w:val="00223272"/>
    <w:rsid w:val="0024779E"/>
    <w:rsid w:val="002850BA"/>
    <w:rsid w:val="00291F1D"/>
    <w:rsid w:val="002A0540"/>
    <w:rsid w:val="002D340A"/>
    <w:rsid w:val="00353ED5"/>
    <w:rsid w:val="0037014C"/>
    <w:rsid w:val="00376ABD"/>
    <w:rsid w:val="0039005B"/>
    <w:rsid w:val="003B5182"/>
    <w:rsid w:val="003D1AD0"/>
    <w:rsid w:val="003F1369"/>
    <w:rsid w:val="0041336D"/>
    <w:rsid w:val="00436B2B"/>
    <w:rsid w:val="00437041"/>
    <w:rsid w:val="00446FE5"/>
    <w:rsid w:val="00452396"/>
    <w:rsid w:val="00470737"/>
    <w:rsid w:val="00475149"/>
    <w:rsid w:val="00484F44"/>
    <w:rsid w:val="00490E8E"/>
    <w:rsid w:val="00494BBC"/>
    <w:rsid w:val="004C360F"/>
    <w:rsid w:val="00510F3E"/>
    <w:rsid w:val="005375B1"/>
    <w:rsid w:val="005505B7"/>
    <w:rsid w:val="00573BE5"/>
    <w:rsid w:val="00582D63"/>
    <w:rsid w:val="00586ED3"/>
    <w:rsid w:val="00596AA9"/>
    <w:rsid w:val="005B2412"/>
    <w:rsid w:val="005B6BC9"/>
    <w:rsid w:val="005E2B17"/>
    <w:rsid w:val="006056E0"/>
    <w:rsid w:val="00613A58"/>
    <w:rsid w:val="00684555"/>
    <w:rsid w:val="006910CE"/>
    <w:rsid w:val="006D44E0"/>
    <w:rsid w:val="006E7DB4"/>
    <w:rsid w:val="00700591"/>
    <w:rsid w:val="00706E82"/>
    <w:rsid w:val="0071601D"/>
    <w:rsid w:val="00732C2F"/>
    <w:rsid w:val="00766CEC"/>
    <w:rsid w:val="007A4B9C"/>
    <w:rsid w:val="007A62E6"/>
    <w:rsid w:val="0080684C"/>
    <w:rsid w:val="00815502"/>
    <w:rsid w:val="00824D57"/>
    <w:rsid w:val="00867D17"/>
    <w:rsid w:val="00871C75"/>
    <w:rsid w:val="008776DC"/>
    <w:rsid w:val="008A0E26"/>
    <w:rsid w:val="008C6C1B"/>
    <w:rsid w:val="008C7952"/>
    <w:rsid w:val="008F5D35"/>
    <w:rsid w:val="00900EE1"/>
    <w:rsid w:val="00957790"/>
    <w:rsid w:val="009705C8"/>
    <w:rsid w:val="00981901"/>
    <w:rsid w:val="009E06AD"/>
    <w:rsid w:val="009F65C5"/>
    <w:rsid w:val="00A41291"/>
    <w:rsid w:val="00AA69DF"/>
    <w:rsid w:val="00AC3823"/>
    <w:rsid w:val="00AC7C7A"/>
    <w:rsid w:val="00AE2A62"/>
    <w:rsid w:val="00AE323C"/>
    <w:rsid w:val="00B00181"/>
    <w:rsid w:val="00B002C4"/>
    <w:rsid w:val="00B33DFE"/>
    <w:rsid w:val="00B43C66"/>
    <w:rsid w:val="00B765F7"/>
    <w:rsid w:val="00B80BD3"/>
    <w:rsid w:val="00BA0CA9"/>
    <w:rsid w:val="00BB1401"/>
    <w:rsid w:val="00BC4CFE"/>
    <w:rsid w:val="00BE4745"/>
    <w:rsid w:val="00BF3C2C"/>
    <w:rsid w:val="00C02897"/>
    <w:rsid w:val="00C02B10"/>
    <w:rsid w:val="00C04DBC"/>
    <w:rsid w:val="00C454D2"/>
    <w:rsid w:val="00C54ED5"/>
    <w:rsid w:val="00C71AAB"/>
    <w:rsid w:val="00CA3912"/>
    <w:rsid w:val="00CB2A6A"/>
    <w:rsid w:val="00CC2887"/>
    <w:rsid w:val="00CE20ED"/>
    <w:rsid w:val="00D00DEE"/>
    <w:rsid w:val="00D02F73"/>
    <w:rsid w:val="00D3439C"/>
    <w:rsid w:val="00D76F7A"/>
    <w:rsid w:val="00DA21C9"/>
    <w:rsid w:val="00DA22F4"/>
    <w:rsid w:val="00DA6123"/>
    <w:rsid w:val="00DA7434"/>
    <w:rsid w:val="00DB1831"/>
    <w:rsid w:val="00DB73C7"/>
    <w:rsid w:val="00DD3BFD"/>
    <w:rsid w:val="00DF0775"/>
    <w:rsid w:val="00DF6678"/>
    <w:rsid w:val="00E018E1"/>
    <w:rsid w:val="00E0623C"/>
    <w:rsid w:val="00E13DC7"/>
    <w:rsid w:val="00E22CF2"/>
    <w:rsid w:val="00E506F1"/>
    <w:rsid w:val="00E52D9F"/>
    <w:rsid w:val="00EA0791"/>
    <w:rsid w:val="00EA4D06"/>
    <w:rsid w:val="00F164B0"/>
    <w:rsid w:val="00F43810"/>
    <w:rsid w:val="00F660DF"/>
    <w:rsid w:val="00F80094"/>
    <w:rsid w:val="00F95C08"/>
    <w:rsid w:val="00FA66E5"/>
    <w:rsid w:val="00FB5294"/>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484F44"/>
    <w:pPr>
      <w:keepNext/>
      <w:keepLines/>
      <w:spacing w:after="0" w:line="240" w:lineRule="auto"/>
      <w:ind w:right="0"/>
      <w:jc w:val="left"/>
      <w:outlineLvl w:val="0"/>
    </w:pPr>
  </w:style>
  <w:style w:type="paragraph" w:styleId="Heading2">
    <w:name w:val="heading 2"/>
    <w:basedOn w:val="Normal"/>
    <w:next w:val="Normal"/>
    <w:link w:val="Heading2Char"/>
    <w:semiHidden/>
    <w:qFormat/>
    <w:rsid w:val="00484F44"/>
    <w:pPr>
      <w:outlineLvl w:val="1"/>
    </w:pPr>
  </w:style>
  <w:style w:type="paragraph" w:styleId="Heading3">
    <w:name w:val="heading 3"/>
    <w:basedOn w:val="Normal"/>
    <w:next w:val="Normal"/>
    <w:link w:val="Heading3Char"/>
    <w:semiHidden/>
    <w:qFormat/>
    <w:rsid w:val="00484F44"/>
    <w:pPr>
      <w:outlineLvl w:val="2"/>
    </w:pPr>
  </w:style>
  <w:style w:type="paragraph" w:styleId="Heading4">
    <w:name w:val="heading 4"/>
    <w:basedOn w:val="Normal"/>
    <w:next w:val="Normal"/>
    <w:link w:val="Heading4Char"/>
    <w:semiHidden/>
    <w:qFormat/>
    <w:rsid w:val="00484F44"/>
    <w:pPr>
      <w:outlineLvl w:val="3"/>
    </w:pPr>
  </w:style>
  <w:style w:type="paragraph" w:styleId="Heading5">
    <w:name w:val="heading 5"/>
    <w:basedOn w:val="Normal"/>
    <w:next w:val="Normal"/>
    <w:link w:val="Heading5Char"/>
    <w:semiHidden/>
    <w:qFormat/>
    <w:rsid w:val="00484F44"/>
    <w:pPr>
      <w:outlineLvl w:val="4"/>
    </w:pPr>
  </w:style>
  <w:style w:type="paragraph" w:styleId="Heading6">
    <w:name w:val="heading 6"/>
    <w:basedOn w:val="Normal"/>
    <w:next w:val="Normal"/>
    <w:link w:val="Heading6Char"/>
    <w:semiHidden/>
    <w:qFormat/>
    <w:rsid w:val="00484F44"/>
    <w:pPr>
      <w:outlineLvl w:val="5"/>
    </w:pPr>
  </w:style>
  <w:style w:type="paragraph" w:styleId="Heading7">
    <w:name w:val="heading 7"/>
    <w:basedOn w:val="Normal"/>
    <w:next w:val="Normal"/>
    <w:link w:val="Heading7Char"/>
    <w:semiHidden/>
    <w:qFormat/>
    <w:rsid w:val="00484F44"/>
    <w:pPr>
      <w:outlineLvl w:val="6"/>
    </w:pPr>
  </w:style>
  <w:style w:type="paragraph" w:styleId="Heading8">
    <w:name w:val="heading 8"/>
    <w:basedOn w:val="Normal"/>
    <w:next w:val="Normal"/>
    <w:link w:val="Heading8Char"/>
    <w:semiHidden/>
    <w:qFormat/>
    <w:rsid w:val="00484F44"/>
    <w:pPr>
      <w:outlineLvl w:val="7"/>
    </w:pPr>
  </w:style>
  <w:style w:type="paragraph" w:styleId="Heading9">
    <w:name w:val="heading 9"/>
    <w:basedOn w:val="Normal"/>
    <w:next w:val="Normal"/>
    <w:link w:val="Heading9Char"/>
    <w:semiHidden/>
    <w:qFormat/>
    <w:rsid w:val="00484F4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484F44"/>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484F44"/>
    <w:rPr>
      <w:rFonts w:ascii="Times New Roman" w:hAnsi="Times New Roman" w:cs="Times New Roman"/>
      <w:b/>
      <w:sz w:val="18"/>
      <w:szCs w:val="20"/>
    </w:rPr>
  </w:style>
  <w:style w:type="paragraph" w:styleId="Footer">
    <w:name w:val="footer"/>
    <w:aliases w:val="3_G"/>
    <w:basedOn w:val="Normal"/>
    <w:next w:val="Normal"/>
    <w:link w:val="FooterChar"/>
    <w:qFormat/>
    <w:rsid w:val="00484F44"/>
    <w:pPr>
      <w:spacing w:line="240" w:lineRule="auto"/>
    </w:pPr>
    <w:rPr>
      <w:sz w:val="16"/>
    </w:rPr>
  </w:style>
  <w:style w:type="character" w:customStyle="1" w:styleId="FooterChar">
    <w:name w:val="Footer Char"/>
    <w:aliases w:val="3_G Char"/>
    <w:basedOn w:val="DefaultParagraphFont"/>
    <w:link w:val="Footer"/>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484F44"/>
    <w:rPr>
      <w:rFonts w:ascii="Times New Roman" w:hAnsi="Times New Roman"/>
      <w:sz w:val="18"/>
      <w:vertAlign w:val="superscript"/>
      <w:lang w:val="fr-CH"/>
    </w:rPr>
  </w:style>
  <w:style w:type="character" w:styleId="EndnoteReference">
    <w:name w:val="endnote reference"/>
    <w:aliases w:val="1_G"/>
    <w:basedOn w:val="FootnoteReference"/>
    <w:qFormat/>
    <w:rsid w:val="00484F44"/>
    <w:rPr>
      <w:rFonts w:ascii="Times New Roman" w:hAnsi="Times New Roman"/>
      <w:sz w:val="18"/>
      <w:vertAlign w:val="superscript"/>
      <w:lang w:val="fr-CH"/>
    </w:rPr>
  </w:style>
  <w:style w:type="table" w:styleId="TableGrid">
    <w:name w:val="Table Grid"/>
    <w:basedOn w:val="Table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484F44"/>
    <w:rPr>
      <w:color w:val="0000FF"/>
      <w:u w:val="none"/>
    </w:rPr>
  </w:style>
  <w:style w:type="character" w:styleId="FollowedHyperlink">
    <w:name w:val="FollowedHyperlink"/>
    <w:basedOn w:val="DefaultParagraphFont"/>
    <w:unhideWhenUsed/>
    <w:rsid w:val="00484F44"/>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484F44"/>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484F44"/>
    <w:rPr>
      <w:rFonts w:ascii="Times New Roman" w:hAnsi="Times New Roman" w:cs="Times New Roman"/>
      <w:sz w:val="18"/>
      <w:szCs w:val="20"/>
    </w:rPr>
  </w:style>
  <w:style w:type="paragraph" w:styleId="EndnoteText">
    <w:name w:val="endnote text"/>
    <w:aliases w:val="2_G"/>
    <w:basedOn w:val="FootnoteText"/>
    <w:link w:val="EndnoteTextChar"/>
    <w:qFormat/>
    <w:rsid w:val="00484F44"/>
  </w:style>
  <w:style w:type="character" w:customStyle="1" w:styleId="EndnoteTextChar">
    <w:name w:val="Endnote Text Char"/>
    <w:aliases w:val="2_G Char"/>
    <w:basedOn w:val="DefaultParagraphFont"/>
    <w:link w:val="EndnoteText"/>
    <w:rsid w:val="00484F44"/>
    <w:rPr>
      <w:rFonts w:ascii="Times New Roman" w:hAnsi="Times New Roman" w:cs="Times New Roman"/>
      <w:sz w:val="18"/>
      <w:szCs w:val="20"/>
    </w:rPr>
  </w:style>
  <w:style w:type="character" w:styleId="PageNumber">
    <w:name w:val="page number"/>
    <w:aliases w:val="7_G"/>
    <w:basedOn w:val="DefaultParagraphFont"/>
    <w:qFormat/>
    <w:rsid w:val="00484F44"/>
    <w:rPr>
      <w:rFonts w:ascii="Times New Roman" w:hAnsi="Times New Roman"/>
      <w:b/>
      <w:sz w:val="18"/>
      <w:lang w:val="fr-CH"/>
    </w:rPr>
  </w:style>
  <w:style w:type="character" w:customStyle="1" w:styleId="Heading1Char">
    <w:name w:val="Heading 1 Char"/>
    <w:aliases w:val="Table_G Char"/>
    <w:basedOn w:val="DefaultParagraphFont"/>
    <w:link w:val="Heading1"/>
    <w:rsid w:val="00484F44"/>
    <w:rPr>
      <w:rFonts w:ascii="Times New Roman" w:hAnsi="Times New Roman" w:cs="Times New Roman"/>
      <w:sz w:val="20"/>
      <w:szCs w:val="20"/>
    </w:rPr>
  </w:style>
  <w:style w:type="character" w:customStyle="1" w:styleId="Heading2Char">
    <w:name w:val="Heading 2 Char"/>
    <w:basedOn w:val="DefaultParagraphFont"/>
    <w:link w:val="Heading2"/>
    <w:semiHidden/>
    <w:rsid w:val="00484F44"/>
    <w:rPr>
      <w:rFonts w:ascii="Times New Roman" w:hAnsi="Times New Roman" w:cs="Times New Roman"/>
      <w:sz w:val="20"/>
      <w:szCs w:val="20"/>
    </w:rPr>
  </w:style>
  <w:style w:type="character" w:customStyle="1" w:styleId="Heading3Char">
    <w:name w:val="Heading 3 Char"/>
    <w:basedOn w:val="DefaultParagraphFont"/>
    <w:link w:val="Heading3"/>
    <w:semiHidden/>
    <w:rsid w:val="00484F44"/>
    <w:rPr>
      <w:rFonts w:ascii="Times New Roman" w:hAnsi="Times New Roman" w:cs="Times New Roman"/>
      <w:sz w:val="20"/>
      <w:szCs w:val="20"/>
    </w:rPr>
  </w:style>
  <w:style w:type="character" w:customStyle="1" w:styleId="Heading4Char">
    <w:name w:val="Heading 4 Char"/>
    <w:basedOn w:val="DefaultParagraphFont"/>
    <w:link w:val="Heading4"/>
    <w:semiHidden/>
    <w:rsid w:val="00484F44"/>
    <w:rPr>
      <w:rFonts w:ascii="Times New Roman" w:hAnsi="Times New Roman" w:cs="Times New Roman"/>
      <w:sz w:val="20"/>
      <w:szCs w:val="20"/>
    </w:rPr>
  </w:style>
  <w:style w:type="character" w:customStyle="1" w:styleId="Heading5Char">
    <w:name w:val="Heading 5 Char"/>
    <w:basedOn w:val="DefaultParagraphFont"/>
    <w:link w:val="Heading5"/>
    <w:semiHidden/>
    <w:rsid w:val="00484F44"/>
    <w:rPr>
      <w:rFonts w:ascii="Times New Roman" w:hAnsi="Times New Roman" w:cs="Times New Roman"/>
      <w:sz w:val="20"/>
      <w:szCs w:val="20"/>
    </w:rPr>
  </w:style>
  <w:style w:type="character" w:customStyle="1" w:styleId="Heading6Char">
    <w:name w:val="Heading 6 Char"/>
    <w:basedOn w:val="DefaultParagraphFont"/>
    <w:link w:val="Heading6"/>
    <w:semiHidden/>
    <w:rsid w:val="00484F44"/>
    <w:rPr>
      <w:rFonts w:ascii="Times New Roman" w:hAnsi="Times New Roman" w:cs="Times New Roman"/>
      <w:sz w:val="20"/>
      <w:szCs w:val="20"/>
    </w:rPr>
  </w:style>
  <w:style w:type="character" w:customStyle="1" w:styleId="Heading7Char">
    <w:name w:val="Heading 7 Char"/>
    <w:basedOn w:val="DefaultParagraphFont"/>
    <w:link w:val="Heading7"/>
    <w:semiHidden/>
    <w:rsid w:val="00484F44"/>
    <w:rPr>
      <w:rFonts w:ascii="Times New Roman" w:hAnsi="Times New Roman" w:cs="Times New Roman"/>
      <w:sz w:val="20"/>
      <w:szCs w:val="20"/>
    </w:rPr>
  </w:style>
  <w:style w:type="character" w:customStyle="1" w:styleId="Heading8Char">
    <w:name w:val="Heading 8 Char"/>
    <w:basedOn w:val="DefaultParagraphFont"/>
    <w:link w:val="Heading8"/>
    <w:semiHidden/>
    <w:rsid w:val="00484F44"/>
    <w:rPr>
      <w:rFonts w:ascii="Times New Roman" w:hAnsi="Times New Roman" w:cs="Times New Roman"/>
      <w:sz w:val="20"/>
      <w:szCs w:val="20"/>
    </w:rPr>
  </w:style>
  <w:style w:type="character" w:customStyle="1" w:styleId="Heading9Char">
    <w:name w:val="Heading 9 Char"/>
    <w:basedOn w:val="DefaultParagraphFont"/>
    <w:link w:val="Heading9"/>
    <w:semiHidden/>
    <w:rsid w:val="00484F4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1936</Characters>
  <Application>Microsoft Office Word</Application>
  <DocSecurity>0</DocSecurity>
  <Lines>16</Lines>
  <Paragraphs>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7</cp:revision>
  <cp:lastPrinted>2017-02-27T14:31:00Z</cp:lastPrinted>
  <dcterms:created xsi:type="dcterms:W3CDTF">2018-03-26T09:27:00Z</dcterms:created>
  <dcterms:modified xsi:type="dcterms:W3CDTF">2018-06-05T10:00:00Z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