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242391" w:rsidP="00007BCB">
            <w:pPr>
              <w:jc w:val="right"/>
            </w:pPr>
            <w:proofErr w:type="spellStart"/>
            <w:r>
              <w:rPr>
                <w:sz w:val="40"/>
              </w:rPr>
              <w:t>CEDAW</w:t>
            </w:r>
            <w:proofErr w:type="spellEnd"/>
            <w:r w:rsidR="00935A0B" w:rsidRPr="00F43810">
              <w:t>/</w:t>
            </w:r>
            <w:proofErr w:type="spellStart"/>
            <w:r>
              <w:fldChar w:fldCharType="begin"/>
            </w:r>
            <w:r>
              <w:instrText xml:space="preserve"> DOCPROPERTY  sym1  \* MERGEFORMAT </w:instrText>
            </w:r>
            <w:r>
              <w:fldChar w:fldCharType="separate"/>
            </w:r>
            <w:r w:rsidR="00935A0B" w:rsidRPr="00F43810">
              <w:t>sym1</w:t>
            </w:r>
            <w:proofErr w:type="spellEnd"/>
            <w:r>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242391" w:rsidP="00C4227A">
            <w:pPr>
              <w:spacing w:before="120" w:line="380" w:lineRule="exact"/>
              <w:rPr>
                <w:b/>
                <w:sz w:val="34"/>
                <w:szCs w:val="34"/>
              </w:rPr>
            </w:pPr>
            <w:r>
              <w:rPr>
                <w:b/>
                <w:sz w:val="34"/>
                <w:szCs w:val="40"/>
              </w:rPr>
              <w:t>Convención sobre la Eliminación</w:t>
            </w:r>
            <w:r>
              <w:rPr>
                <w:b/>
                <w:sz w:val="34"/>
                <w:szCs w:val="40"/>
              </w:rPr>
              <w:br/>
              <w:t xml:space="preserve">de Todas las Formas de </w:t>
            </w:r>
            <w:r>
              <w:rPr>
                <w:b/>
                <w:sz w:val="34"/>
                <w:szCs w:val="40"/>
              </w:rPr>
              <w:br/>
              <w:t>Discriminación contra la Mujer</w:t>
            </w:r>
          </w:p>
        </w:tc>
        <w:tc>
          <w:tcPr>
            <w:tcW w:w="2819" w:type="dxa"/>
            <w:tcBorders>
              <w:top w:val="single" w:sz="4" w:space="0" w:color="auto"/>
              <w:bottom w:val="single" w:sz="12" w:space="0" w:color="auto"/>
            </w:tcBorders>
            <w:shd w:val="clear" w:color="auto" w:fill="auto"/>
          </w:tcPr>
          <w:p w:rsidR="00935A0B" w:rsidRPr="00F43810" w:rsidRDefault="00B151B3" w:rsidP="00935A0B">
            <w:pPr>
              <w:spacing w:before="240" w:line="240" w:lineRule="exact"/>
            </w:pPr>
            <w:proofErr w:type="spellStart"/>
            <w:r>
              <w:t>Distr</w:t>
            </w:r>
            <w:proofErr w:type="spellEnd"/>
            <w:r>
              <w:t>.</w:t>
            </w:r>
            <w:r w:rsidR="00935A0B" w:rsidRPr="00F43810">
              <w:t xml:space="preserve"> </w:t>
            </w:r>
            <w:r w:rsidR="00C4227A">
              <w:fldChar w:fldCharType="begin"/>
            </w:r>
            <w:r w:rsidR="00C4227A">
              <w:instrText xml:space="preserve"> DOCPROPERTY  dist  \* MERGEFORMAT </w:instrText>
            </w:r>
            <w:r w:rsidR="00C4227A">
              <w:fldChar w:fldCharType="separate"/>
            </w:r>
            <w:proofErr w:type="spellStart"/>
            <w:r w:rsidR="00C4227A">
              <w:t>dist</w:t>
            </w:r>
            <w:proofErr w:type="spellEnd"/>
            <w:r w:rsidR="00C4227A">
              <w:fldChar w:fldCharType="end"/>
            </w:r>
          </w:p>
          <w:p w:rsidR="00935A0B" w:rsidRPr="00F43810" w:rsidRDefault="00E25B2A"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935A0B" w:rsidP="00935A0B">
            <w:r w:rsidRPr="00F43810">
              <w:fldChar w:fldCharType="begin"/>
            </w:r>
            <w:r w:rsidRPr="00F43810">
              <w:instrText xml:space="preserve"> DOCPROPERTY  tlang  \* MERGEFORMAT </w:instrText>
            </w:r>
            <w:r w:rsidRPr="00F43810">
              <w:fldChar w:fldCharType="separate"/>
            </w:r>
            <w:proofErr w:type="spellStart"/>
            <w:r w:rsidRPr="00F43810">
              <w:t>tlang</w:t>
            </w:r>
            <w:proofErr w:type="spellEnd"/>
            <w:r w:rsidRPr="00F43810">
              <w:fldChar w:fldCharType="end"/>
            </w:r>
          </w:p>
          <w:p w:rsidR="00935A0B" w:rsidRPr="00F43810" w:rsidRDefault="00935A0B" w:rsidP="00935A0B">
            <w:r w:rsidRPr="00F43810">
              <w:t xml:space="preserve">Original: </w:t>
            </w:r>
            <w:r w:rsidRPr="00F43810">
              <w:fldChar w:fldCharType="begin"/>
            </w:r>
            <w:r w:rsidRPr="00F43810">
              <w:instrText xml:space="preserve"> DOCPROPERTY  olang  \* MERGEFORMAT </w:instrText>
            </w:r>
            <w:r w:rsidRPr="00F43810">
              <w:fldChar w:fldCharType="separate"/>
            </w:r>
            <w:proofErr w:type="spellStart"/>
            <w:r w:rsidRPr="00F43810">
              <w:t>olang</w:t>
            </w:r>
            <w:proofErr w:type="spellEnd"/>
            <w:r w:rsidRPr="00F43810">
              <w:fldChar w:fldCharType="end"/>
            </w:r>
          </w:p>
          <w:p w:rsidR="002D5AAC" w:rsidRDefault="00935A0B" w:rsidP="00935A0B">
            <w:pPr>
              <w:spacing w:line="240" w:lineRule="exact"/>
            </w:pPr>
            <w:r w:rsidRPr="00F43810">
              <w:fldChar w:fldCharType="begin"/>
            </w:r>
            <w:r w:rsidRPr="00F43810">
              <w:instrText xml:space="preserve"> DOCPROPERTY  virs  \* MERGEFORMAT </w:instrText>
            </w:r>
            <w:r w:rsidRPr="00F43810">
              <w:fldChar w:fldCharType="separate"/>
            </w:r>
            <w:proofErr w:type="spellStart"/>
            <w:r w:rsidRPr="00F43810">
              <w:t>virs</w:t>
            </w:r>
            <w:proofErr w:type="spellEnd"/>
            <w:r w:rsidRPr="00F43810">
              <w:fldChar w:fldCharType="end"/>
            </w:r>
          </w:p>
        </w:tc>
      </w:tr>
    </w:tbl>
    <w:p w:rsidR="00B569EA" w:rsidRDefault="00242391" w:rsidP="00B569EA">
      <w:pPr>
        <w:autoSpaceDE w:val="0"/>
        <w:autoSpaceDN w:val="0"/>
        <w:adjustRightInd w:val="0"/>
        <w:spacing w:before="120"/>
        <w:rPr>
          <w:b/>
          <w:sz w:val="24"/>
        </w:rPr>
      </w:pPr>
      <w:r>
        <w:rPr>
          <w:b/>
          <w:sz w:val="24"/>
        </w:rPr>
        <w:t xml:space="preserve">Comité para la Eliminación de la Discriminación </w:t>
      </w:r>
      <w:r>
        <w:rPr>
          <w:b/>
          <w:sz w:val="24"/>
        </w:rPr>
        <w:br/>
        <w:t>contra la Mujer</w:t>
      </w:r>
    </w:p>
    <w:p w:rsidR="00C4227A" w:rsidRDefault="00C4227A" w:rsidP="00E94C16">
      <w:pPr>
        <w:pStyle w:val="HChG"/>
      </w:pPr>
      <w:r w:rsidRPr="004A4532">
        <w:rPr>
          <w:lang w:val="en-GB"/>
        </w:rPr>
        <w:tab/>
      </w:r>
      <w:r w:rsidRPr="004A4532">
        <w:rPr>
          <w:lang w:val="en-GB"/>
        </w:rPr>
        <w:tab/>
      </w:r>
      <w:r w:rsidR="005B72CE">
        <w:t>Observaciones finales sobre</w:t>
      </w:r>
      <w:r w:rsidR="00E25B2A">
        <w:t xml:space="preserve"> </w:t>
      </w:r>
      <w:bookmarkStart w:id="0" w:name="_GoBack"/>
      <w:r w:rsidR="00E25B2A" w:rsidRPr="00E25B2A">
        <w:rPr>
          <w:color w:val="FF0000"/>
        </w:rPr>
        <w:t>[el/los]</w:t>
      </w:r>
      <w:bookmarkEnd w:id="0"/>
      <w:r w:rsidR="00C71CEC">
        <w:t xml:space="preserve"> </w:t>
      </w:r>
      <w:r w:rsidR="00E25B2A">
        <w:fldChar w:fldCharType="begin"/>
      </w:r>
      <w:r w:rsidR="00E25B2A">
        <w:instrText xml:space="preserve"> DOCPROPERTY  preps  \* MERGEFORMAT </w:instrText>
      </w:r>
      <w:r w:rsidR="00E25B2A">
        <w:fldChar w:fldCharType="separate"/>
      </w:r>
      <w:proofErr w:type="spellStart"/>
      <w:r w:rsidR="00E25B2A">
        <w:t>preps</w:t>
      </w:r>
      <w:proofErr w:type="spellEnd"/>
      <w:r w:rsidR="00E25B2A">
        <w:fldChar w:fldCharType="end"/>
      </w:r>
      <w:r w:rsidR="008C50B2" w:rsidRPr="008C50B2">
        <w:rPr>
          <w:rStyle w:val="FootnoteReference"/>
          <w:b w:val="0"/>
          <w:sz w:val="20"/>
          <w:vertAlign w:val="baseline"/>
        </w:rPr>
        <w:footnoteReference w:customMarkFollows="1" w:id="1"/>
        <w:t>*</w:t>
      </w:r>
    </w:p>
    <w:p w:rsidR="008C50B2" w:rsidRPr="00685780" w:rsidRDefault="008C50B2" w:rsidP="008C50B2">
      <w:pPr>
        <w:pStyle w:val="SingleTxtG"/>
      </w:pPr>
      <w:r w:rsidRPr="00685780">
        <w:t>1.</w:t>
      </w:r>
      <w:r>
        <w:tab/>
      </w:r>
      <w:r w:rsidRPr="00685780">
        <w:t>El Comité examinó</w:t>
      </w:r>
      <w:r w:rsidRPr="00685780">
        <w:rPr>
          <w:bCs/>
        </w:rPr>
        <w:t xml:space="preserve"> </w:t>
      </w:r>
      <w:r w:rsidRPr="00570EC6">
        <w:rPr>
          <w:bCs/>
          <w:color w:val="FF0000"/>
        </w:rPr>
        <w:t>[el informe inicial]</w:t>
      </w:r>
      <w:r w:rsidRPr="00B624E9">
        <w:rPr>
          <w:bCs/>
          <w:color w:val="FF0000"/>
        </w:rPr>
        <w:t xml:space="preserve"> </w:t>
      </w:r>
      <w:r>
        <w:rPr>
          <w:bCs/>
          <w:color w:val="FF0000"/>
        </w:rPr>
        <w:t xml:space="preserve">[el número informe periódico] </w:t>
      </w:r>
      <w:r w:rsidRPr="00B624E9">
        <w:rPr>
          <w:bCs/>
          <w:color w:val="FF0000"/>
        </w:rPr>
        <w:t xml:space="preserve">[los </w:t>
      </w:r>
      <w:r>
        <w:rPr>
          <w:bCs/>
          <w:color w:val="FF0000"/>
        </w:rPr>
        <w:t xml:space="preserve">informes periódicos </w:t>
      </w:r>
      <w:r w:rsidRPr="00B624E9">
        <w:rPr>
          <w:bCs/>
          <w:color w:val="FF0000"/>
        </w:rPr>
        <w:t>números combinados]</w:t>
      </w:r>
      <w:r w:rsidRPr="00685780">
        <w:rPr>
          <w:bCs/>
        </w:rPr>
        <w:t xml:space="preserve"> de </w:t>
      </w:r>
      <w:r w:rsidRPr="00B624E9">
        <w:rPr>
          <w:bCs/>
          <w:color w:val="FF0000"/>
        </w:rPr>
        <w:t>país</w:t>
      </w:r>
      <w:r w:rsidRPr="00685780">
        <w:t xml:space="preserve"> (</w:t>
      </w:r>
      <w:proofErr w:type="spellStart"/>
      <w:r w:rsidRPr="00685780">
        <w:t>CEDAW</w:t>
      </w:r>
      <w:proofErr w:type="spellEnd"/>
      <w:r w:rsidRPr="00685780">
        <w:t>/C/</w:t>
      </w:r>
      <w:r w:rsidRPr="00B624E9">
        <w:rPr>
          <w:color w:val="FF0000"/>
        </w:rPr>
        <w:t>XXX</w:t>
      </w:r>
      <w:r w:rsidRPr="00685780">
        <w:t>/</w:t>
      </w:r>
      <w:r w:rsidRPr="00B624E9">
        <w:rPr>
          <w:color w:val="FF0000"/>
        </w:rPr>
        <w:t>Y</w:t>
      </w:r>
      <w:r w:rsidRPr="00685780">
        <w:t xml:space="preserve">) en sus sesiones </w:t>
      </w:r>
      <w:r w:rsidRPr="00B624E9">
        <w:rPr>
          <w:color w:val="FF0000"/>
        </w:rPr>
        <w:t>número</w:t>
      </w:r>
      <w:r w:rsidRPr="00685780">
        <w:t xml:space="preserve"> y </w:t>
      </w:r>
      <w:r w:rsidRPr="00B624E9">
        <w:rPr>
          <w:color w:val="FF0000"/>
        </w:rPr>
        <w:t>número</w:t>
      </w:r>
      <w:r w:rsidRPr="00685780">
        <w:t xml:space="preserve"> (véase </w:t>
      </w:r>
      <w:proofErr w:type="spellStart"/>
      <w:r w:rsidRPr="00685780">
        <w:t>CEDAW</w:t>
      </w:r>
      <w:proofErr w:type="spellEnd"/>
      <w:r w:rsidRPr="00685780">
        <w:t>/C/</w:t>
      </w:r>
      <w:proofErr w:type="spellStart"/>
      <w:r w:rsidRPr="00685780">
        <w:t>SR.</w:t>
      </w:r>
      <w:r w:rsidRPr="00B624E9">
        <w:rPr>
          <w:color w:val="FF0000"/>
        </w:rPr>
        <w:t>XXX</w:t>
      </w:r>
      <w:proofErr w:type="spellEnd"/>
      <w:r w:rsidRPr="00685780">
        <w:t xml:space="preserve"> y </w:t>
      </w:r>
      <w:r w:rsidRPr="00B624E9">
        <w:rPr>
          <w:color w:val="FF0000"/>
        </w:rPr>
        <w:t>XXX</w:t>
      </w:r>
      <w:r w:rsidRPr="00685780">
        <w:t xml:space="preserve">), celebradas los días </w:t>
      </w:r>
      <w:r w:rsidRPr="00B624E9">
        <w:rPr>
          <w:color w:val="FF0000"/>
        </w:rPr>
        <w:t>fecha</w:t>
      </w:r>
      <w:r w:rsidRPr="00685780">
        <w:t xml:space="preserve"> y </w:t>
      </w:r>
      <w:r w:rsidRPr="00B624E9">
        <w:rPr>
          <w:color w:val="FF0000"/>
        </w:rPr>
        <w:t>fecha</w:t>
      </w:r>
      <w:r w:rsidRPr="00685780">
        <w:t xml:space="preserve">. </w:t>
      </w:r>
      <w:r w:rsidRPr="00B624E9">
        <w:rPr>
          <w:b/>
          <w:highlight w:val="yellow"/>
        </w:rPr>
        <w:t>[[La frase que figura a continuación se omite en las observaciones finales sobre los informes elaborados a partir de una lista de cuestiones previa a la presentación del informe:]]</w:t>
      </w:r>
      <w:r w:rsidRPr="00685780">
        <w:t xml:space="preserve"> La lista de cuestiones y preguntas del Comité figura en el documento </w:t>
      </w:r>
      <w:proofErr w:type="spellStart"/>
      <w:r w:rsidRPr="00685780">
        <w:t>CEDAW</w:t>
      </w:r>
      <w:proofErr w:type="spellEnd"/>
      <w:r w:rsidRPr="00685780">
        <w:t>/C/</w:t>
      </w:r>
      <w:r w:rsidRPr="00B624E9">
        <w:rPr>
          <w:color w:val="FF0000"/>
        </w:rPr>
        <w:t>XXX</w:t>
      </w:r>
      <w:r w:rsidRPr="00685780">
        <w:t>/Q/</w:t>
      </w:r>
      <w:r w:rsidRPr="00B624E9">
        <w:rPr>
          <w:color w:val="FF0000"/>
        </w:rPr>
        <w:t>Y</w:t>
      </w:r>
      <w:r w:rsidRPr="00685780">
        <w:t xml:space="preserve"> y las respuestas de </w:t>
      </w:r>
      <w:r w:rsidRPr="00B624E9">
        <w:rPr>
          <w:color w:val="FF0000"/>
        </w:rPr>
        <w:t>país</w:t>
      </w:r>
      <w:r w:rsidRPr="00685780">
        <w:t xml:space="preserve">, en el documento </w:t>
      </w:r>
      <w:proofErr w:type="spellStart"/>
      <w:r w:rsidRPr="00685780">
        <w:t>CEDAW</w:t>
      </w:r>
      <w:proofErr w:type="spellEnd"/>
      <w:r w:rsidRPr="00685780">
        <w:t>/C/</w:t>
      </w:r>
      <w:r w:rsidRPr="00B624E9">
        <w:rPr>
          <w:color w:val="FF0000"/>
        </w:rPr>
        <w:t>XXX</w:t>
      </w:r>
      <w:r w:rsidRPr="00685780">
        <w:t>/Q/</w:t>
      </w:r>
      <w:r w:rsidRPr="00B624E9">
        <w:rPr>
          <w:color w:val="FF0000"/>
        </w:rPr>
        <w:t>Y</w:t>
      </w:r>
      <w:r w:rsidRPr="00685780">
        <w:t>/</w:t>
      </w:r>
      <w:proofErr w:type="spellStart"/>
      <w:r w:rsidRPr="00685780">
        <w:t>Add.1</w:t>
      </w:r>
      <w:proofErr w:type="spellEnd"/>
      <w:r w:rsidRPr="00685780">
        <w:t>.</w:t>
      </w:r>
    </w:p>
    <w:p w:rsidR="008C50B2" w:rsidRPr="00685780" w:rsidRDefault="008C50B2" w:rsidP="008C50B2">
      <w:pPr>
        <w:pStyle w:val="H1G"/>
      </w:pPr>
      <w:r>
        <w:tab/>
      </w:r>
      <w:r w:rsidRPr="00685780">
        <w:t>A.</w:t>
      </w:r>
      <w:r>
        <w:tab/>
      </w:r>
      <w:r w:rsidRPr="00685780">
        <w:t>Introducción</w:t>
      </w:r>
    </w:p>
    <w:p w:rsidR="008C50B2" w:rsidRPr="00685780" w:rsidRDefault="008C50B2" w:rsidP="008C50B2">
      <w:pPr>
        <w:pStyle w:val="SingleTxtG"/>
      </w:pPr>
      <w:r w:rsidRPr="00B624E9">
        <w:rPr>
          <w:color w:val="FF0000"/>
        </w:rPr>
        <w:t>[</w:t>
      </w:r>
      <w:r w:rsidRPr="00685780">
        <w:t>2.</w:t>
      </w:r>
      <w:r>
        <w:tab/>
      </w:r>
      <w:r w:rsidRPr="00B624E9">
        <w:rPr>
          <w:b/>
          <w:highlight w:val="yellow"/>
        </w:rPr>
        <w:t>[[Para las observaciones finales sobre los informes elaborados a partir de una lista de cuestiones:]]</w:t>
      </w:r>
      <w:r w:rsidRPr="00685780">
        <w:t xml:space="preserve"> El Comité agradece que el Estado parte haya presentado </w:t>
      </w:r>
      <w:r w:rsidRPr="00570EC6">
        <w:rPr>
          <w:bCs/>
          <w:color w:val="FF0000"/>
        </w:rPr>
        <w:t>[</w:t>
      </w:r>
      <w:r>
        <w:rPr>
          <w:bCs/>
          <w:color w:val="FF0000"/>
        </w:rPr>
        <w:t>su</w:t>
      </w:r>
      <w:r w:rsidRPr="00570EC6">
        <w:rPr>
          <w:bCs/>
          <w:color w:val="FF0000"/>
        </w:rPr>
        <w:t xml:space="preserve"> informe inicial]</w:t>
      </w:r>
      <w:r w:rsidRPr="00B624E9">
        <w:rPr>
          <w:bCs/>
          <w:color w:val="FF0000"/>
        </w:rPr>
        <w:t xml:space="preserve"> </w:t>
      </w:r>
      <w:r>
        <w:rPr>
          <w:bCs/>
          <w:color w:val="FF0000"/>
        </w:rPr>
        <w:t xml:space="preserve">[su número informe periódico] </w:t>
      </w:r>
      <w:r w:rsidRPr="00B624E9">
        <w:rPr>
          <w:bCs/>
          <w:color w:val="FF0000"/>
        </w:rPr>
        <w:t>[</w:t>
      </w:r>
      <w:r>
        <w:rPr>
          <w:bCs/>
          <w:color w:val="FF0000"/>
        </w:rPr>
        <w:t>sus</w:t>
      </w:r>
      <w:r w:rsidRPr="00B624E9">
        <w:rPr>
          <w:bCs/>
          <w:color w:val="FF0000"/>
        </w:rPr>
        <w:t xml:space="preserve"> </w:t>
      </w:r>
      <w:r>
        <w:rPr>
          <w:bCs/>
          <w:color w:val="FF0000"/>
        </w:rPr>
        <w:t xml:space="preserve">informes periódicos </w:t>
      </w:r>
      <w:r w:rsidRPr="00B624E9">
        <w:rPr>
          <w:bCs/>
          <w:color w:val="FF0000"/>
        </w:rPr>
        <w:t>números combinados]</w:t>
      </w:r>
      <w:r w:rsidRPr="00570EC6">
        <w:rPr>
          <w:color w:val="FF0000"/>
        </w:rPr>
        <w:t>.</w:t>
      </w:r>
      <w:r w:rsidRPr="00685780">
        <w:t xml:space="preserve"> Agradece también sus respuestas escritas a la lista de cuestiones y a las preguntas planteadas por el grupo de trabajo anterior al período de sesiones, y acoge con satisfacción la presentación oral que realizó la delegación y las aclaraciones adicionales que facilitó en respuesta a las preguntas formuladas oralmente por el Comité durante el diálogo.</w:t>
      </w:r>
      <w:r w:rsidRPr="00B624E9">
        <w:rPr>
          <w:color w:val="FF0000"/>
        </w:rPr>
        <w:t>]</w:t>
      </w:r>
    </w:p>
    <w:p w:rsidR="008C50B2" w:rsidRPr="00685780" w:rsidRDefault="008C50B2" w:rsidP="008C50B2">
      <w:pPr>
        <w:pStyle w:val="SingleTxtG"/>
      </w:pPr>
      <w:r w:rsidRPr="00B624E9">
        <w:rPr>
          <w:color w:val="FF0000"/>
        </w:rPr>
        <w:t>[</w:t>
      </w:r>
      <w:r w:rsidRPr="00685780">
        <w:t>2.</w:t>
      </w:r>
      <w:r>
        <w:tab/>
      </w:r>
      <w:r w:rsidRPr="00B624E9">
        <w:rPr>
          <w:b/>
          <w:highlight w:val="yellow"/>
        </w:rPr>
        <w:t>[[Para las observaciones finales sobre los informes elaborados a partir de una lista de cuestiones previa a la presentación del informe:]]</w:t>
      </w:r>
      <w:r w:rsidRPr="00685780">
        <w:t xml:space="preserve"> El Comité agradece que el Estado parte haya presentado </w:t>
      </w:r>
      <w:r w:rsidRPr="00570EC6">
        <w:rPr>
          <w:bCs/>
          <w:color w:val="FF0000"/>
        </w:rPr>
        <w:t>[</w:t>
      </w:r>
      <w:r>
        <w:rPr>
          <w:bCs/>
          <w:color w:val="FF0000"/>
        </w:rPr>
        <w:t>su</w:t>
      </w:r>
      <w:r w:rsidRPr="00570EC6">
        <w:rPr>
          <w:bCs/>
          <w:color w:val="FF0000"/>
        </w:rPr>
        <w:t xml:space="preserve"> informe inicial]</w:t>
      </w:r>
      <w:r w:rsidRPr="00B624E9">
        <w:rPr>
          <w:bCs/>
          <w:color w:val="FF0000"/>
        </w:rPr>
        <w:t xml:space="preserve"> </w:t>
      </w:r>
      <w:r>
        <w:rPr>
          <w:bCs/>
          <w:color w:val="FF0000"/>
        </w:rPr>
        <w:t xml:space="preserve">[su número informe periódico] </w:t>
      </w:r>
      <w:r w:rsidRPr="00B624E9">
        <w:rPr>
          <w:bCs/>
          <w:color w:val="FF0000"/>
        </w:rPr>
        <w:t>[</w:t>
      </w:r>
      <w:r>
        <w:rPr>
          <w:bCs/>
          <w:color w:val="FF0000"/>
        </w:rPr>
        <w:t>sus</w:t>
      </w:r>
      <w:r w:rsidRPr="00B624E9">
        <w:rPr>
          <w:bCs/>
          <w:color w:val="FF0000"/>
        </w:rPr>
        <w:t xml:space="preserve"> </w:t>
      </w:r>
      <w:r>
        <w:rPr>
          <w:bCs/>
          <w:color w:val="FF0000"/>
        </w:rPr>
        <w:t xml:space="preserve">informes periódicos </w:t>
      </w:r>
      <w:r w:rsidRPr="00B624E9">
        <w:rPr>
          <w:bCs/>
          <w:color w:val="FF0000"/>
        </w:rPr>
        <w:t>números combinados]</w:t>
      </w:r>
      <w:r w:rsidRPr="00685780">
        <w:t>, elaborado</w:t>
      </w:r>
      <w:r w:rsidRPr="00B624E9">
        <w:rPr>
          <w:color w:val="FF0000"/>
        </w:rPr>
        <w:t>s</w:t>
      </w:r>
      <w:r w:rsidRPr="00685780">
        <w:t xml:space="preserve"> en respuesta a la lista de cuestiones previa a la presentación del informe (</w:t>
      </w:r>
      <w:proofErr w:type="spellStart"/>
      <w:r w:rsidRPr="00685780">
        <w:t>CEDAW</w:t>
      </w:r>
      <w:proofErr w:type="spellEnd"/>
      <w:r w:rsidRPr="00685780">
        <w:t>/C/</w:t>
      </w:r>
      <w:r w:rsidRPr="00B624E9">
        <w:rPr>
          <w:color w:val="FF0000"/>
        </w:rPr>
        <w:t>XXX</w:t>
      </w:r>
      <w:r w:rsidRPr="00685780">
        <w:t>/</w:t>
      </w:r>
      <w:proofErr w:type="spellStart"/>
      <w:r w:rsidRPr="00685780">
        <w:t>QPR</w:t>
      </w:r>
      <w:proofErr w:type="spellEnd"/>
      <w:r w:rsidRPr="00685780">
        <w:t>/</w:t>
      </w:r>
      <w:r w:rsidRPr="00B624E9">
        <w:rPr>
          <w:color w:val="FF0000"/>
        </w:rPr>
        <w:t>Y</w:t>
      </w:r>
      <w:r w:rsidRPr="00685780">
        <w:t>), y acoge con satisfacción la presentación oral que realizó la delegación y las aclaraciones adicionales que facilitó en respuesta a las preguntas formuladas oralmente por el Comité durante el diálogo.</w:t>
      </w:r>
      <w:r w:rsidRPr="00B624E9">
        <w:rPr>
          <w:color w:val="FF0000"/>
        </w:rPr>
        <w:t>]</w:t>
      </w:r>
    </w:p>
    <w:p w:rsidR="008C50B2" w:rsidRPr="00685780" w:rsidRDefault="008C50B2" w:rsidP="008C50B2">
      <w:pPr>
        <w:pStyle w:val="SingleTxtG"/>
      </w:pPr>
      <w:r w:rsidRPr="00685780">
        <w:t>3.</w:t>
      </w:r>
      <w:r>
        <w:tab/>
      </w:r>
      <w:r w:rsidRPr="00685780">
        <w:t xml:space="preserve">El Comité felicita a la delegación de alto nivel del Estado parte, que estuvo encabezada por </w:t>
      </w:r>
      <w:r w:rsidRPr="00570EC6">
        <w:rPr>
          <w:color w:val="FF0000"/>
        </w:rPr>
        <w:t>[el] [la]</w:t>
      </w:r>
      <w:r w:rsidRPr="00685780">
        <w:t xml:space="preserve"> </w:t>
      </w:r>
      <w:r w:rsidRPr="00B624E9">
        <w:rPr>
          <w:color w:val="FF0000"/>
        </w:rPr>
        <w:t>título del jefe de la delegación</w:t>
      </w:r>
      <w:r w:rsidRPr="00685780">
        <w:t xml:space="preserve">, </w:t>
      </w:r>
      <w:r w:rsidRPr="00B624E9">
        <w:rPr>
          <w:color w:val="FF0000"/>
        </w:rPr>
        <w:t>nombre</w:t>
      </w:r>
      <w:r w:rsidRPr="00685780">
        <w:t xml:space="preserve">, e incluía a representantes de </w:t>
      </w:r>
      <w:r w:rsidRPr="00B624E9">
        <w:rPr>
          <w:color w:val="FF0000"/>
        </w:rPr>
        <w:t>…</w:t>
      </w:r>
      <w:r w:rsidRPr="00685780">
        <w:t xml:space="preserve"> y de la Misión Permanente de </w:t>
      </w:r>
      <w:r w:rsidRPr="00570EC6">
        <w:rPr>
          <w:color w:val="FF0000"/>
        </w:rPr>
        <w:t>país</w:t>
      </w:r>
      <w:r w:rsidRPr="00685780">
        <w:t xml:space="preserve"> ante la Oficina de las Naciones Unidas y otras organizaciones internacionales en Ginebra.</w:t>
      </w:r>
    </w:p>
    <w:p w:rsidR="008C50B2" w:rsidRPr="00685780" w:rsidRDefault="008C50B2" w:rsidP="008C50B2">
      <w:pPr>
        <w:pStyle w:val="H1G"/>
      </w:pPr>
      <w:r>
        <w:tab/>
      </w:r>
      <w:r w:rsidRPr="00685780">
        <w:t>B.</w:t>
      </w:r>
      <w:r>
        <w:tab/>
      </w:r>
      <w:r w:rsidRPr="00685780">
        <w:t>Aspectos positivos</w:t>
      </w:r>
    </w:p>
    <w:p w:rsidR="008C50B2" w:rsidRPr="00685780" w:rsidRDefault="008C50B2" w:rsidP="008C50B2">
      <w:pPr>
        <w:pStyle w:val="H1G"/>
      </w:pPr>
      <w:r>
        <w:tab/>
      </w:r>
      <w:r w:rsidRPr="00685780">
        <w:t>C.</w:t>
      </w:r>
      <w:r>
        <w:tab/>
      </w:r>
      <w:r w:rsidRPr="00685780">
        <w:t>Parlamento</w:t>
      </w:r>
    </w:p>
    <w:p w:rsidR="008C50B2" w:rsidRPr="00685780" w:rsidRDefault="008C50B2" w:rsidP="008C50B2">
      <w:pPr>
        <w:pStyle w:val="SingleTxtG"/>
        <w:rPr>
          <w:b/>
        </w:rPr>
      </w:pPr>
      <w:r w:rsidRPr="00B624E9">
        <w:t>7.</w:t>
      </w:r>
      <w:r w:rsidRPr="00B624E9">
        <w:tab/>
      </w:r>
      <w:r w:rsidRPr="00685780">
        <w:rPr>
          <w:b/>
        </w:rPr>
        <w:t xml:space="preserve">El Comité destaca el papel fundamental que desempeña el poder legislativo para garantizar la plena aplicación de la Convención (véase la declaración del Comité </w:t>
      </w:r>
      <w:r w:rsidRPr="00685780">
        <w:rPr>
          <w:b/>
        </w:rPr>
        <w:lastRenderedPageBreak/>
        <w:t xml:space="preserve">sobre su relación con los miembros de los Parlamentos, aprobada en su 45º período de sesiones, en 2010) e invita al </w:t>
      </w:r>
      <w:r w:rsidRPr="00B624E9">
        <w:rPr>
          <w:b/>
          <w:color w:val="FF0000"/>
        </w:rPr>
        <w:t>[Parlamento</w:t>
      </w:r>
      <w:r>
        <w:rPr>
          <w:b/>
          <w:color w:val="FF0000"/>
        </w:rPr>
        <w:t>]</w:t>
      </w:r>
      <w:r w:rsidRPr="00B624E9">
        <w:rPr>
          <w:b/>
          <w:color w:val="FF0000"/>
        </w:rPr>
        <w:t xml:space="preserve"> </w:t>
      </w:r>
      <w:r>
        <w:rPr>
          <w:b/>
          <w:color w:val="FF0000"/>
        </w:rPr>
        <w:t>[</w:t>
      </w:r>
      <w:r w:rsidRPr="00B624E9">
        <w:rPr>
          <w:b/>
          <w:color w:val="FF0000"/>
        </w:rPr>
        <w:t>órgano equivalente]</w:t>
      </w:r>
      <w:r w:rsidRPr="00685780">
        <w:rPr>
          <w:b/>
        </w:rPr>
        <w:t xml:space="preserve"> a que, de conformidad con su mandato, adopte las medidas necesarias para llevar a la práctica las presentes observaciones finales desde el momento actual hasta la presentación del próximo informe en virtud de la Convención.</w:t>
      </w:r>
    </w:p>
    <w:p w:rsidR="008C50B2" w:rsidRPr="00685780" w:rsidRDefault="008C50B2" w:rsidP="008C50B2">
      <w:pPr>
        <w:pStyle w:val="H1G"/>
      </w:pPr>
      <w:r>
        <w:tab/>
      </w:r>
      <w:r w:rsidRPr="00685780">
        <w:t>D.</w:t>
      </w:r>
      <w:r>
        <w:tab/>
      </w:r>
      <w:r w:rsidRPr="00685780">
        <w:t xml:space="preserve">Principales motivos de preocupación y recomendaciones </w:t>
      </w:r>
      <w:r w:rsidRPr="00B624E9">
        <w:rPr>
          <w:highlight w:val="yellow"/>
        </w:rPr>
        <w:t>[[No</w:t>
      </w:r>
      <w:r>
        <w:rPr>
          <w:highlight w:val="yellow"/>
        </w:rPr>
        <w:t> </w:t>
      </w:r>
      <w:r w:rsidRPr="00B624E9">
        <w:rPr>
          <w:highlight w:val="yellow"/>
        </w:rPr>
        <w:t>todo</w:t>
      </w:r>
      <w:r>
        <w:rPr>
          <w:highlight w:val="yellow"/>
        </w:rPr>
        <w:t> </w:t>
      </w:r>
      <w:r w:rsidRPr="00B624E9">
        <w:rPr>
          <w:highlight w:val="yellow"/>
        </w:rPr>
        <w:t>el texto que figura a continuación se incluye en todas las</w:t>
      </w:r>
      <w:r>
        <w:rPr>
          <w:highlight w:val="yellow"/>
        </w:rPr>
        <w:t> </w:t>
      </w:r>
      <w:r w:rsidRPr="00B624E9">
        <w:rPr>
          <w:highlight w:val="yellow"/>
        </w:rPr>
        <w:t>observaciones finales.]]</w:t>
      </w:r>
    </w:p>
    <w:p w:rsidR="008C50B2" w:rsidRPr="00685780" w:rsidRDefault="008C50B2" w:rsidP="008C50B2">
      <w:pPr>
        <w:pStyle w:val="H23G"/>
      </w:pPr>
      <w:r>
        <w:tab/>
      </w:r>
      <w:r>
        <w:tab/>
      </w:r>
      <w:r w:rsidRPr="00685780">
        <w:t>Protocolo Facultativo de la Convención y enmienda al artículo 20, párrafo 1, de</w:t>
      </w:r>
      <w:r>
        <w:t> </w:t>
      </w:r>
      <w:r w:rsidRPr="00685780">
        <w:t>la</w:t>
      </w:r>
      <w:r>
        <w:t> </w:t>
      </w:r>
      <w:r w:rsidRPr="00685780">
        <w:t>Convención</w:t>
      </w:r>
    </w:p>
    <w:p w:rsidR="008C50B2" w:rsidRPr="00685780" w:rsidRDefault="008C50B2" w:rsidP="008C50B2">
      <w:pPr>
        <w:pStyle w:val="SingleTxtG"/>
        <w:rPr>
          <w:b/>
        </w:rPr>
      </w:pPr>
      <w:r w:rsidRPr="00B624E9">
        <w:t>42.</w:t>
      </w:r>
      <w:r>
        <w:tab/>
      </w:r>
      <w:r w:rsidRPr="00685780">
        <w:rPr>
          <w:b/>
        </w:rPr>
        <w:t>El Comité alienta al Estado parte a que ratifique el Protocolo Facultativo de la Convención y acepte, a la mayor brevedad, la enmienda al artículo 20, párrafo 1, de la Convención relativo al tiempo de reunión del Comité.</w:t>
      </w:r>
    </w:p>
    <w:p w:rsidR="008C50B2" w:rsidRPr="00685780" w:rsidRDefault="008C50B2" w:rsidP="008C50B2">
      <w:pPr>
        <w:pStyle w:val="H23G"/>
      </w:pPr>
      <w:r>
        <w:tab/>
      </w:r>
      <w:r>
        <w:tab/>
      </w:r>
      <w:r w:rsidRPr="00685780">
        <w:t>Declaración y Plataforma de Acción de Beijing</w:t>
      </w:r>
    </w:p>
    <w:p w:rsidR="008C50B2" w:rsidRPr="00685780" w:rsidRDefault="008C50B2" w:rsidP="008C50B2">
      <w:pPr>
        <w:pStyle w:val="SingleTxtG"/>
        <w:rPr>
          <w:b/>
        </w:rPr>
      </w:pPr>
      <w:r w:rsidRPr="00B624E9">
        <w:t>43.</w:t>
      </w:r>
      <w:r>
        <w:tab/>
      </w:r>
      <w:r w:rsidRPr="00685780">
        <w:rPr>
          <w:b/>
        </w:rPr>
        <w:t>El Comité exhorta al Estado parte a que utilice la Declaración y la Plataforma de Acción de Beijing en su labor dirigida a aplicar las disposiciones de la Convención.</w:t>
      </w:r>
    </w:p>
    <w:p w:rsidR="008C50B2" w:rsidRPr="00685780" w:rsidRDefault="008C50B2" w:rsidP="008C50B2">
      <w:pPr>
        <w:pStyle w:val="H23G"/>
      </w:pPr>
      <w:r>
        <w:tab/>
      </w:r>
      <w:r>
        <w:tab/>
      </w:r>
      <w:r w:rsidRPr="00685780">
        <w:t>Agenda 2030 para el Desarrollo Sostenible</w:t>
      </w:r>
    </w:p>
    <w:p w:rsidR="008C50B2" w:rsidRPr="00685780" w:rsidRDefault="008C50B2" w:rsidP="008C50B2">
      <w:pPr>
        <w:pStyle w:val="SingleTxtG"/>
        <w:rPr>
          <w:b/>
        </w:rPr>
      </w:pPr>
      <w:r w:rsidRPr="00B624E9">
        <w:t>44.</w:t>
      </w:r>
      <w:r w:rsidRPr="00B624E9">
        <w:tab/>
      </w:r>
      <w:r w:rsidRPr="00685780">
        <w:rPr>
          <w:b/>
        </w:rPr>
        <w:t>El Comité pide que se haga efectiva la igualdad de género sustantiva, de conformidad con las disposiciones de la Convención, durante el proceso de aplicación de la Agenda 2030 para el Desarrollo Sostenible.</w:t>
      </w:r>
    </w:p>
    <w:p w:rsidR="008C50B2" w:rsidRPr="00685780" w:rsidRDefault="008C50B2" w:rsidP="008C50B2">
      <w:pPr>
        <w:pStyle w:val="H23G"/>
      </w:pPr>
      <w:r>
        <w:tab/>
      </w:r>
      <w:r>
        <w:tab/>
      </w:r>
      <w:r w:rsidRPr="00685780">
        <w:t>Difusión</w:t>
      </w:r>
    </w:p>
    <w:p w:rsidR="008C50B2" w:rsidRPr="00685780" w:rsidRDefault="008C50B2" w:rsidP="008C50B2">
      <w:pPr>
        <w:pStyle w:val="SingleTxtG"/>
        <w:rPr>
          <w:b/>
        </w:rPr>
      </w:pPr>
      <w:r w:rsidRPr="00B624E9">
        <w:t>45.</w:t>
      </w:r>
      <w:r w:rsidRPr="00B624E9">
        <w:tab/>
      </w:r>
      <w:r w:rsidRPr="00685780">
        <w:rPr>
          <w:b/>
        </w:rPr>
        <w:t xml:space="preserve">El Comité solicita al Estado parte que se asegure de que se difundan puntualmente las presentes observaciones finales, en </w:t>
      </w:r>
      <w:r w:rsidRPr="00570EC6">
        <w:rPr>
          <w:b/>
          <w:color w:val="FF0000"/>
        </w:rPr>
        <w:t xml:space="preserve">[el </w:t>
      </w:r>
      <w:proofErr w:type="gramStart"/>
      <w:r w:rsidRPr="00570EC6">
        <w:rPr>
          <w:b/>
          <w:color w:val="FF0000"/>
        </w:rPr>
        <w:t>idiomas oficial</w:t>
      </w:r>
      <w:proofErr w:type="gramEnd"/>
      <w:r w:rsidRPr="00570EC6">
        <w:rPr>
          <w:b/>
          <w:color w:val="FF0000"/>
        </w:rPr>
        <w:t>] [los idiomas oficiales]</w:t>
      </w:r>
      <w:r w:rsidRPr="00685780">
        <w:rPr>
          <w:b/>
        </w:rPr>
        <w:t xml:space="preserve"> del país, entre las instituciones públicas pertinentes de todos los niveles (nacional, regional y local), en particular el Gobierno, los ministerios, el </w:t>
      </w:r>
      <w:r w:rsidRPr="00B624E9">
        <w:rPr>
          <w:b/>
          <w:color w:val="FF0000"/>
        </w:rPr>
        <w:t>[Parlamento</w:t>
      </w:r>
      <w:r>
        <w:rPr>
          <w:b/>
          <w:color w:val="FF0000"/>
        </w:rPr>
        <w:t>]</w:t>
      </w:r>
      <w:r w:rsidRPr="00B624E9">
        <w:rPr>
          <w:b/>
          <w:color w:val="FF0000"/>
        </w:rPr>
        <w:t xml:space="preserve"> </w:t>
      </w:r>
      <w:r>
        <w:rPr>
          <w:b/>
          <w:color w:val="FF0000"/>
        </w:rPr>
        <w:t>[</w:t>
      </w:r>
      <w:r w:rsidRPr="00B624E9">
        <w:rPr>
          <w:b/>
          <w:color w:val="FF0000"/>
        </w:rPr>
        <w:t>órgano equivalente]</w:t>
      </w:r>
      <w:r w:rsidRPr="00685780">
        <w:rPr>
          <w:b/>
        </w:rPr>
        <w:t xml:space="preserve"> y el poder judicial, para permitir que se lleven plenamente a la práctica.</w:t>
      </w:r>
    </w:p>
    <w:p w:rsidR="008C50B2" w:rsidRPr="00685780" w:rsidRDefault="008C50B2" w:rsidP="008C50B2">
      <w:pPr>
        <w:pStyle w:val="H23G"/>
      </w:pPr>
      <w:r>
        <w:tab/>
      </w:r>
      <w:r>
        <w:tab/>
      </w:r>
      <w:r w:rsidRPr="00685780">
        <w:t>Asistencia técnica</w:t>
      </w:r>
    </w:p>
    <w:p w:rsidR="008C50B2" w:rsidRPr="00685780" w:rsidRDefault="008C50B2" w:rsidP="008C50B2">
      <w:pPr>
        <w:pStyle w:val="SingleTxtG"/>
        <w:rPr>
          <w:b/>
          <w:bCs/>
        </w:rPr>
      </w:pPr>
      <w:r w:rsidRPr="00B624E9">
        <w:rPr>
          <w:bCs/>
        </w:rPr>
        <w:t>46.</w:t>
      </w:r>
      <w:r>
        <w:rPr>
          <w:bCs/>
        </w:rPr>
        <w:tab/>
      </w:r>
      <w:r w:rsidRPr="00685780">
        <w:rPr>
          <w:b/>
          <w:bCs/>
        </w:rPr>
        <w:t>El Comité recomienda al Estado parte que vincule la aplicación de la Convención con su labor de desarrollo y que recabe asistencia técnica regional o internacional al respecto.</w:t>
      </w:r>
    </w:p>
    <w:p w:rsidR="008C50B2" w:rsidRPr="00685780" w:rsidRDefault="008C50B2" w:rsidP="008C50B2">
      <w:pPr>
        <w:pStyle w:val="H23G"/>
      </w:pPr>
      <w:r>
        <w:tab/>
      </w:r>
      <w:r>
        <w:tab/>
      </w:r>
      <w:r w:rsidRPr="00685780">
        <w:t>Ratificación de otros tratados</w:t>
      </w:r>
    </w:p>
    <w:p w:rsidR="008C50B2" w:rsidRPr="00685780" w:rsidRDefault="008C50B2" w:rsidP="008C50B2">
      <w:pPr>
        <w:pStyle w:val="SingleTxtG"/>
        <w:rPr>
          <w:b/>
        </w:rPr>
      </w:pPr>
      <w:r w:rsidRPr="00B624E9">
        <w:t>47.</w:t>
      </w:r>
      <w:r>
        <w:tab/>
      </w:r>
      <w:r w:rsidRPr="00685780">
        <w:rPr>
          <w:b/>
        </w:rPr>
        <w:t>El Comité señala que la adhesión del Estado parte a los nueve principales instrumentos internacionales de derechos humanos</w:t>
      </w:r>
      <w:r w:rsidRPr="00B624E9">
        <w:rPr>
          <w:rStyle w:val="FootnoteReference"/>
        </w:rPr>
        <w:footnoteReference w:id="2"/>
      </w:r>
      <w:r w:rsidRPr="00685780">
        <w:rPr>
          <w:b/>
        </w:rPr>
        <w:t xml:space="preserve"> mejoraría el modo en que las mujeres disfrutan de sus derechos humanos y libertades fundamentales en todos los aspectos de la vida, por lo que lo alienta a que ratifique </w:t>
      </w:r>
      <w:r w:rsidRPr="0092269A">
        <w:rPr>
          <w:b/>
          <w:color w:val="FF0000"/>
        </w:rPr>
        <w:t>títulos de tratados [, en los que todavía no es parte]</w:t>
      </w:r>
      <w:r w:rsidRPr="00685780">
        <w:rPr>
          <w:b/>
        </w:rPr>
        <w:t>.</w:t>
      </w:r>
    </w:p>
    <w:p w:rsidR="008C50B2" w:rsidRPr="00685780" w:rsidRDefault="008C50B2" w:rsidP="008C50B2">
      <w:pPr>
        <w:pStyle w:val="H23G"/>
      </w:pPr>
      <w:r>
        <w:lastRenderedPageBreak/>
        <w:tab/>
      </w:r>
      <w:r>
        <w:tab/>
      </w:r>
      <w:r w:rsidRPr="00685780">
        <w:t>Seguimiento de las observaciones finales</w:t>
      </w:r>
    </w:p>
    <w:p w:rsidR="008C50B2" w:rsidRPr="00685780" w:rsidRDefault="008C50B2" w:rsidP="008C50B2">
      <w:pPr>
        <w:pStyle w:val="SingleTxtG"/>
        <w:rPr>
          <w:b/>
        </w:rPr>
      </w:pPr>
      <w:r w:rsidRPr="0092269A">
        <w:t>48.</w:t>
      </w:r>
      <w:r>
        <w:tab/>
      </w:r>
      <w:r w:rsidRPr="00685780">
        <w:rPr>
          <w:b/>
        </w:rPr>
        <w:t xml:space="preserve">El Comité solicita al Estado parte que, en el plazo de </w:t>
      </w:r>
      <w:r w:rsidRPr="0092269A">
        <w:rPr>
          <w:b/>
          <w:color w:val="FF0000"/>
        </w:rPr>
        <w:t>período de tiempo</w:t>
      </w:r>
      <w:r w:rsidRPr="00685780">
        <w:rPr>
          <w:b/>
        </w:rPr>
        <w:t xml:space="preserve">, proporcione información por escrito sobre las medidas adoptadas para poner en práctica las recomendaciones que figuran en los párrafos </w:t>
      </w:r>
      <w:r w:rsidRPr="0092269A">
        <w:rPr>
          <w:b/>
          <w:color w:val="FF0000"/>
        </w:rPr>
        <w:t>XX</w:t>
      </w:r>
      <w:r w:rsidRPr="00685780">
        <w:rPr>
          <w:b/>
        </w:rPr>
        <w:t xml:space="preserve"> y </w:t>
      </w:r>
      <w:r w:rsidRPr="0092269A">
        <w:rPr>
          <w:b/>
          <w:color w:val="FF0000"/>
        </w:rPr>
        <w:t>XX</w:t>
      </w:r>
      <w:r w:rsidRPr="00685780">
        <w:rPr>
          <w:b/>
        </w:rPr>
        <w:t>.</w:t>
      </w:r>
    </w:p>
    <w:p w:rsidR="008C50B2" w:rsidRPr="00685780" w:rsidRDefault="008C50B2" w:rsidP="008C50B2">
      <w:pPr>
        <w:pStyle w:val="H23G"/>
      </w:pPr>
      <w:r>
        <w:tab/>
      </w:r>
      <w:r>
        <w:tab/>
      </w:r>
      <w:r w:rsidRPr="00685780">
        <w:t>Elaboración del próximo informe</w:t>
      </w:r>
    </w:p>
    <w:p w:rsidR="008C50B2" w:rsidRPr="00685780" w:rsidRDefault="008C50B2" w:rsidP="008C50B2">
      <w:pPr>
        <w:pStyle w:val="SingleTxtG"/>
        <w:rPr>
          <w:b/>
        </w:rPr>
      </w:pPr>
      <w:r w:rsidRPr="0092269A">
        <w:t>49.</w:t>
      </w:r>
      <w:r w:rsidRPr="0092269A">
        <w:tab/>
      </w:r>
      <w:r w:rsidRPr="00685780">
        <w:rPr>
          <w:b/>
        </w:rPr>
        <w:t>El Comité invita al Estado parte a qu</w:t>
      </w:r>
      <w:r w:rsidRPr="00570EC6">
        <w:rPr>
          <w:b/>
        </w:rPr>
        <w:t xml:space="preserve">e presente </w:t>
      </w:r>
      <w:r w:rsidRPr="00570EC6">
        <w:rPr>
          <w:b/>
          <w:bCs/>
          <w:color w:val="FF0000"/>
        </w:rPr>
        <w:t>[su número informe periódico] [sus informes periódicos números combinados]</w:t>
      </w:r>
      <w:r w:rsidRPr="00685780">
        <w:rPr>
          <w:b/>
        </w:rPr>
        <w:t xml:space="preserve"> en </w:t>
      </w:r>
      <w:r w:rsidRPr="0092269A">
        <w:rPr>
          <w:b/>
          <w:color w:val="FF0000"/>
        </w:rPr>
        <w:t>fecha</w:t>
      </w:r>
      <w:r w:rsidRPr="00685780">
        <w:rPr>
          <w:b/>
        </w:rPr>
        <w:t>. En caso de retraso, el informe debe abarcar todo el período de tiempo que transcurra hasta su presentación.</w:t>
      </w:r>
    </w:p>
    <w:p w:rsidR="008C50B2" w:rsidRPr="00685780" w:rsidRDefault="008C50B2" w:rsidP="008C50B2">
      <w:pPr>
        <w:pStyle w:val="SingleTxtG"/>
        <w:rPr>
          <w:b/>
        </w:rPr>
      </w:pPr>
      <w:r w:rsidRPr="0092269A">
        <w:t>50.</w:t>
      </w:r>
      <w:r w:rsidRPr="0092269A">
        <w:tab/>
      </w:r>
      <w:r w:rsidRPr="00685780">
        <w:rPr>
          <w:b/>
        </w:rPr>
        <w:t xml:space="preserve">El Comité solicita al Estado parte que se atenga a las directrices armonizadas para la presentación de informes en virtud de los tratados internacionales de derechos humanos, incluidas las orientaciones relativas al documento básico común y a los informes sobre tratados específicos (véase </w:t>
      </w:r>
      <w:proofErr w:type="spellStart"/>
      <w:r w:rsidRPr="00685780">
        <w:rPr>
          <w:b/>
        </w:rPr>
        <w:t>HRI</w:t>
      </w:r>
      <w:proofErr w:type="spellEnd"/>
      <w:r w:rsidRPr="00685780">
        <w:rPr>
          <w:b/>
        </w:rPr>
        <w:t>/GEN/2/</w:t>
      </w:r>
      <w:proofErr w:type="spellStart"/>
      <w:r w:rsidRPr="00685780">
        <w:rPr>
          <w:b/>
        </w:rPr>
        <w:t>Rev.6</w:t>
      </w:r>
      <w:proofErr w:type="spellEnd"/>
      <w:r w:rsidRPr="00685780">
        <w:rPr>
          <w:b/>
        </w:rPr>
        <w:t>, cap. I).</w:t>
      </w:r>
    </w:p>
    <w:p w:rsidR="00A11B0F" w:rsidRPr="008C50B2" w:rsidRDefault="008C50B2" w:rsidP="008C50B2">
      <w:pPr>
        <w:pStyle w:val="SingleTxtG"/>
        <w:ind w:left="1701" w:hanging="567"/>
        <w:jc w:val="center"/>
        <w:rPr>
          <w:u w:val="single"/>
        </w:rPr>
      </w:pPr>
      <w:r w:rsidRPr="008C50B2">
        <w:rPr>
          <w:u w:val="single"/>
        </w:rPr>
        <w:tab/>
      </w:r>
      <w:r w:rsidRPr="008C50B2">
        <w:rPr>
          <w:u w:val="single"/>
        </w:rPr>
        <w:tab/>
      </w:r>
      <w:r w:rsidRPr="008C50B2">
        <w:rPr>
          <w:u w:val="single"/>
        </w:rPr>
        <w:tab/>
      </w:r>
    </w:p>
    <w:sectPr w:rsidR="00A11B0F" w:rsidRPr="008C50B2"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7CD" w:rsidRDefault="009867CD">
      <w:r>
        <w:separator/>
      </w:r>
    </w:p>
  </w:endnote>
  <w:endnote w:type="continuationSeparator" w:id="0">
    <w:p w:rsidR="009867CD" w:rsidRDefault="0098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935A0B">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E25B2A">
      <w:rPr>
        <w:b/>
        <w:noProof/>
        <w:sz w:val="18"/>
      </w:rPr>
      <w:t>2</w:t>
    </w:r>
    <w:r w:rsidRPr="001A4396">
      <w:rPr>
        <w:b/>
        <w:sz w:val="18"/>
      </w:rPr>
      <w:fldChar w:fldCharType="end"/>
    </w:r>
    <w:r>
      <w:rPr>
        <w:b/>
        <w:sz w:val="18"/>
      </w:rPr>
      <w:tab/>
    </w:r>
    <w:r w:rsidR="00935A0B">
      <w:fldChar w:fldCharType="begin"/>
    </w:r>
    <w:r w:rsidR="00935A0B">
      <w:instrText xml:space="preserve"> DOCPROPERTY  gdocf  \* MERGEFORMAT </w:instrText>
    </w:r>
    <w:r w:rsidR="00935A0B">
      <w:fldChar w:fldCharType="separate"/>
    </w:r>
    <w:proofErr w:type="spellStart"/>
    <w:r w:rsidR="00935A0B">
      <w:t>gdocf</w:t>
    </w:r>
    <w:proofErr w:type="spellEnd"/>
    <w:r w:rsidR="00935A0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935A0B" w:rsidP="00935A0B">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E25B2A">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Default="00935A0B" w:rsidP="00521DC1">
    <w:pPr>
      <w:pStyle w:val="Footer"/>
      <w:rPr>
        <w:noProof/>
        <w:lang w:val="fr-FR" w:eastAsia="fr-FR"/>
      </w:rPr>
    </w:pPr>
    <w:proofErr w:type="spellStart"/>
    <w:r>
      <w:t>GE.</w:t>
    </w:r>
    <w:r>
      <w:fldChar w:fldCharType="begin"/>
    </w:r>
    <w:r>
      <w:instrText xml:space="preserve"> DOCPROPERTY  gdoc  \* MERGEFORMAT </w:instrText>
    </w:r>
    <w:r>
      <w:fldChar w:fldCharType="separate"/>
    </w:r>
    <w:r>
      <w:t>gdoc</w:t>
    </w:r>
    <w:proofErr w:type="spellEnd"/>
    <w:r>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C4227A">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7CD" w:rsidRPr="001075E9" w:rsidRDefault="009867CD" w:rsidP="001075E9">
      <w:pPr>
        <w:tabs>
          <w:tab w:val="right" w:pos="2155"/>
        </w:tabs>
        <w:spacing w:after="80" w:line="240" w:lineRule="auto"/>
        <w:ind w:left="680"/>
        <w:rPr>
          <w:u w:val="single"/>
        </w:rPr>
      </w:pPr>
      <w:r>
        <w:rPr>
          <w:u w:val="single"/>
        </w:rPr>
        <w:tab/>
      </w:r>
    </w:p>
  </w:footnote>
  <w:footnote w:type="continuationSeparator" w:id="0">
    <w:p w:rsidR="009867CD" w:rsidRDefault="009867CD" w:rsidP="00407B78">
      <w:pPr>
        <w:tabs>
          <w:tab w:val="right" w:pos="2155"/>
        </w:tabs>
        <w:spacing w:after="80"/>
        <w:ind w:left="680"/>
        <w:rPr>
          <w:u w:val="single"/>
        </w:rPr>
      </w:pPr>
      <w:r>
        <w:rPr>
          <w:u w:val="single"/>
        </w:rPr>
        <w:tab/>
      </w:r>
    </w:p>
  </w:footnote>
  <w:footnote w:id="1">
    <w:p w:rsidR="008C50B2" w:rsidRPr="00B624E9" w:rsidRDefault="008C50B2" w:rsidP="008C50B2">
      <w:pPr>
        <w:pStyle w:val="FootnoteText"/>
        <w:rPr>
          <w:sz w:val="20"/>
        </w:rPr>
      </w:pPr>
      <w:r>
        <w:tab/>
      </w:r>
      <w:r w:rsidRPr="008C50B2">
        <w:rPr>
          <w:rStyle w:val="FootnoteReference"/>
          <w:sz w:val="20"/>
          <w:vertAlign w:val="baseline"/>
        </w:rPr>
        <w:t>*</w:t>
      </w:r>
      <w:r w:rsidRPr="00B624E9">
        <w:rPr>
          <w:rStyle w:val="FootnoteReference"/>
        </w:rPr>
        <w:tab/>
      </w:r>
      <w:r w:rsidRPr="008C50B2">
        <w:t>Aprobadas por el Comité</w:t>
      </w:r>
      <w:r>
        <w:t xml:space="preserve"> en su </w:t>
      </w:r>
      <w:r w:rsidRPr="00570EC6">
        <w:rPr>
          <w:color w:val="FF0000"/>
        </w:rPr>
        <w:t>número</w:t>
      </w:r>
      <w:r>
        <w:t xml:space="preserve"> período de sesiones (</w:t>
      </w:r>
      <w:r w:rsidRPr="00570EC6">
        <w:rPr>
          <w:color w:val="FF0000"/>
        </w:rPr>
        <w:t>fechas</w:t>
      </w:r>
      <w:r>
        <w:t>).</w:t>
      </w:r>
    </w:p>
  </w:footnote>
  <w:footnote w:id="2">
    <w:p w:rsidR="008C50B2" w:rsidRDefault="008C50B2" w:rsidP="008C50B2">
      <w:pPr>
        <w:pStyle w:val="FootnoteText"/>
        <w:tabs>
          <w:tab w:val="clear" w:pos="1021"/>
          <w:tab w:val="right" w:pos="1020"/>
        </w:tabs>
        <w:suppressAutoHyphens/>
      </w:pPr>
      <w:r>
        <w:tab/>
      </w:r>
      <w:r>
        <w:rPr>
          <w:rStyle w:val="FootnoteReference"/>
        </w:rPr>
        <w:footnoteRef/>
      </w:r>
      <w:r>
        <w:tab/>
      </w:r>
      <w:r w:rsidRPr="00685780">
        <w:t>El Pacto Internacional de Derechos Económicos, Sociales y Culturales; el Pacto Internacional de Derechos Civiles y Políticos; la Convención Internacional sobre la Eliminación de todas las Formas de Discriminación Racial; la Convención sobre la Eliminación de Todas las Formas de Discriminación contra la Mujer; la Convención contra la Tortura y Otros Tratos o Penas Crueles, Inhumanos o Degradantes; la Convención sobre los Derechos del Niño; la Convención Internacional sobre la Protección de los Derechos de Todos los Trabajadores Migratorios y de sus Familiares; la Convención Internacional para la Protección de Todas las Personas contra las Desapariciones Forzadas; y la Convención sobre los Derechos de las Personas con Discapacidad.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935A0B">
    <w:pPr>
      <w:pStyle w:val="Header"/>
    </w:pPr>
    <w:r>
      <w:fldChar w:fldCharType="begin"/>
    </w:r>
    <w:r>
      <w:instrText xml:space="preserve"> DOCPROPERTY  symh  \* MERGEFORMAT </w:instrText>
    </w:r>
    <w:r>
      <w:fldChar w:fldCharType="separate"/>
    </w:r>
    <w:proofErr w:type="spellStart"/>
    <w:r>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935A0B" w:rsidP="00935A0B">
    <w:pPr>
      <w:pStyle w:val="Header"/>
      <w:jc w:val="right"/>
      <w:rPr>
        <w:u w:val="double"/>
      </w:rPr>
    </w:pPr>
    <w:r>
      <w:fldChar w:fldCharType="begin"/>
    </w:r>
    <w:r>
      <w:instrText xml:space="preserve"> DOCPROPERTY  symh  \* MERGEFORMAT </w:instrText>
    </w:r>
    <w:r>
      <w:fldChar w:fldCharType="separate"/>
    </w:r>
    <w:proofErr w:type="spellStart"/>
    <w:r>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07BCB"/>
    <w:rsid w:val="000107AA"/>
    <w:rsid w:val="00033EE1"/>
    <w:rsid w:val="00042B72"/>
    <w:rsid w:val="000558BD"/>
    <w:rsid w:val="00085173"/>
    <w:rsid w:val="000B57E7"/>
    <w:rsid w:val="000B6373"/>
    <w:rsid w:val="000D3664"/>
    <w:rsid w:val="000F09DF"/>
    <w:rsid w:val="000F61B2"/>
    <w:rsid w:val="001075E9"/>
    <w:rsid w:val="0014319F"/>
    <w:rsid w:val="00180183"/>
    <w:rsid w:val="0018024D"/>
    <w:rsid w:val="0018649F"/>
    <w:rsid w:val="00196389"/>
    <w:rsid w:val="001A4396"/>
    <w:rsid w:val="001B3EF6"/>
    <w:rsid w:val="001C309B"/>
    <w:rsid w:val="001C7A89"/>
    <w:rsid w:val="00242391"/>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D3526"/>
    <w:rsid w:val="003E0332"/>
    <w:rsid w:val="003F43D1"/>
    <w:rsid w:val="003F6FF0"/>
    <w:rsid w:val="00407B78"/>
    <w:rsid w:val="00424203"/>
    <w:rsid w:val="004452DE"/>
    <w:rsid w:val="00454E07"/>
    <w:rsid w:val="004579B8"/>
    <w:rsid w:val="004B7E30"/>
    <w:rsid w:val="004D1828"/>
    <w:rsid w:val="0050108D"/>
    <w:rsid w:val="00513081"/>
    <w:rsid w:val="00517901"/>
    <w:rsid w:val="00521DC1"/>
    <w:rsid w:val="00526683"/>
    <w:rsid w:val="005709E0"/>
    <w:rsid w:val="00572E19"/>
    <w:rsid w:val="005961C8"/>
    <w:rsid w:val="005B72CE"/>
    <w:rsid w:val="005D7914"/>
    <w:rsid w:val="005F0B42"/>
    <w:rsid w:val="00615628"/>
    <w:rsid w:val="00621949"/>
    <w:rsid w:val="00681A10"/>
    <w:rsid w:val="006C2031"/>
    <w:rsid w:val="006D461A"/>
    <w:rsid w:val="006F35EE"/>
    <w:rsid w:val="007021FF"/>
    <w:rsid w:val="00712895"/>
    <w:rsid w:val="00733598"/>
    <w:rsid w:val="00757357"/>
    <w:rsid w:val="007C333F"/>
    <w:rsid w:val="007E072F"/>
    <w:rsid w:val="00805D1C"/>
    <w:rsid w:val="00825F8D"/>
    <w:rsid w:val="00834B71"/>
    <w:rsid w:val="00841CBA"/>
    <w:rsid w:val="0086445C"/>
    <w:rsid w:val="00894693"/>
    <w:rsid w:val="008A08D7"/>
    <w:rsid w:val="008B6909"/>
    <w:rsid w:val="008C50B2"/>
    <w:rsid w:val="00906890"/>
    <w:rsid w:val="00911BE4"/>
    <w:rsid w:val="00917637"/>
    <w:rsid w:val="00935A0B"/>
    <w:rsid w:val="00951972"/>
    <w:rsid w:val="00953B31"/>
    <w:rsid w:val="009608F3"/>
    <w:rsid w:val="009867CD"/>
    <w:rsid w:val="009D28EB"/>
    <w:rsid w:val="00A11B0F"/>
    <w:rsid w:val="00A32382"/>
    <w:rsid w:val="00A44B2D"/>
    <w:rsid w:val="00A64850"/>
    <w:rsid w:val="00A84021"/>
    <w:rsid w:val="00A86F80"/>
    <w:rsid w:val="00A90C2B"/>
    <w:rsid w:val="00A917B3"/>
    <w:rsid w:val="00AB4B51"/>
    <w:rsid w:val="00AE5F3B"/>
    <w:rsid w:val="00B10CC7"/>
    <w:rsid w:val="00B12330"/>
    <w:rsid w:val="00B151B3"/>
    <w:rsid w:val="00B47528"/>
    <w:rsid w:val="00B539E7"/>
    <w:rsid w:val="00B563EB"/>
    <w:rsid w:val="00B569EA"/>
    <w:rsid w:val="00B62458"/>
    <w:rsid w:val="00B80A93"/>
    <w:rsid w:val="00BD33EE"/>
    <w:rsid w:val="00BF2E5C"/>
    <w:rsid w:val="00C106D6"/>
    <w:rsid w:val="00C4227A"/>
    <w:rsid w:val="00C60F0C"/>
    <w:rsid w:val="00C71CEC"/>
    <w:rsid w:val="00C805C9"/>
    <w:rsid w:val="00C92939"/>
    <w:rsid w:val="00CA1679"/>
    <w:rsid w:val="00CB151C"/>
    <w:rsid w:val="00CB242B"/>
    <w:rsid w:val="00CE5A1A"/>
    <w:rsid w:val="00CF55F6"/>
    <w:rsid w:val="00D04407"/>
    <w:rsid w:val="00D33D63"/>
    <w:rsid w:val="00D4778E"/>
    <w:rsid w:val="00D82740"/>
    <w:rsid w:val="00D90138"/>
    <w:rsid w:val="00E12D70"/>
    <w:rsid w:val="00E1416F"/>
    <w:rsid w:val="00E25B2A"/>
    <w:rsid w:val="00E31CF9"/>
    <w:rsid w:val="00E56EE3"/>
    <w:rsid w:val="00E73F76"/>
    <w:rsid w:val="00E86371"/>
    <w:rsid w:val="00E94C16"/>
    <w:rsid w:val="00EA2C9F"/>
    <w:rsid w:val="00ED0BDA"/>
    <w:rsid w:val="00EE7654"/>
    <w:rsid w:val="00EF1360"/>
    <w:rsid w:val="00EF3220"/>
    <w:rsid w:val="00F63772"/>
    <w:rsid w:val="00F76A49"/>
    <w:rsid w:val="00F9377E"/>
    <w:rsid w:val="00F9415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44C9413"/>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227A"/>
    <w:pPr>
      <w:spacing w:line="240" w:lineRule="atLeast"/>
    </w:pPr>
    <w:rPr>
      <w:rFonts w:eastAsiaTheme="minorEastAsia"/>
      <w:lang w:val="es-ES" w:eastAsia="es-ES"/>
    </w:rPr>
  </w:style>
  <w:style w:type="paragraph" w:styleId="Heading1">
    <w:name w:val="heading 1"/>
    <w:aliases w:val="Cuadro_G"/>
    <w:basedOn w:val="SingleTxtG"/>
    <w:next w:val="SingleTxtG"/>
    <w:link w:val="Heading1Char"/>
    <w:qFormat/>
    <w:rsid w:val="00C4227A"/>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C4227A"/>
    <w:pPr>
      <w:keepNext/>
      <w:outlineLvl w:val="1"/>
    </w:pPr>
    <w:rPr>
      <w:rFonts w:cs="Arial"/>
      <w:bCs/>
      <w:iCs/>
      <w:szCs w:val="28"/>
    </w:rPr>
  </w:style>
  <w:style w:type="paragraph" w:styleId="Heading3">
    <w:name w:val="heading 3"/>
    <w:basedOn w:val="Normal"/>
    <w:next w:val="Normal"/>
    <w:semiHidden/>
    <w:rsid w:val="00C4227A"/>
    <w:pPr>
      <w:keepNext/>
      <w:spacing w:before="240" w:after="60"/>
      <w:outlineLvl w:val="2"/>
    </w:pPr>
    <w:rPr>
      <w:rFonts w:ascii="Arial" w:hAnsi="Arial" w:cs="Arial"/>
      <w:b/>
      <w:bCs/>
      <w:sz w:val="26"/>
      <w:szCs w:val="26"/>
    </w:rPr>
  </w:style>
  <w:style w:type="paragraph" w:styleId="Heading4">
    <w:name w:val="heading 4"/>
    <w:basedOn w:val="Normal"/>
    <w:next w:val="Normal"/>
    <w:semiHidden/>
    <w:rsid w:val="00C4227A"/>
    <w:pPr>
      <w:keepNext/>
      <w:spacing w:before="240" w:after="60"/>
      <w:outlineLvl w:val="3"/>
    </w:pPr>
    <w:rPr>
      <w:b/>
      <w:bCs/>
      <w:sz w:val="28"/>
      <w:szCs w:val="28"/>
    </w:rPr>
  </w:style>
  <w:style w:type="paragraph" w:styleId="Heading5">
    <w:name w:val="heading 5"/>
    <w:basedOn w:val="Normal"/>
    <w:next w:val="Normal"/>
    <w:semiHidden/>
    <w:rsid w:val="00C4227A"/>
    <w:pPr>
      <w:spacing w:before="240" w:after="60"/>
      <w:outlineLvl w:val="4"/>
    </w:pPr>
    <w:rPr>
      <w:b/>
      <w:bCs/>
      <w:i/>
      <w:iCs/>
      <w:sz w:val="26"/>
      <w:szCs w:val="26"/>
    </w:rPr>
  </w:style>
  <w:style w:type="paragraph" w:styleId="Heading6">
    <w:name w:val="heading 6"/>
    <w:basedOn w:val="Normal"/>
    <w:next w:val="Normal"/>
    <w:semiHidden/>
    <w:rsid w:val="00C4227A"/>
    <w:pPr>
      <w:spacing w:before="240" w:after="60"/>
      <w:outlineLvl w:val="5"/>
    </w:pPr>
    <w:rPr>
      <w:b/>
      <w:bCs/>
      <w:sz w:val="22"/>
      <w:szCs w:val="22"/>
    </w:rPr>
  </w:style>
  <w:style w:type="paragraph" w:styleId="Heading7">
    <w:name w:val="heading 7"/>
    <w:basedOn w:val="Normal"/>
    <w:next w:val="Normal"/>
    <w:semiHidden/>
    <w:rsid w:val="00C4227A"/>
    <w:pPr>
      <w:spacing w:before="240" w:after="60"/>
      <w:outlineLvl w:val="6"/>
    </w:pPr>
    <w:rPr>
      <w:sz w:val="24"/>
      <w:szCs w:val="24"/>
    </w:rPr>
  </w:style>
  <w:style w:type="paragraph" w:styleId="Heading8">
    <w:name w:val="heading 8"/>
    <w:basedOn w:val="Normal"/>
    <w:next w:val="Normal"/>
    <w:semiHidden/>
    <w:rsid w:val="00C4227A"/>
    <w:pPr>
      <w:spacing w:before="240" w:after="60"/>
      <w:outlineLvl w:val="7"/>
    </w:pPr>
    <w:rPr>
      <w:i/>
      <w:iCs/>
      <w:sz w:val="24"/>
      <w:szCs w:val="24"/>
    </w:rPr>
  </w:style>
  <w:style w:type="paragraph" w:styleId="Heading9">
    <w:name w:val="heading 9"/>
    <w:basedOn w:val="Normal"/>
    <w:next w:val="Normal"/>
    <w:semiHidden/>
    <w:rsid w:val="00C4227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
    <w:qFormat/>
    <w:rsid w:val="00C4227A"/>
    <w:rPr>
      <w:rFonts w:ascii="Times New Roman" w:hAnsi="Times New Roman"/>
      <w:sz w:val="18"/>
      <w:vertAlign w:val="superscript"/>
    </w:rPr>
  </w:style>
  <w:style w:type="paragraph" w:customStyle="1" w:styleId="HMG">
    <w:name w:val="_ H __M_G"/>
    <w:basedOn w:val="Normal"/>
    <w:next w:val="Normal"/>
    <w:link w:val="HMGChar"/>
    <w:qFormat/>
    <w:rsid w:val="00C4227A"/>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C4227A"/>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C4227A"/>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C4227A"/>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C4227A"/>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C4227A"/>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C4227A"/>
    <w:pPr>
      <w:pBdr>
        <w:bottom w:val="single" w:sz="4" w:space="4" w:color="auto"/>
      </w:pBdr>
      <w:spacing w:line="240" w:lineRule="auto"/>
    </w:pPr>
    <w:rPr>
      <w:b/>
      <w:sz w:val="18"/>
    </w:rPr>
  </w:style>
  <w:style w:type="paragraph" w:customStyle="1" w:styleId="SingleTxtG">
    <w:name w:val="_ Single Txt_G"/>
    <w:basedOn w:val="Normal"/>
    <w:link w:val="SingleTxtGChar"/>
    <w:qFormat/>
    <w:rsid w:val="00C4227A"/>
    <w:pPr>
      <w:spacing w:after="120"/>
      <w:ind w:left="1134" w:right="1134"/>
      <w:jc w:val="both"/>
    </w:pPr>
  </w:style>
  <w:style w:type="paragraph" w:customStyle="1" w:styleId="SMG">
    <w:name w:val="__S_M_G"/>
    <w:basedOn w:val="Normal"/>
    <w:next w:val="Normal"/>
    <w:rsid w:val="00C4227A"/>
    <w:pPr>
      <w:keepNext/>
      <w:keepLines/>
      <w:suppressAutoHyphens/>
      <w:spacing w:before="240" w:after="240" w:line="420" w:lineRule="exact"/>
      <w:ind w:left="1134" w:right="1134"/>
    </w:pPr>
    <w:rPr>
      <w:b/>
      <w:sz w:val="40"/>
    </w:rPr>
  </w:style>
  <w:style w:type="paragraph" w:customStyle="1" w:styleId="SLG">
    <w:name w:val="__S_L_G"/>
    <w:basedOn w:val="Normal"/>
    <w:next w:val="Normal"/>
    <w:rsid w:val="00C4227A"/>
    <w:pPr>
      <w:keepNext/>
      <w:keepLines/>
      <w:spacing w:before="240" w:after="240" w:line="580" w:lineRule="exact"/>
      <w:ind w:left="1134" w:right="1134"/>
    </w:pPr>
    <w:rPr>
      <w:b/>
      <w:sz w:val="56"/>
    </w:rPr>
  </w:style>
  <w:style w:type="paragraph" w:customStyle="1" w:styleId="SSG">
    <w:name w:val="__S_S_G"/>
    <w:basedOn w:val="Normal"/>
    <w:next w:val="Normal"/>
    <w:rsid w:val="00C4227A"/>
    <w:pPr>
      <w:keepNext/>
      <w:keepLines/>
      <w:spacing w:before="240" w:after="240" w:line="300" w:lineRule="exact"/>
      <w:ind w:left="1134" w:right="1134"/>
    </w:pPr>
    <w:rPr>
      <w:b/>
      <w:sz w:val="28"/>
    </w:rPr>
  </w:style>
  <w:style w:type="paragraph" w:styleId="Footer">
    <w:name w:val="footer"/>
    <w:aliases w:val="3_G"/>
    <w:basedOn w:val="Normal"/>
    <w:next w:val="Normal"/>
    <w:qFormat/>
    <w:rsid w:val="00C4227A"/>
    <w:rPr>
      <w:sz w:val="16"/>
    </w:rPr>
  </w:style>
  <w:style w:type="paragraph" w:customStyle="1" w:styleId="XLargeG">
    <w:name w:val="__XLarge_G"/>
    <w:basedOn w:val="Normal"/>
    <w:next w:val="Normal"/>
    <w:rsid w:val="00C4227A"/>
    <w:pPr>
      <w:keepNext/>
      <w:keepLines/>
      <w:spacing w:before="240" w:after="240" w:line="420" w:lineRule="exact"/>
      <w:ind w:left="1134" w:right="1134"/>
    </w:pPr>
    <w:rPr>
      <w:b/>
      <w:sz w:val="40"/>
    </w:rPr>
  </w:style>
  <w:style w:type="paragraph" w:styleId="FootnoteText">
    <w:name w:val="footnote text"/>
    <w:aliases w:val="5_G"/>
    <w:basedOn w:val="Normal"/>
    <w:link w:val="FootnoteTextChar"/>
    <w:qFormat/>
    <w:rsid w:val="00C4227A"/>
    <w:pPr>
      <w:tabs>
        <w:tab w:val="right" w:pos="1021"/>
      </w:tabs>
      <w:spacing w:line="220" w:lineRule="exact"/>
      <w:ind w:left="1134" w:right="1134" w:hanging="1134"/>
    </w:pPr>
    <w:rPr>
      <w:sz w:val="18"/>
    </w:rPr>
  </w:style>
  <w:style w:type="table" w:styleId="TableGrid">
    <w:name w:val="Table Grid"/>
    <w:basedOn w:val="TableNormal"/>
    <w:rsid w:val="00C4227A"/>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C4227A"/>
    <w:pPr>
      <w:numPr>
        <w:numId w:val="3"/>
      </w:numPr>
    </w:pPr>
  </w:style>
  <w:style w:type="numbering" w:styleId="1ai">
    <w:name w:val="Outline List 1"/>
    <w:basedOn w:val="NoList"/>
    <w:semiHidden/>
    <w:rsid w:val="00C4227A"/>
    <w:pPr>
      <w:numPr>
        <w:numId w:val="4"/>
      </w:numPr>
    </w:pPr>
  </w:style>
  <w:style w:type="character" w:styleId="HTMLAcronym">
    <w:name w:val="HTML Acronym"/>
    <w:basedOn w:val="DefaultParagraphFont"/>
    <w:semiHidden/>
    <w:rsid w:val="00C4227A"/>
  </w:style>
  <w:style w:type="numbering" w:styleId="ArticleSection">
    <w:name w:val="Outline List 3"/>
    <w:basedOn w:val="NoList"/>
    <w:semiHidden/>
    <w:rsid w:val="00C4227A"/>
    <w:pPr>
      <w:numPr>
        <w:numId w:val="5"/>
      </w:numPr>
    </w:pPr>
  </w:style>
  <w:style w:type="paragraph" w:styleId="Closing">
    <w:name w:val="Closing"/>
    <w:basedOn w:val="Normal"/>
    <w:semiHidden/>
    <w:rsid w:val="00C4227A"/>
    <w:pPr>
      <w:ind w:left="4252"/>
    </w:pPr>
  </w:style>
  <w:style w:type="character" w:styleId="HTMLCite">
    <w:name w:val="HTML Cite"/>
    <w:semiHidden/>
    <w:rsid w:val="00C4227A"/>
    <w:rPr>
      <w:i/>
      <w:iCs/>
    </w:rPr>
  </w:style>
  <w:style w:type="character" w:styleId="HTMLCode">
    <w:name w:val="HTML Code"/>
    <w:semiHidden/>
    <w:rsid w:val="00C4227A"/>
    <w:rPr>
      <w:rFonts w:ascii="Courier New" w:hAnsi="Courier New" w:cs="Courier New"/>
      <w:sz w:val="20"/>
      <w:szCs w:val="20"/>
    </w:rPr>
  </w:style>
  <w:style w:type="paragraph" w:styleId="ListContinue">
    <w:name w:val="List Continue"/>
    <w:basedOn w:val="Normal"/>
    <w:semiHidden/>
    <w:rsid w:val="00C4227A"/>
    <w:pPr>
      <w:spacing w:after="120"/>
      <w:ind w:left="283"/>
    </w:pPr>
  </w:style>
  <w:style w:type="paragraph" w:styleId="ListContinue2">
    <w:name w:val="List Continue 2"/>
    <w:basedOn w:val="Normal"/>
    <w:semiHidden/>
    <w:rsid w:val="00C4227A"/>
    <w:pPr>
      <w:spacing w:after="120"/>
      <w:ind w:left="566"/>
    </w:pPr>
  </w:style>
  <w:style w:type="paragraph" w:styleId="ListContinue3">
    <w:name w:val="List Continue 3"/>
    <w:basedOn w:val="Normal"/>
    <w:semiHidden/>
    <w:rsid w:val="00C4227A"/>
    <w:pPr>
      <w:spacing w:after="120"/>
      <w:ind w:left="849"/>
    </w:pPr>
  </w:style>
  <w:style w:type="paragraph" w:styleId="ListContinue4">
    <w:name w:val="List Continue 4"/>
    <w:basedOn w:val="Normal"/>
    <w:semiHidden/>
    <w:rsid w:val="00C4227A"/>
    <w:pPr>
      <w:spacing w:after="120"/>
      <w:ind w:left="1132"/>
    </w:pPr>
  </w:style>
  <w:style w:type="paragraph" w:styleId="ListContinue5">
    <w:name w:val="List Continue 5"/>
    <w:basedOn w:val="Normal"/>
    <w:semiHidden/>
    <w:rsid w:val="00C4227A"/>
    <w:pPr>
      <w:spacing w:after="120"/>
      <w:ind w:left="1415"/>
    </w:pPr>
  </w:style>
  <w:style w:type="character" w:styleId="HTMLDefinition">
    <w:name w:val="HTML Definition"/>
    <w:semiHidden/>
    <w:rsid w:val="00C4227A"/>
    <w:rPr>
      <w:i/>
      <w:iCs/>
    </w:rPr>
  </w:style>
  <w:style w:type="paragraph" w:styleId="HTMLAddress">
    <w:name w:val="HTML Address"/>
    <w:basedOn w:val="Normal"/>
    <w:semiHidden/>
    <w:rsid w:val="00C4227A"/>
    <w:rPr>
      <w:i/>
      <w:iCs/>
    </w:rPr>
  </w:style>
  <w:style w:type="paragraph" w:styleId="EnvelopeAddress">
    <w:name w:val="envelope address"/>
    <w:basedOn w:val="Normal"/>
    <w:semiHidden/>
    <w:rsid w:val="00C4227A"/>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C4227A"/>
    <w:rPr>
      <w:rFonts w:ascii="Courier New" w:hAnsi="Courier New" w:cs="Courier New"/>
    </w:rPr>
  </w:style>
  <w:style w:type="paragraph" w:styleId="MessageHeader">
    <w:name w:val="Message Header"/>
    <w:basedOn w:val="Normal"/>
    <w:semiHidden/>
    <w:rsid w:val="00C4227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C4227A"/>
  </w:style>
  <w:style w:type="character" w:styleId="Emphasis">
    <w:name w:val="Emphasis"/>
    <w:semiHidden/>
    <w:rsid w:val="00C4227A"/>
    <w:rPr>
      <w:i/>
      <w:iCs/>
    </w:rPr>
  </w:style>
  <w:style w:type="paragraph" w:styleId="Date">
    <w:name w:val="Date"/>
    <w:basedOn w:val="Normal"/>
    <w:next w:val="Normal"/>
    <w:semiHidden/>
    <w:rsid w:val="00C4227A"/>
  </w:style>
  <w:style w:type="paragraph" w:styleId="Signature">
    <w:name w:val="Signature"/>
    <w:basedOn w:val="Normal"/>
    <w:semiHidden/>
    <w:rsid w:val="00C4227A"/>
    <w:pPr>
      <w:ind w:left="4252"/>
    </w:pPr>
  </w:style>
  <w:style w:type="paragraph" w:styleId="E-mailSignature">
    <w:name w:val="E-mail Signature"/>
    <w:basedOn w:val="Normal"/>
    <w:semiHidden/>
    <w:rsid w:val="00C4227A"/>
  </w:style>
  <w:style w:type="character" w:styleId="Hyperlink">
    <w:name w:val="Hyperlink"/>
    <w:rsid w:val="00C4227A"/>
    <w:rPr>
      <w:color w:val="0000FF"/>
      <w:u w:val="none"/>
    </w:rPr>
  </w:style>
  <w:style w:type="character" w:styleId="FollowedHyperlink">
    <w:name w:val="FollowedHyperlink"/>
    <w:rsid w:val="00C4227A"/>
    <w:rPr>
      <w:color w:val="0000FF"/>
      <w:u w:val="none"/>
    </w:rPr>
  </w:style>
  <w:style w:type="paragraph" w:styleId="HTMLPreformatted">
    <w:name w:val="HTML Preformatted"/>
    <w:basedOn w:val="Normal"/>
    <w:semiHidden/>
    <w:rsid w:val="00C4227A"/>
    <w:rPr>
      <w:rFonts w:ascii="Courier New" w:hAnsi="Courier New" w:cs="Courier New"/>
    </w:rPr>
  </w:style>
  <w:style w:type="paragraph" w:styleId="List">
    <w:name w:val="List"/>
    <w:basedOn w:val="Normal"/>
    <w:semiHidden/>
    <w:rsid w:val="00C4227A"/>
    <w:pPr>
      <w:ind w:left="283" w:hanging="283"/>
    </w:pPr>
  </w:style>
  <w:style w:type="paragraph" w:styleId="List2">
    <w:name w:val="List 2"/>
    <w:basedOn w:val="Normal"/>
    <w:semiHidden/>
    <w:rsid w:val="00C4227A"/>
    <w:pPr>
      <w:ind w:left="566" w:hanging="283"/>
    </w:pPr>
  </w:style>
  <w:style w:type="paragraph" w:styleId="List3">
    <w:name w:val="List 3"/>
    <w:basedOn w:val="Normal"/>
    <w:semiHidden/>
    <w:rsid w:val="00C4227A"/>
    <w:pPr>
      <w:ind w:left="849" w:hanging="283"/>
    </w:pPr>
  </w:style>
  <w:style w:type="paragraph" w:styleId="List4">
    <w:name w:val="List 4"/>
    <w:basedOn w:val="Normal"/>
    <w:semiHidden/>
    <w:rsid w:val="00C4227A"/>
    <w:pPr>
      <w:ind w:left="1132" w:hanging="283"/>
    </w:pPr>
  </w:style>
  <w:style w:type="paragraph" w:styleId="List5">
    <w:name w:val="List 5"/>
    <w:basedOn w:val="Normal"/>
    <w:semiHidden/>
    <w:rsid w:val="00C4227A"/>
    <w:pPr>
      <w:ind w:left="1415" w:hanging="283"/>
    </w:pPr>
  </w:style>
  <w:style w:type="paragraph" w:styleId="ListNumber">
    <w:name w:val="List Number"/>
    <w:basedOn w:val="Normal"/>
    <w:semiHidden/>
    <w:rsid w:val="00C4227A"/>
    <w:pPr>
      <w:numPr>
        <w:numId w:val="42"/>
      </w:numPr>
    </w:pPr>
  </w:style>
  <w:style w:type="paragraph" w:styleId="ListNumber2">
    <w:name w:val="List Number 2"/>
    <w:basedOn w:val="Normal"/>
    <w:semiHidden/>
    <w:rsid w:val="00C4227A"/>
    <w:pPr>
      <w:numPr>
        <w:numId w:val="43"/>
      </w:numPr>
    </w:pPr>
  </w:style>
  <w:style w:type="paragraph" w:styleId="ListNumber3">
    <w:name w:val="List Number 3"/>
    <w:basedOn w:val="Normal"/>
    <w:semiHidden/>
    <w:rsid w:val="00C4227A"/>
    <w:pPr>
      <w:numPr>
        <w:numId w:val="44"/>
      </w:numPr>
    </w:pPr>
  </w:style>
  <w:style w:type="paragraph" w:styleId="ListNumber4">
    <w:name w:val="List Number 4"/>
    <w:basedOn w:val="Normal"/>
    <w:semiHidden/>
    <w:rsid w:val="00C4227A"/>
    <w:pPr>
      <w:numPr>
        <w:numId w:val="45"/>
      </w:numPr>
    </w:pPr>
  </w:style>
  <w:style w:type="paragraph" w:styleId="ListNumber5">
    <w:name w:val="List Number 5"/>
    <w:basedOn w:val="Normal"/>
    <w:semiHidden/>
    <w:rsid w:val="00C4227A"/>
    <w:pPr>
      <w:numPr>
        <w:numId w:val="46"/>
      </w:numPr>
    </w:pPr>
  </w:style>
  <w:style w:type="paragraph" w:styleId="ListBullet">
    <w:name w:val="List Bullet"/>
    <w:basedOn w:val="Normal"/>
    <w:semiHidden/>
    <w:rsid w:val="00C4227A"/>
    <w:pPr>
      <w:numPr>
        <w:numId w:val="37"/>
      </w:numPr>
    </w:pPr>
  </w:style>
  <w:style w:type="paragraph" w:styleId="ListBullet2">
    <w:name w:val="List Bullet 2"/>
    <w:basedOn w:val="Normal"/>
    <w:semiHidden/>
    <w:rsid w:val="00C4227A"/>
    <w:pPr>
      <w:numPr>
        <w:numId w:val="38"/>
      </w:numPr>
    </w:pPr>
  </w:style>
  <w:style w:type="paragraph" w:styleId="ListBullet3">
    <w:name w:val="List Bullet 3"/>
    <w:basedOn w:val="Normal"/>
    <w:semiHidden/>
    <w:rsid w:val="00C4227A"/>
    <w:pPr>
      <w:numPr>
        <w:numId w:val="39"/>
      </w:numPr>
    </w:pPr>
  </w:style>
  <w:style w:type="paragraph" w:styleId="ListBullet4">
    <w:name w:val="List Bullet 4"/>
    <w:basedOn w:val="Normal"/>
    <w:semiHidden/>
    <w:rsid w:val="00C4227A"/>
    <w:pPr>
      <w:numPr>
        <w:numId w:val="40"/>
      </w:numPr>
    </w:pPr>
  </w:style>
  <w:style w:type="paragraph" w:styleId="ListBullet5">
    <w:name w:val="List Bullet 5"/>
    <w:basedOn w:val="Normal"/>
    <w:semiHidden/>
    <w:rsid w:val="00C4227A"/>
    <w:pPr>
      <w:numPr>
        <w:numId w:val="41"/>
      </w:numPr>
    </w:pPr>
  </w:style>
  <w:style w:type="character" w:styleId="HTMLTypewriter">
    <w:name w:val="HTML Typewriter"/>
    <w:semiHidden/>
    <w:rsid w:val="00C4227A"/>
    <w:rPr>
      <w:rFonts w:ascii="Courier New" w:hAnsi="Courier New" w:cs="Courier New"/>
      <w:sz w:val="20"/>
      <w:szCs w:val="20"/>
    </w:rPr>
  </w:style>
  <w:style w:type="paragraph" w:styleId="NormalWeb">
    <w:name w:val="Normal (Web)"/>
    <w:basedOn w:val="Normal"/>
    <w:semiHidden/>
    <w:rsid w:val="00C4227A"/>
    <w:rPr>
      <w:sz w:val="24"/>
      <w:szCs w:val="24"/>
    </w:rPr>
  </w:style>
  <w:style w:type="character" w:styleId="LineNumber">
    <w:name w:val="line number"/>
    <w:basedOn w:val="DefaultParagraphFont"/>
    <w:semiHidden/>
    <w:rsid w:val="00C4227A"/>
  </w:style>
  <w:style w:type="character" w:styleId="PageNumber">
    <w:name w:val="page number"/>
    <w:aliases w:val="7_G"/>
    <w:qFormat/>
    <w:rsid w:val="00C4227A"/>
    <w:rPr>
      <w:b/>
      <w:sz w:val="18"/>
    </w:rPr>
  </w:style>
  <w:style w:type="character" w:styleId="EndnoteReference">
    <w:name w:val="endnote reference"/>
    <w:aliases w:val="1_G"/>
    <w:qFormat/>
    <w:rsid w:val="00C4227A"/>
    <w:rPr>
      <w:rFonts w:ascii="Times New Roman" w:hAnsi="Times New Roman"/>
      <w:sz w:val="18"/>
      <w:vertAlign w:val="superscript"/>
    </w:rPr>
  </w:style>
  <w:style w:type="paragraph" w:styleId="EnvelopeReturn">
    <w:name w:val="envelope return"/>
    <w:basedOn w:val="Normal"/>
    <w:semiHidden/>
    <w:rsid w:val="00C4227A"/>
    <w:rPr>
      <w:rFonts w:ascii="Arial" w:hAnsi="Arial" w:cs="Arial"/>
    </w:rPr>
  </w:style>
  <w:style w:type="paragraph" w:styleId="Salutation">
    <w:name w:val="Salutation"/>
    <w:basedOn w:val="Normal"/>
    <w:next w:val="Normal"/>
    <w:semiHidden/>
    <w:rsid w:val="00C4227A"/>
  </w:style>
  <w:style w:type="paragraph" w:styleId="BodyTextIndent2">
    <w:name w:val="Body Text Indent 2"/>
    <w:basedOn w:val="Normal"/>
    <w:semiHidden/>
    <w:rsid w:val="00C4227A"/>
    <w:pPr>
      <w:spacing w:after="120" w:line="480" w:lineRule="auto"/>
      <w:ind w:left="283"/>
    </w:pPr>
  </w:style>
  <w:style w:type="paragraph" w:styleId="BodyTextIndent3">
    <w:name w:val="Body Text Indent 3"/>
    <w:basedOn w:val="Normal"/>
    <w:semiHidden/>
    <w:rsid w:val="00C4227A"/>
    <w:pPr>
      <w:spacing w:after="120"/>
      <w:ind w:left="283"/>
    </w:pPr>
    <w:rPr>
      <w:sz w:val="16"/>
      <w:szCs w:val="16"/>
    </w:rPr>
  </w:style>
  <w:style w:type="paragraph" w:styleId="BodyTextIndent">
    <w:name w:val="Body Text Indent"/>
    <w:basedOn w:val="Normal"/>
    <w:semiHidden/>
    <w:rsid w:val="00C4227A"/>
    <w:pPr>
      <w:spacing w:after="120"/>
      <w:ind w:left="283"/>
    </w:pPr>
  </w:style>
  <w:style w:type="paragraph" w:styleId="NormalIndent">
    <w:name w:val="Normal Indent"/>
    <w:basedOn w:val="Normal"/>
    <w:semiHidden/>
    <w:rsid w:val="00C4227A"/>
    <w:pPr>
      <w:ind w:left="567"/>
    </w:pPr>
  </w:style>
  <w:style w:type="paragraph" w:styleId="Subtitle">
    <w:name w:val="Subtitle"/>
    <w:basedOn w:val="Normal"/>
    <w:semiHidden/>
    <w:rsid w:val="00C4227A"/>
    <w:pPr>
      <w:spacing w:after="60"/>
      <w:jc w:val="center"/>
      <w:outlineLvl w:val="1"/>
    </w:pPr>
    <w:rPr>
      <w:rFonts w:ascii="Arial" w:hAnsi="Arial" w:cs="Arial"/>
      <w:sz w:val="24"/>
      <w:szCs w:val="24"/>
    </w:rPr>
  </w:style>
  <w:style w:type="table" w:styleId="TableSimple1">
    <w:name w:val="Table Simple 1"/>
    <w:basedOn w:val="TableNormal"/>
    <w:semiHidden/>
    <w:rsid w:val="00C4227A"/>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4227A"/>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4227A"/>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C4227A"/>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4227A"/>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4227A"/>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4227A"/>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C4227A"/>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4227A"/>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4227A"/>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4227A"/>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4227A"/>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C4227A"/>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4227A"/>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4227A"/>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4227A"/>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4227A"/>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4227A"/>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4227A"/>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4227A"/>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C4227A"/>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4227A"/>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4227A"/>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C4227A"/>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4227A"/>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4227A"/>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4227A"/>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4227A"/>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4227A"/>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4227A"/>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4227A"/>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C4227A"/>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C4227A"/>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C4227A"/>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C4227A"/>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4227A"/>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4227A"/>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C4227A"/>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4227A"/>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4227A"/>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C4227A"/>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4227A"/>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4227A"/>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C4227A"/>
    <w:rPr>
      <w:rFonts w:ascii="Courier New" w:hAnsi="Courier New" w:cs="Courier New"/>
      <w:sz w:val="20"/>
      <w:szCs w:val="20"/>
    </w:rPr>
  </w:style>
  <w:style w:type="paragraph" w:styleId="BlockText">
    <w:name w:val="Block Text"/>
    <w:basedOn w:val="Normal"/>
    <w:semiHidden/>
    <w:rsid w:val="00C4227A"/>
    <w:pPr>
      <w:spacing w:after="120"/>
      <w:ind w:left="1440" w:right="1440"/>
    </w:pPr>
  </w:style>
  <w:style w:type="character" w:styleId="Strong">
    <w:name w:val="Strong"/>
    <w:semiHidden/>
    <w:rsid w:val="00C4227A"/>
    <w:rPr>
      <w:b/>
      <w:bCs/>
    </w:rPr>
  </w:style>
  <w:style w:type="paragraph" w:styleId="BodyText">
    <w:name w:val="Body Text"/>
    <w:basedOn w:val="Normal"/>
    <w:semiHidden/>
    <w:rsid w:val="00C4227A"/>
    <w:pPr>
      <w:spacing w:after="120"/>
    </w:pPr>
  </w:style>
  <w:style w:type="paragraph" w:styleId="BodyText2">
    <w:name w:val="Body Text 2"/>
    <w:basedOn w:val="Normal"/>
    <w:semiHidden/>
    <w:rsid w:val="00C4227A"/>
    <w:pPr>
      <w:spacing w:after="120" w:line="480" w:lineRule="auto"/>
    </w:pPr>
  </w:style>
  <w:style w:type="paragraph" w:styleId="BodyText3">
    <w:name w:val="Body Text 3"/>
    <w:basedOn w:val="Normal"/>
    <w:semiHidden/>
    <w:rsid w:val="00C4227A"/>
    <w:pPr>
      <w:spacing w:after="120"/>
    </w:pPr>
    <w:rPr>
      <w:sz w:val="16"/>
      <w:szCs w:val="16"/>
    </w:rPr>
  </w:style>
  <w:style w:type="paragraph" w:styleId="BodyTextFirstIndent">
    <w:name w:val="Body Text First Indent"/>
    <w:basedOn w:val="BodyText"/>
    <w:semiHidden/>
    <w:rsid w:val="00C4227A"/>
    <w:pPr>
      <w:ind w:firstLine="210"/>
    </w:pPr>
  </w:style>
  <w:style w:type="paragraph" w:styleId="BodyTextFirstIndent2">
    <w:name w:val="Body Text First Indent 2"/>
    <w:basedOn w:val="BodyTextIndent"/>
    <w:semiHidden/>
    <w:rsid w:val="00C4227A"/>
    <w:pPr>
      <w:ind w:firstLine="210"/>
    </w:pPr>
  </w:style>
  <w:style w:type="paragraph" w:styleId="EndnoteText">
    <w:name w:val="endnote text"/>
    <w:aliases w:val="2_G"/>
    <w:basedOn w:val="FootnoteText"/>
    <w:qFormat/>
    <w:rsid w:val="00C4227A"/>
  </w:style>
  <w:style w:type="paragraph" w:styleId="PlainText">
    <w:name w:val="Plain Text"/>
    <w:basedOn w:val="Normal"/>
    <w:semiHidden/>
    <w:rsid w:val="00C4227A"/>
    <w:rPr>
      <w:rFonts w:ascii="Courier New" w:hAnsi="Courier New" w:cs="Courier New"/>
    </w:rPr>
  </w:style>
  <w:style w:type="paragraph" w:styleId="Title">
    <w:name w:val="Title"/>
    <w:basedOn w:val="Normal"/>
    <w:semiHidden/>
    <w:rsid w:val="00C4227A"/>
    <w:pPr>
      <w:spacing w:before="240" w:after="60"/>
      <w:jc w:val="center"/>
      <w:outlineLvl w:val="0"/>
    </w:pPr>
    <w:rPr>
      <w:rFonts w:ascii="Arial" w:hAnsi="Arial" w:cs="Arial"/>
      <w:b/>
      <w:bCs/>
      <w:kern w:val="28"/>
      <w:sz w:val="32"/>
      <w:szCs w:val="32"/>
    </w:rPr>
  </w:style>
  <w:style w:type="character" w:styleId="HTMLVariable">
    <w:name w:val="HTML Variable"/>
    <w:semiHidden/>
    <w:rsid w:val="00C4227A"/>
    <w:rPr>
      <w:i/>
      <w:iCs/>
    </w:rPr>
  </w:style>
  <w:style w:type="paragraph" w:customStyle="1" w:styleId="Bullet1G">
    <w:name w:val="_Bullet 1_G"/>
    <w:basedOn w:val="Normal"/>
    <w:qFormat/>
    <w:rsid w:val="00C4227A"/>
    <w:pPr>
      <w:numPr>
        <w:numId w:val="32"/>
      </w:numPr>
      <w:spacing w:after="120"/>
      <w:ind w:right="1134"/>
      <w:jc w:val="both"/>
    </w:pPr>
    <w:rPr>
      <w:lang w:eastAsia="en-US"/>
    </w:rPr>
  </w:style>
  <w:style w:type="paragraph" w:customStyle="1" w:styleId="Bullet2G">
    <w:name w:val="_Bullet 2_G"/>
    <w:basedOn w:val="Normal"/>
    <w:qFormat/>
    <w:rsid w:val="00C4227A"/>
    <w:pPr>
      <w:numPr>
        <w:numId w:val="33"/>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C4227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C4227A"/>
    <w:rPr>
      <w:rFonts w:eastAsiaTheme="minorEastAsia"/>
      <w:b/>
      <w:bCs/>
      <w:i/>
      <w:iCs/>
      <w:color w:val="4F81BD"/>
      <w:lang w:val="es-ES" w:eastAsia="es-ES"/>
    </w:rPr>
  </w:style>
  <w:style w:type="character" w:styleId="IntenseEmphasis">
    <w:name w:val="Intense Emphasis"/>
    <w:uiPriority w:val="21"/>
    <w:semiHidden/>
    <w:rsid w:val="00C4227A"/>
    <w:rPr>
      <w:b/>
      <w:bCs/>
      <w:i/>
      <w:iCs/>
      <w:color w:val="4F81BD"/>
    </w:rPr>
  </w:style>
  <w:style w:type="character" w:customStyle="1" w:styleId="Heading1Char">
    <w:name w:val="Heading 1 Char"/>
    <w:aliases w:val="Cuadro_G Char"/>
    <w:basedOn w:val="DefaultParagraphFont"/>
    <w:link w:val="Heading1"/>
    <w:rsid w:val="00C4227A"/>
    <w:rPr>
      <w:rFonts w:eastAsiaTheme="minorEastAsia"/>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rFonts w:eastAsiaTheme="minorEastAsia"/>
      <w:lang w:val="es-ES" w:eastAsia="es-ES"/>
    </w:rPr>
  </w:style>
  <w:style w:type="character" w:customStyle="1" w:styleId="FootnoteTextChar">
    <w:name w:val="Footnote Text Char"/>
    <w:aliases w:val="5_G Char"/>
    <w:link w:val="FootnoteText"/>
    <w:locked/>
    <w:rsid w:val="00B569EA"/>
    <w:rPr>
      <w:rFonts w:eastAsiaTheme="minorEastAsia"/>
      <w:sz w:val="18"/>
      <w:lang w:val="es-ES" w:eastAsia="es-ES"/>
    </w:rPr>
  </w:style>
  <w:style w:type="character" w:customStyle="1" w:styleId="H23GChar">
    <w:name w:val="_ H_2/3_G Char"/>
    <w:link w:val="H23G"/>
    <w:locked/>
    <w:rsid w:val="00917637"/>
    <w:rPr>
      <w:rFonts w:eastAsiaTheme="minorEastAsia"/>
      <w:b/>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553F8-3C73-4A4C-B2C0-A8BF5790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933</Words>
  <Characters>5137</Characters>
  <Application>Microsoft Office Word</Application>
  <DocSecurity>0</DocSecurity>
  <Lines>42</Lines>
  <Paragraphs>12</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CAT/C/XXX/Y</vt:lpstr>
      <vt:lpstr>CAT/C/XXX/Y</vt:lpstr>
    </vt:vector>
  </TitlesOfParts>
  <Company>DCM</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4</cp:revision>
  <cp:lastPrinted>2013-10-24T10:25:00Z</cp:lastPrinted>
  <dcterms:created xsi:type="dcterms:W3CDTF">2018-03-27T13:23:00Z</dcterms:created>
  <dcterms:modified xsi:type="dcterms:W3CDTF">2018-04-03T12:29:00Z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gdocf">
    <vt:lpwstr>gdocf</vt:lpwstr>
  </property>
  <property fmtid="{D5CDD505-2E9C-101B-9397-08002B2CF9AE}" pid="20" name="countw">
    <vt:lpwstr>countw</vt:lpwstr>
  </property>
  <property fmtid="{D5CDD505-2E9C-101B-9397-08002B2CF9AE}" pid="21" name="countwd">
    <vt:lpwstr>countwd</vt:lpwstr>
  </property>
  <property fmtid="{D5CDD505-2E9C-101B-9397-08002B2CF9AE}" pid="22" name="prepw">
    <vt:lpwstr>prepw</vt:lpwstr>
  </property>
  <property fmtid="{D5CDD505-2E9C-101B-9397-08002B2CF9AE}" pid="23" name="prepwc">
    <vt:lpwstr>prepwc</vt:lpwstr>
  </property>
  <property fmtid="{D5CDD505-2E9C-101B-9397-08002B2CF9AE}" pid="24" name="preps">
    <vt:lpwstr>preps</vt:lpwstr>
  </property>
  <property fmtid="{D5CDD505-2E9C-101B-9397-08002B2CF9AE}" pid="25" name="prepws">
    <vt:lpwstr>prepws</vt:lpwstr>
  </property>
</Properties>
</file>