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84F4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CC137B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0C1293" w:rsidRDefault="00484F44" w:rsidP="00484F44">
      <w:pPr>
        <w:pStyle w:val="HMG"/>
        <w:rPr>
          <w:b w:val="0"/>
          <w:sz w:val="20"/>
        </w:rPr>
      </w:pPr>
      <w:r>
        <w:tab/>
      </w:r>
      <w:r w:rsidR="000C1293">
        <w:tab/>
      </w:r>
      <w:fldSimple w:instr=" DOCPROPERTY  Prepwc  \* MERGEFORMAT ">
        <w:r>
          <w:t>prepwc</w:t>
        </w:r>
      </w:fldSimple>
      <w:r>
        <w:rPr>
          <w:sz w:val="20"/>
        </w:rPr>
        <w:t xml:space="preserve"> </w:t>
      </w:r>
      <w:r>
        <w:t xml:space="preserve">soumis par </w:t>
      </w:r>
      <w:fldSimple w:instr=" DOCPROPERTY  Countwd  \* MERGEFORMAT ">
        <w:r>
          <w:t>countwd</w:t>
        </w:r>
      </w:fldSimple>
      <w:r>
        <w:t xml:space="preserve"> </w:t>
      </w:r>
      <w:r w:rsidR="007D45E3">
        <w:t xml:space="preserve">en application de l’article 35 de la Convention, selon la procédure facultative d’établissement des rapports, attendu en </w:t>
      </w:r>
      <w:r w:rsidR="007D45E3" w:rsidRPr="00E71359">
        <w:rPr>
          <w:color w:val="FF0000"/>
        </w:rPr>
        <w:t>année</w:t>
      </w:r>
      <w:r w:rsidRPr="00AB4BC6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484F44" w:rsidRDefault="00484F44" w:rsidP="00484F44">
      <w:pPr>
        <w:pStyle w:val="SingleTxtG"/>
        <w:jc w:val="right"/>
      </w:pPr>
      <w:r>
        <w:t>[</w:t>
      </w:r>
      <w:r w:rsidRPr="00640E26">
        <w:t>Date de réception</w:t>
      </w:r>
      <w:r>
        <w:t> </w:t>
      </w:r>
      <w:r w:rsidRPr="00640E26">
        <w:t xml:space="preserve">: </w:t>
      </w:r>
      <w:r>
        <w:rPr>
          <w:color w:val="FF0000"/>
        </w:rPr>
        <w:t xml:space="preserve">00 mois </w:t>
      </w:r>
      <w:r w:rsidR="00FA4A25">
        <w:rPr>
          <w:color w:val="FF0000"/>
        </w:rPr>
        <w:t>AAAA</w:t>
      </w:r>
      <w:r>
        <w:t>]</w:t>
      </w:r>
    </w:p>
    <w:p w:rsidR="00484F44" w:rsidRPr="00DA638F" w:rsidRDefault="00484F44" w:rsidP="00484F44">
      <w:pPr>
        <w:pStyle w:val="SingleTxtG"/>
        <w:jc w:val="left"/>
      </w:pPr>
      <w:r>
        <w:rPr>
          <w:color w:val="0000FF"/>
        </w:rPr>
        <w:t>[</w:t>
      </w:r>
      <w:r w:rsidRPr="0029058E">
        <w:rPr>
          <w:color w:val="0000FF"/>
        </w:rPr>
        <w:t>Le texte commence à la page suivante]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D485B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484F44" w:rsidRPr="0069262D" w:rsidRDefault="00484F44" w:rsidP="00484F44">
      <w:pPr>
        <w:pStyle w:val="FootnoteText"/>
      </w:pPr>
      <w:r>
        <w:rPr>
          <w:rStyle w:val="FootnoteReference"/>
        </w:rPr>
        <w:tab/>
      </w:r>
      <w:r w:rsidRPr="0069262D">
        <w:rPr>
          <w:rStyle w:val="FootnoteReference"/>
          <w:sz w:val="20"/>
          <w:vertAlign w:val="baseline"/>
        </w:rPr>
        <w:t>*</w:t>
      </w:r>
      <w:r>
        <w:rPr>
          <w:rStyle w:val="FootnoteReference"/>
          <w:sz w:val="20"/>
          <w:vertAlign w:val="baseline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85B" w:rsidRDefault="000D4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485B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043B7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0737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706E82"/>
    <w:rsid w:val="0071601D"/>
    <w:rsid w:val="00766CEC"/>
    <w:rsid w:val="007A62E6"/>
    <w:rsid w:val="007D45E3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137B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4A25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2018-03-23T13:18:00Z</dcterms:created>
  <dcterms:modified xsi:type="dcterms:W3CDTF">2018-06-05T12:21:00Z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