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50060F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50060F">
              <w:t>Dist</w:t>
            </w:r>
            <w:proofErr w:type="spellEnd"/>
            <w:r w:rsidR="00011D0C">
              <w:fldChar w:fldCharType="end"/>
            </w:r>
          </w:p>
          <w:p w:rsidR="005F1734" w:rsidRDefault="005C04A9" w:rsidP="00305239">
            <w:pPr>
              <w:suppressAutoHyphens w:val="0"/>
            </w:pPr>
            <w:fldSimple w:instr=" DOCPROPERTY  date  \* MERGEFORMAT ">
              <w:r w:rsidR="0050060F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50060F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50060F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50060F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4A7CC2">
        <w:rPr>
          <w:b/>
        </w:rPr>
        <w:t xml:space="preserve"> </w:t>
      </w:r>
      <w:r>
        <w:rPr>
          <w:b/>
        </w:rPr>
        <w:t>European Agreement</w:t>
      </w:r>
      <w:r w:rsidR="004A7CC2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50060F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317FA9" w:rsidRPr="008615E8" w:rsidRDefault="00011D0C" w:rsidP="008615E8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50060F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50060F">
        <w:t>sdate</w:t>
      </w:r>
      <w:proofErr w:type="spellEnd"/>
      <w:r>
        <w:fldChar w:fldCharType="end"/>
      </w:r>
    </w:p>
    <w:p w:rsidR="008615E8" w:rsidRDefault="008615E8" w:rsidP="008615E8">
      <w:pPr>
        <w:pStyle w:val="HChG"/>
        <w:rPr>
          <w:b w:val="0"/>
          <w:sz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413D0">
        <w:rPr>
          <w:lang w:val="en-US"/>
        </w:rPr>
        <w:t xml:space="preserve">Report of the Administrative Committee </w:t>
      </w:r>
      <w:r w:rsidRPr="005413D0">
        <w:t xml:space="preserve">of the European Agreement concerning the International Carriage of Dangerous Goods by </w:t>
      </w:r>
      <w:r w:rsidRPr="00691A01">
        <w:t>Inland</w:t>
      </w:r>
      <w:r w:rsidRPr="005413D0">
        <w:t xml:space="preserve"> Waterways </w:t>
      </w:r>
      <w:r w:rsidRPr="005413D0">
        <w:rPr>
          <w:lang w:val="en-US"/>
        </w:rPr>
        <w:t xml:space="preserve">on its </w:t>
      </w:r>
      <w:r w:rsidR="005C04A9" w:rsidRPr="005C04A9">
        <w:rPr>
          <w:bCs/>
        </w:rPr>
        <w:fldChar w:fldCharType="begin"/>
      </w:r>
      <w:r w:rsidR="005C04A9" w:rsidRPr="005C04A9">
        <w:rPr>
          <w:bCs/>
        </w:rPr>
        <w:instrText xml:space="preserve"> DOCPROPERTY  snum  \* MERGEFORMAT </w:instrText>
      </w:r>
      <w:r w:rsidR="005C04A9" w:rsidRPr="005C04A9">
        <w:rPr>
          <w:bCs/>
        </w:rPr>
        <w:fldChar w:fldCharType="separate"/>
      </w:r>
      <w:proofErr w:type="spellStart"/>
      <w:r w:rsidR="005C04A9" w:rsidRPr="005C04A9">
        <w:rPr>
          <w:bCs/>
        </w:rPr>
        <w:t>snum</w:t>
      </w:r>
      <w:proofErr w:type="spellEnd"/>
      <w:r w:rsidR="005C04A9" w:rsidRPr="005C04A9">
        <w:rPr>
          <w:bCs/>
        </w:rPr>
        <w:fldChar w:fldCharType="end"/>
      </w:r>
      <w:r w:rsidR="00F77C0E">
        <w:rPr>
          <w:bCs/>
        </w:rPr>
        <w:t xml:space="preserve"> session</w:t>
      </w:r>
      <w:bookmarkStart w:id="0" w:name="_GoBack"/>
      <w:bookmarkEnd w:id="0"/>
      <w:r w:rsidRPr="008615E8">
        <w:rPr>
          <w:rStyle w:val="FootnoteReference"/>
          <w:b w:val="0"/>
          <w:sz w:val="20"/>
          <w:vertAlign w:val="baseline"/>
          <w:lang w:val="en-US"/>
        </w:rPr>
        <w:footnoteReference w:customMarkFollows="1" w:id="2"/>
        <w:t>*</w:t>
      </w:r>
    </w:p>
    <w:p w:rsidR="00F77C0E" w:rsidRPr="00F77C0E" w:rsidRDefault="00F77C0E" w:rsidP="00F77C0E">
      <w:pPr>
        <w:pStyle w:val="H23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adcorr  \* MERGEFORMAT </w:instrText>
      </w:r>
      <w:r>
        <w:rPr>
          <w:lang w:val="en-US"/>
        </w:rPr>
        <w:fldChar w:fldCharType="separate"/>
      </w:r>
      <w:proofErr w:type="spellStart"/>
      <w:r>
        <w:rPr>
          <w:lang w:val="en-US"/>
        </w:rPr>
        <w:t>adcorr</w:t>
      </w:r>
      <w:proofErr w:type="spellEnd"/>
      <w:r>
        <w:rPr>
          <w:lang w:val="en-US"/>
        </w:rPr>
        <w:fldChar w:fldCharType="end"/>
      </w:r>
    </w:p>
    <w:p w:rsidR="008615E8" w:rsidRDefault="008615E8">
      <w:pPr>
        <w:suppressAutoHyphens w:val="0"/>
        <w:spacing w:line="240" w:lineRule="auto"/>
        <w:rPr>
          <w:rFonts w:eastAsia="Calibri"/>
          <w:lang w:val="en-US"/>
        </w:rPr>
      </w:pPr>
      <w:r>
        <w:rPr>
          <w:b/>
          <w:lang w:val="en-US"/>
        </w:rPr>
        <w:br w:type="page"/>
      </w:r>
    </w:p>
    <w:p w:rsidR="008615E8" w:rsidRPr="00F8329C" w:rsidRDefault="008615E8" w:rsidP="008615E8">
      <w:pPr>
        <w:spacing w:after="120" w:line="200" w:lineRule="atLeast"/>
        <w:rPr>
          <w:sz w:val="28"/>
          <w:lang w:val="fr-FR"/>
        </w:rPr>
      </w:pPr>
      <w:r w:rsidRPr="00F8329C">
        <w:rPr>
          <w:sz w:val="28"/>
          <w:lang w:val="fr-FR"/>
        </w:rPr>
        <w:lastRenderedPageBreak/>
        <w:t>Contents</w:t>
      </w:r>
    </w:p>
    <w:p w:rsidR="008615E8" w:rsidRPr="00F8329C" w:rsidRDefault="008615E8" w:rsidP="008615E8">
      <w:pPr>
        <w:tabs>
          <w:tab w:val="right" w:pos="8929"/>
          <w:tab w:val="right" w:pos="9638"/>
        </w:tabs>
        <w:spacing w:after="120"/>
        <w:ind w:left="283"/>
        <w:rPr>
          <w:lang w:val="fr-FR"/>
        </w:rPr>
      </w:pPr>
      <w:r w:rsidRPr="00F8329C">
        <w:rPr>
          <w:i/>
          <w:sz w:val="18"/>
          <w:lang w:val="fr-FR"/>
        </w:rPr>
        <w:tab/>
      </w:r>
      <w:proofErr w:type="spellStart"/>
      <w:r w:rsidRPr="00F8329C">
        <w:rPr>
          <w:i/>
          <w:sz w:val="18"/>
          <w:lang w:val="fr-FR"/>
        </w:rPr>
        <w:t>Paragraphs</w:t>
      </w:r>
      <w:proofErr w:type="spellEnd"/>
      <w:r w:rsidRPr="00F8329C">
        <w:rPr>
          <w:i/>
          <w:sz w:val="18"/>
          <w:lang w:val="fr-FR"/>
        </w:rPr>
        <w:tab/>
        <w:t>Page</w:t>
      </w:r>
    </w:p>
    <w:p w:rsidR="008615E8" w:rsidRPr="00DA26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  <w:rPr>
          <w:lang w:val="fr-CH"/>
        </w:rPr>
      </w:pPr>
      <w:r w:rsidRPr="00F8329C">
        <w:rPr>
          <w:lang w:val="fr-FR"/>
        </w:rPr>
        <w:tab/>
      </w:r>
      <w:r w:rsidRPr="00DA2629">
        <w:rPr>
          <w:lang w:val="fr-CH"/>
        </w:rPr>
        <w:t>I.</w:t>
      </w:r>
      <w:r w:rsidRPr="00DA2629">
        <w:rPr>
          <w:lang w:val="fr-CH"/>
        </w:rPr>
        <w:tab/>
        <w:t>Attendance</w:t>
      </w:r>
      <w:r w:rsidRPr="00DA2629">
        <w:rPr>
          <w:lang w:val="fr-CH"/>
        </w:rPr>
        <w:tab/>
      </w:r>
      <w:r w:rsidRPr="00DA2629">
        <w:rPr>
          <w:lang w:val="fr-CH"/>
        </w:rPr>
        <w:tab/>
      </w:r>
      <w:r w:rsidRPr="00DA2629">
        <w:rPr>
          <w:lang w:val="fr-CH"/>
        </w:rPr>
        <w:tab/>
      </w:r>
    </w:p>
    <w:p w:rsidR="008615E8" w:rsidRPr="00DA26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  <w:rPr>
          <w:lang w:val="en-US"/>
        </w:rPr>
      </w:pPr>
      <w:r w:rsidRPr="00DA2629">
        <w:rPr>
          <w:lang w:val="fr-CH"/>
        </w:rPr>
        <w:tab/>
      </w:r>
      <w:r w:rsidRPr="00DA2629">
        <w:rPr>
          <w:lang w:val="en-US"/>
        </w:rPr>
        <w:t>II.</w:t>
      </w:r>
      <w:r w:rsidRPr="00DA2629">
        <w:rPr>
          <w:lang w:val="en-US"/>
        </w:rPr>
        <w:tab/>
        <w:t>Adoption of the agenda (agenda item 1)</w:t>
      </w:r>
      <w:r w:rsidRPr="00DA2629">
        <w:rPr>
          <w:lang w:val="en-US"/>
        </w:rPr>
        <w:tab/>
      </w:r>
      <w:r w:rsidRPr="00DA2629">
        <w:rPr>
          <w:lang w:val="en-US"/>
        </w:rPr>
        <w:tab/>
      </w:r>
      <w:r w:rsidRPr="00DA2629">
        <w:rPr>
          <w:lang w:val="en-US"/>
        </w:rPr>
        <w:tab/>
      </w:r>
    </w:p>
    <w:p w:rsidR="00587F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Pr="008615E8">
        <w:rPr>
          <w:color w:val="FF0000"/>
        </w:rPr>
        <w:t>[text]</w:t>
      </w:r>
      <w:r>
        <w:tab/>
      </w:r>
      <w:r>
        <w:tab/>
      </w:r>
      <w:r>
        <w:tab/>
      </w:r>
      <w:r>
        <w:tab/>
      </w:r>
    </w:p>
    <w:p w:rsidR="008615E8" w:rsidRDefault="008615E8">
      <w:pPr>
        <w:suppressAutoHyphens w:val="0"/>
        <w:spacing w:line="240" w:lineRule="auto"/>
      </w:pPr>
      <w:r>
        <w:br w:type="page"/>
      </w:r>
    </w:p>
    <w:p w:rsidR="008615E8" w:rsidRPr="00A540CE" w:rsidRDefault="008615E8" w:rsidP="008615E8">
      <w:pPr>
        <w:pStyle w:val="HChG"/>
        <w:rPr>
          <w:snapToGrid w:val="0"/>
        </w:rPr>
      </w:pPr>
      <w:r>
        <w:rPr>
          <w:snapToGrid w:val="0"/>
        </w:rPr>
        <w:lastRenderedPageBreak/>
        <w:tab/>
      </w:r>
      <w:r w:rsidRPr="00266FC6">
        <w:rPr>
          <w:snapToGrid w:val="0"/>
        </w:rPr>
        <w:t>I.</w:t>
      </w:r>
      <w:r w:rsidRPr="00266FC6">
        <w:rPr>
          <w:snapToGrid w:val="0"/>
        </w:rPr>
        <w:tab/>
      </w:r>
      <w:r w:rsidRPr="00A540CE">
        <w:t>Attendance</w:t>
      </w:r>
    </w:p>
    <w:p w:rsidR="008615E8" w:rsidRDefault="008615E8" w:rsidP="008615E8">
      <w:pPr>
        <w:pStyle w:val="SingleTxtG"/>
      </w:pPr>
      <w:r>
        <w:t>1.</w:t>
      </w:r>
      <w:r>
        <w:tab/>
      </w:r>
      <w:r w:rsidRPr="008615E8">
        <w:rPr>
          <w:color w:val="FF0000"/>
        </w:rPr>
        <w:t>[text]</w:t>
      </w:r>
    </w:p>
    <w:sectPr w:rsidR="00861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77C0E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50060F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0060F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F77C0E">
      <w:rPr>
        <w:b/>
        <w:noProof/>
        <w:sz w:val="18"/>
      </w:rPr>
      <w:t>3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50060F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0060F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8615E8" w:rsidRPr="00F8329C" w:rsidRDefault="008615E8" w:rsidP="008615E8">
      <w:pPr>
        <w:pStyle w:val="FootnoteText"/>
        <w:spacing w:line="200" w:lineRule="exact"/>
        <w:rPr>
          <w:lang w:val="en-US"/>
        </w:rPr>
      </w:pPr>
      <w:r>
        <w:tab/>
      </w:r>
      <w:r w:rsidRPr="008615E8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Distributed in German by the Central Commission for the Navigation of the Rhine under the symbol</w:t>
      </w:r>
      <w:r w:rsidRPr="00FA6DE6">
        <w:t xml:space="preserve"> </w:t>
      </w:r>
      <w:r w:rsidRPr="008615E8">
        <w:rPr>
          <w:color w:val="FF0000"/>
        </w:rPr>
        <w:t>[SYMBOL]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060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060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60AC4"/>
    <w:rsid w:val="002E54AB"/>
    <w:rsid w:val="00305239"/>
    <w:rsid w:val="00317FA9"/>
    <w:rsid w:val="00411031"/>
    <w:rsid w:val="00483F5D"/>
    <w:rsid w:val="004A7CC2"/>
    <w:rsid w:val="004D20E6"/>
    <w:rsid w:val="004F6FD0"/>
    <w:rsid w:val="0050060F"/>
    <w:rsid w:val="00501EA1"/>
    <w:rsid w:val="00587F29"/>
    <w:rsid w:val="005C04A9"/>
    <w:rsid w:val="005E674E"/>
    <w:rsid w:val="005F1734"/>
    <w:rsid w:val="00727F59"/>
    <w:rsid w:val="00842205"/>
    <w:rsid w:val="008615E8"/>
    <w:rsid w:val="008B71ED"/>
    <w:rsid w:val="008C54A8"/>
    <w:rsid w:val="00926ADB"/>
    <w:rsid w:val="00932781"/>
    <w:rsid w:val="00A53FC3"/>
    <w:rsid w:val="00B35D34"/>
    <w:rsid w:val="00B4688F"/>
    <w:rsid w:val="00C267A3"/>
    <w:rsid w:val="00D85697"/>
    <w:rsid w:val="00DD708D"/>
    <w:rsid w:val="00EC6468"/>
    <w:rsid w:val="00F16308"/>
    <w:rsid w:val="00F343A0"/>
    <w:rsid w:val="00F76249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."/>
  <w:listSeparator w:val=";"/>
  <w14:docId w14:val="6FFB66A0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customStyle="1" w:styleId="HChGChar">
    <w:name w:val="_ H _Ch_G Char"/>
    <w:link w:val="HChG"/>
    <w:rsid w:val="008615E8"/>
    <w:rPr>
      <w:rFonts w:ascii="Times New Roman" w:hAnsi="Times New Roman" w:cs="Times New Roman"/>
      <w:b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883</Characters>
  <Application>Microsoft Office Word</Application>
  <DocSecurity>0</DocSecurity>
  <Lines>67</Lines>
  <Paragraphs>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2018-05-25T13:11:00Z</cp:lastPrinted>
  <dcterms:created xsi:type="dcterms:W3CDTF">2018-05-25T13:05:00Z</dcterms:created>
  <dcterms:modified xsi:type="dcterms:W3CDTF">2018-05-29T12:53:00Z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  <property fmtid="{D5CDD505-2E9C-101B-9397-08002B2CF9AE}" pid="28" name="categ">
    <vt:lpwstr>categ</vt:lpwstr>
  </property>
</Properties>
</file>