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E31430" w:rsidTr="001A19CD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E31430" w:rsidRDefault="001E498C" w:rsidP="001A19CD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E31430" w:rsidRDefault="001E498C" w:rsidP="001A19CD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E31430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E31430" w:rsidRDefault="001E498C" w:rsidP="001A19CD">
            <w:pPr>
              <w:suppressAutoHyphens w:val="0"/>
              <w:spacing w:after="20"/>
              <w:jc w:val="right"/>
            </w:pPr>
            <w:r w:rsidRPr="00E31430">
              <w:rPr>
                <w:sz w:val="40"/>
              </w:rPr>
              <w:t>CAT</w:t>
            </w:r>
            <w:r w:rsidRPr="00E31430">
              <w:t>/</w:t>
            </w:r>
            <w:proofErr w:type="spellStart"/>
            <w:r w:rsidR="00DE44FC">
              <w:fldChar w:fldCharType="begin"/>
            </w:r>
            <w:r w:rsidR="00DE44FC">
              <w:instrText xml:space="preserve"> DOCPROPERTY  sym1  \* MERGEFORMAT </w:instrText>
            </w:r>
            <w:r w:rsidR="00DE44FC">
              <w:fldChar w:fldCharType="separate"/>
            </w:r>
            <w:r w:rsidR="006056E0" w:rsidRPr="00E31430">
              <w:t>C/SYR/1</w:t>
            </w:r>
            <w:proofErr w:type="spellEnd"/>
            <w:r w:rsidR="00DE44FC">
              <w:fldChar w:fldCharType="end"/>
            </w:r>
          </w:p>
        </w:tc>
      </w:tr>
      <w:tr w:rsidR="001E498C" w:rsidRPr="00E31430" w:rsidTr="001A19CD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E31430" w:rsidRDefault="001E498C" w:rsidP="001A19CD">
            <w:pPr>
              <w:spacing w:before="120"/>
              <w:jc w:val="center"/>
            </w:pPr>
            <w:r w:rsidRPr="00E31430">
              <w:rPr>
                <w:noProof/>
                <w:lang w:val="es-ES" w:eastAsia="es-ES"/>
              </w:rPr>
              <w:drawing>
                <wp:inline distT="0" distB="0" distL="0" distR="0" wp14:anchorId="186C1205" wp14:editId="04FBF701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E31430" w:rsidRDefault="001E498C" w:rsidP="001A19CD">
            <w:pPr>
              <w:spacing w:before="120" w:line="380" w:lineRule="exact"/>
            </w:pPr>
            <w:r w:rsidRPr="00E31430">
              <w:rPr>
                <w:b/>
                <w:sz w:val="34"/>
                <w:szCs w:val="40"/>
              </w:rPr>
              <w:t>Convention against Torture</w:t>
            </w:r>
            <w:r w:rsidRPr="00E31430">
              <w:rPr>
                <w:b/>
                <w:sz w:val="34"/>
                <w:szCs w:val="40"/>
              </w:rPr>
              <w:br/>
              <w:t>and Other Cruel, Inhuman</w:t>
            </w:r>
            <w:r w:rsidRPr="00E31430">
              <w:rPr>
                <w:b/>
                <w:sz w:val="34"/>
                <w:szCs w:val="40"/>
              </w:rPr>
              <w:br/>
              <w:t>or Degrading Treatment</w:t>
            </w:r>
            <w:r w:rsidRPr="00E31430">
              <w:rPr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E31430" w:rsidRDefault="001E498C" w:rsidP="001A19CD">
            <w:pPr>
              <w:suppressAutoHyphens w:val="0"/>
              <w:spacing w:before="240" w:line="240" w:lineRule="exact"/>
            </w:pPr>
            <w:r w:rsidRPr="00E31430">
              <w:t xml:space="preserve">Distr.: </w:t>
            </w:r>
            <w:r w:rsidR="001A19CD">
              <w:fldChar w:fldCharType="begin"/>
            </w:r>
            <w:r w:rsidR="001A19CD">
              <w:instrText xml:space="preserve"> DOCPROPERTY  dist  \* MERGEFORMAT </w:instrText>
            </w:r>
            <w:r w:rsidR="001A19CD">
              <w:fldChar w:fldCharType="separate"/>
            </w:r>
            <w:proofErr w:type="spellStart"/>
            <w:r w:rsidR="006056E0" w:rsidRPr="00E31430">
              <w:t>General</w:t>
            </w:r>
            <w:proofErr w:type="spellEnd"/>
            <w:r w:rsidR="001A19CD">
              <w:fldChar w:fldCharType="end"/>
            </w:r>
          </w:p>
          <w:p w:rsidR="001E498C" w:rsidRPr="00E31430" w:rsidRDefault="007110B0" w:rsidP="001A19CD">
            <w:pPr>
              <w:suppressAutoHyphens w:val="0"/>
            </w:pPr>
            <w:fldSimple w:instr=" DOCPROPERTY  date  \* MERGEFORMAT ">
              <w:r w:rsidR="006056E0" w:rsidRPr="00E31430">
                <w:t>2 July 2017</w:t>
              </w:r>
            </w:fldSimple>
          </w:p>
          <w:p w:rsidR="006056E0" w:rsidRPr="00E31430" w:rsidRDefault="001A19CD" w:rsidP="001A19CD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6056E0" w:rsidRPr="00E31430">
              <w:t>English</w:t>
            </w:r>
            <w:proofErr w:type="spellEnd"/>
            <w:r>
              <w:fldChar w:fldCharType="end"/>
            </w:r>
          </w:p>
          <w:p w:rsidR="001E498C" w:rsidRPr="00E31430" w:rsidRDefault="001E498C" w:rsidP="001A19CD">
            <w:pPr>
              <w:suppressAutoHyphens w:val="0"/>
            </w:pPr>
            <w:r w:rsidRPr="00E31430">
              <w:t xml:space="preserve">Original: </w:t>
            </w:r>
            <w:r w:rsidR="001A19CD">
              <w:fldChar w:fldCharType="begin"/>
            </w:r>
            <w:r w:rsidR="001A19CD">
              <w:instrText xml:space="preserve"> DOCPROPERTY  olang  \* MERGEFORMAT </w:instrText>
            </w:r>
            <w:r w:rsidR="001A19CD">
              <w:fldChar w:fldCharType="separate"/>
            </w:r>
            <w:proofErr w:type="spellStart"/>
            <w:r w:rsidR="006056E0" w:rsidRPr="00E31430">
              <w:t>Spanish</w:t>
            </w:r>
            <w:proofErr w:type="spellEnd"/>
            <w:r w:rsidR="001A19CD">
              <w:fldChar w:fldCharType="end"/>
            </w:r>
          </w:p>
          <w:p w:rsidR="006056E0" w:rsidRPr="00E31430" w:rsidRDefault="001A19CD" w:rsidP="001A19CD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6056E0" w:rsidRPr="00E31430">
              <w:t/>
            </w:r>
            <w:proofErr w:type="spellEnd"/>
            <w:r>
              <w:fldChar w:fldCharType="end"/>
            </w:r>
          </w:p>
        </w:tc>
      </w:tr>
    </w:tbl>
    <w:p w:rsidR="001E498C" w:rsidRPr="00E31430" w:rsidRDefault="001E498C" w:rsidP="001E498C">
      <w:pPr>
        <w:spacing w:before="120"/>
        <w:rPr>
          <w:b/>
          <w:sz w:val="24"/>
          <w:szCs w:val="24"/>
        </w:rPr>
      </w:pPr>
      <w:r w:rsidRPr="00E31430">
        <w:rPr>
          <w:b/>
          <w:sz w:val="24"/>
          <w:szCs w:val="24"/>
        </w:rPr>
        <w:t>Committee against Torture</w:t>
      </w:r>
    </w:p>
    <w:p w:rsidR="00E31430" w:rsidRPr="00E31430" w:rsidRDefault="00E31430" w:rsidP="00E31430">
      <w:pPr>
        <w:pStyle w:val="HMG"/>
      </w:pPr>
      <w:r w:rsidRPr="00E31430">
        <w:tab/>
      </w:r>
      <w:r w:rsidRPr="00E31430">
        <w:tab/>
        <w:t>Consideration of reports submitted by States parties under article 19 of the Convention pursuant to the optional reporting procedure</w:t>
      </w:r>
    </w:p>
    <w:p w:rsidR="00E31430" w:rsidRPr="00E31430" w:rsidRDefault="00E31430" w:rsidP="00B17E94">
      <w:pPr>
        <w:pStyle w:val="HChG"/>
      </w:pPr>
      <w:r w:rsidRPr="00E31430">
        <w:tab/>
      </w:r>
      <w:r w:rsidRPr="00E31430">
        <w:tab/>
      </w:r>
      <w:r w:rsidR="0099049B" w:rsidRPr="0099049B">
        <w:rPr>
          <w:rStyle w:val="HChGChar"/>
          <w:b/>
        </w:rPr>
        <w:fldChar w:fldCharType="begin"/>
      </w:r>
      <w:r w:rsidR="0099049B" w:rsidRPr="0099049B">
        <w:rPr>
          <w:rStyle w:val="HChGChar"/>
          <w:b/>
        </w:rPr>
        <w:instrText xml:space="preserve"> DOCPROPERTY  prepw  \* MERGEFORMAT </w:instrText>
      </w:r>
      <w:r w:rsidR="0099049B" w:rsidRPr="0099049B">
        <w:rPr>
          <w:rStyle w:val="HChGChar"/>
          <w:b/>
        </w:rPr>
        <w:fldChar w:fldCharType="separate"/>
      </w:r>
      <w:proofErr w:type="spellStart"/>
      <w:proofErr w:type="gramStart"/>
      <w:r w:rsidR="0099049B" w:rsidRPr="0099049B">
        <w:rPr>
          <w:rStyle w:val="HChGChar"/>
          <w:b/>
        </w:rPr>
        <w:t>Initial report </w:t>
      </w:r>
      <w:proofErr w:type="spellEnd"/>
      <w:proofErr w:type="gramEnd"/>
      <w:r w:rsidR="0099049B" w:rsidRPr="0099049B">
        <w:rPr>
          <w:rStyle w:val="HChGChar"/>
          <w:b/>
        </w:rPr>
        <w:fldChar w:fldCharType="end"/>
      </w:r>
      <w:r w:rsidRPr="0099049B">
        <w:rPr>
          <w:b w:val="0"/>
        </w:rPr>
        <w:t xml:space="preserve"> </w:t>
      </w:r>
      <w:r w:rsidRPr="00E31430">
        <w:t xml:space="preserve">of States parties due in </w:t>
      </w:r>
      <w:r w:rsidRPr="00E31430">
        <w:rPr>
          <w:color w:val="FF0000"/>
        </w:rPr>
        <w:t>[year]</w:t>
      </w:r>
    </w:p>
    <w:p w:rsidR="00E31430" w:rsidRPr="00E31430" w:rsidRDefault="00E31430" w:rsidP="00E31430">
      <w:pPr>
        <w:pStyle w:val="HMG"/>
      </w:pPr>
      <w:r w:rsidRPr="00E31430">
        <w:tab/>
      </w:r>
      <w:r w:rsidRPr="00E31430">
        <w:tab/>
      </w:r>
      <w:r w:rsidR="0099049B">
        <w:fldChar w:fldCharType="begin"/>
      </w:r>
      <w:r w:rsidR="0099049B">
        <w:instrText xml:space="preserve"> DOCPROPERTY  countw  \* MERGEFORMAT </w:instrText>
      </w:r>
      <w:r w:rsidR="0099049B">
        <w:fldChar w:fldCharType="separate"/>
      </w:r>
      <w:proofErr w:type="spellStart"/>
      <w:proofErr w:type="gramStart"/>
      <w:r w:rsidR="0099049B">
        <w:t>Syrian Arab Republic</w:t>
      </w:r>
      <w:proofErr w:type="spellEnd"/>
      <w:proofErr w:type="gramEnd"/>
      <w:r w:rsidR="0099049B">
        <w:fldChar w:fldCharType="end"/>
      </w:r>
      <w:r w:rsidRPr="00E31430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  <w:r w:rsidRPr="00C7534E">
        <w:rPr>
          <w:b w:val="0"/>
          <w:position w:val="4"/>
          <w:sz w:val="20"/>
        </w:rPr>
        <w:t>,</w:t>
      </w:r>
      <w:r w:rsidRPr="00DE653F">
        <w:rPr>
          <w:position w:val="4"/>
          <w:sz w:val="18"/>
          <w:szCs w:val="18"/>
        </w:rPr>
        <w:t xml:space="preserve"> </w:t>
      </w:r>
      <w:r w:rsidRPr="00E31430">
        <w:rPr>
          <w:rStyle w:val="Refdenotaalpie"/>
          <w:b w:val="0"/>
          <w:sz w:val="20"/>
          <w:szCs w:val="18"/>
          <w:vertAlign w:val="baseline"/>
        </w:rPr>
        <w:footnoteReference w:customMarkFollows="1" w:id="3"/>
        <w:t>**</w:t>
      </w:r>
    </w:p>
    <w:p w:rsidR="00E31430" w:rsidRPr="00E31430" w:rsidRDefault="00E31430" w:rsidP="00E31430">
      <w:pPr>
        <w:pStyle w:val="SingleTxtG"/>
        <w:jc w:val="right"/>
      </w:pPr>
      <w:r w:rsidRPr="00E31430">
        <w:t xml:space="preserve">[Date </w:t>
      </w:r>
      <w:proofErr w:type="gramStart"/>
      <w:r w:rsidRPr="00E31430">
        <w:t>received:</w:t>
      </w:r>
      <w:proofErr w:type="gramEnd"/>
      <w:r w:rsidRPr="00E31430">
        <w:rPr>
          <w:color w:val="FF0000"/>
        </w:rPr>
        <w:t xml:space="preserve"> 00 Month YYYY</w:t>
      </w:r>
      <w:r w:rsidRPr="00E31430">
        <w:t>]</w:t>
      </w:r>
    </w:p>
    <w:p w:rsidR="00E31430" w:rsidRPr="00E31430" w:rsidRDefault="00E31430" w:rsidP="00E31430">
      <w:pPr>
        <w:pStyle w:val="SingleTxtG"/>
        <w:rPr>
          <w:color w:val="0000FF"/>
        </w:rPr>
      </w:pPr>
      <w:r w:rsidRPr="00E31430">
        <w:rPr>
          <w:color w:val="0000FF"/>
        </w:rPr>
        <w:t>[Text starts on next page]</w:t>
      </w:r>
    </w:p>
    <w:p w:rsidR="00446FE5" w:rsidRPr="00E31430" w:rsidRDefault="00446FE5" w:rsidP="003F751A">
      <w:pPr>
        <w:pStyle w:val="SingleTxtG"/>
      </w:pPr>
    </w:p>
    <w:sectPr w:rsidR="00446FE5" w:rsidRPr="00E31430" w:rsidSect="001A19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Piedepgina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altName w:val="Bar-Code 39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B8133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1A19CD">
      <w:fldChar w:fldCharType="begin"/>
    </w:r>
    <w:r w:rsidR="001A19CD">
      <w:instrText xml:space="preserve"> DOCPROPERTY  gdocf  \* MERGEFORMAT </w:instrText>
    </w:r>
    <w:r w:rsidR="001A19CD">
      <w:fldChar w:fldCharType="separate"/>
    </w:r>
    <w:proofErr w:type="spellStart"/>
    <w:r>
      <w:t>56-4654</w:t>
    </w:r>
    <w:proofErr w:type="spellEnd"/>
    <w:r w:rsidR="001A19C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1A19CD" w:rsidP="005B6BC9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5B6BC9">
      <w:t>56-4654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B8133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E94" w:rsidRDefault="006056E0" w:rsidP="00B17E94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es-ES" w:eastAsia="es-ES"/>
      </w:rPr>
      <w:drawing>
        <wp:anchor distT="0" distB="0" distL="114300" distR="114300" simplePos="0" relativeHeight="251657216" behindDoc="0" locked="1" layoutInCell="1" allowOverlap="1" wp14:anchorId="65C32E7C" wp14:editId="0BDB2BDC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0E4F55" w:rsidRPr="006A2080">
      <w:rPr>
        <w:sz w:val="20"/>
      </w:rPr>
      <w:t>GE.</w:t>
    </w:r>
    <w:r w:rsidR="000E4F55" w:rsidRPr="006A2080">
      <w:rPr>
        <w:sz w:val="20"/>
      </w:rPr>
      <w:fldChar w:fldCharType="begin"/>
    </w:r>
    <w:r w:rsidR="000E4F55" w:rsidRPr="006A2080">
      <w:rPr>
        <w:sz w:val="20"/>
      </w:rPr>
      <w:instrText xml:space="preserve"> DOCPROPERTY  gdoc  \* MERGEFORMAT </w:instrText>
    </w:r>
    <w:r w:rsidR="000E4F55" w:rsidRPr="006A2080">
      <w:rPr>
        <w:sz w:val="20"/>
      </w:rPr>
      <w:fldChar w:fldCharType="separate"/>
    </w:r>
    <w:proofErr w:type="gramStart"/>
    <w:r w:rsidR="000E4F55" w:rsidRPr="006A2080">
      <w:rPr>
        <w:sz w:val="20"/>
      </w:rPr>
      <w:t>56-4654</w:t>
    </w:r>
    <w:proofErr w:type="spellEnd"/>
    <w:proofErr w:type="gramEnd"/>
    <w:r w:rsidR="000E4F55" w:rsidRPr="006A2080">
      <w:rPr>
        <w:sz w:val="20"/>
      </w:rPr>
      <w:fldChar w:fldCharType="end"/>
    </w:r>
    <w:r w:rsidR="000E4F55" w:rsidRPr="006A2080">
      <w:rPr>
        <w:noProof/>
        <w:sz w:val="20"/>
        <w:lang w:val="fr-FR" w:eastAsia="fr-FR"/>
      </w:rPr>
      <w:t xml:space="preserve"> </w:t>
    </w:r>
  </w:p>
  <w:tbl>
    <w:tblPr>
      <w:tblStyle w:val="TableGrid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B17E94" w:rsidRPr="00754B77" w:rsidTr="00CB541D">
      <w:tc>
        <w:tcPr>
          <w:tcW w:w="1848" w:type="dxa"/>
          <w:vAlign w:val="bottom"/>
          <w:hideMark/>
        </w:tcPr>
        <w:p w:rsidR="00B17E94" w:rsidRPr="00754B77" w:rsidRDefault="00B17E94" w:rsidP="00B17E94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754B77">
            <w:rPr>
              <w:rFonts w:eastAsiaTheme="minorHAnsi"/>
              <w:noProof/>
              <w:lang w:val="es-ES"/>
            </w:rPr>
            <w:drawing>
              <wp:inline distT="0" distB="0" distL="0" distR="0" wp14:anchorId="4E4C8704" wp14:editId="68E474A0">
                <wp:extent cx="936625" cy="226695"/>
                <wp:effectExtent l="0" t="0" r="0" b="1905"/>
                <wp:docPr id="3" name="Imagen 3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662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B17E94" w:rsidRPr="00754B77" w:rsidRDefault="00B17E94" w:rsidP="00B17E94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638242" cy="638242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94f9e02b0d81457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242" cy="638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  <w:p w:rsidR="006056E0" w:rsidRDefault="000E4F55" w:rsidP="00B17E94">
    <w:pPr>
      <w:pStyle w:val="Piedepgina"/>
    </w:pP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6A2080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Pr="006A2080">
      <w:rPr>
        <w:rFonts w:ascii="C39T30Lfz" w:hAnsi="C39T30Lfz"/>
        <w:noProof/>
        <w:sz w:val="56"/>
        <w:szCs w:val="56"/>
        <w:lang w:val="fr-FR" w:eastAsia="fr-FR"/>
      </w:rPr>
      <w:t>*564654*</w: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E31430" w:rsidRPr="00D27830" w:rsidRDefault="00E31430" w:rsidP="00E31430">
      <w:pPr>
        <w:pStyle w:val="Textonotapie"/>
      </w:pPr>
      <w:r w:rsidRPr="00D27830">
        <w:tab/>
      </w:r>
      <w:r w:rsidRPr="00D27830">
        <w:rPr>
          <w:rStyle w:val="Refdenotaalpie"/>
          <w:sz w:val="20"/>
          <w:vertAlign w:val="baseline"/>
        </w:rPr>
        <w:t>*</w:t>
      </w:r>
      <w:r w:rsidRPr="00D27830">
        <w:rPr>
          <w:sz w:val="20"/>
        </w:rPr>
        <w:tab/>
      </w:r>
      <w:r w:rsidRPr="00D27830">
        <w:rPr>
          <w:szCs w:val="18"/>
        </w:rPr>
        <w:t xml:space="preserve">The </w:t>
      </w:r>
      <w:r w:rsidRPr="00D27830">
        <w:rPr>
          <w:color w:val="FF0000"/>
          <w:szCs w:val="18"/>
        </w:rPr>
        <w:t>[XXX</w:t>
      </w:r>
      <w:r w:rsidRPr="00D27830">
        <w:rPr>
          <w:szCs w:val="18"/>
        </w:rPr>
        <w:t xml:space="preserve"> periodic report</w:t>
      </w:r>
      <w:r w:rsidRPr="00D27830">
        <w:rPr>
          <w:color w:val="FF0000"/>
          <w:szCs w:val="18"/>
        </w:rPr>
        <w:t>]</w:t>
      </w:r>
      <w:proofErr w:type="gramStart"/>
      <w:r w:rsidRPr="00D27830">
        <w:rPr>
          <w:color w:val="FF0000"/>
          <w:szCs w:val="18"/>
        </w:rPr>
        <w:t>/[</w:t>
      </w:r>
      <w:proofErr w:type="gramEnd"/>
      <w:r w:rsidRPr="00D27830">
        <w:rPr>
          <w:szCs w:val="18"/>
        </w:rPr>
        <w:t>initial report</w:t>
      </w:r>
      <w:r w:rsidRPr="00D27830">
        <w:rPr>
          <w:color w:val="FF0000"/>
          <w:szCs w:val="18"/>
        </w:rPr>
        <w:t xml:space="preserve">] </w:t>
      </w:r>
      <w:r w:rsidRPr="00D27830">
        <w:rPr>
          <w:szCs w:val="18"/>
        </w:rPr>
        <w:t xml:space="preserve">of </w:t>
      </w:r>
      <w:r w:rsidRPr="00D27830">
        <w:rPr>
          <w:color w:val="FF0000"/>
          <w:szCs w:val="18"/>
        </w:rPr>
        <w:t>XXXX</w:t>
      </w:r>
      <w:r w:rsidRPr="00D27830">
        <w:rPr>
          <w:szCs w:val="18"/>
        </w:rPr>
        <w:t xml:space="preserve"> is contained in document </w:t>
      </w:r>
      <w:r w:rsidRPr="00D27830">
        <w:rPr>
          <w:color w:val="FF0000"/>
          <w:szCs w:val="18"/>
        </w:rPr>
        <w:t>CAT/C/XXX</w:t>
      </w:r>
      <w:r w:rsidRPr="00D27830">
        <w:rPr>
          <w:szCs w:val="18"/>
        </w:rPr>
        <w:t>; it was considered by the Committee at its</w:t>
      </w:r>
      <w:r w:rsidRPr="00D27830">
        <w:rPr>
          <w:sz w:val="23"/>
          <w:szCs w:val="23"/>
          <w:lang w:eastAsia="en-GB"/>
        </w:rPr>
        <w:t xml:space="preserve"> </w:t>
      </w:r>
      <w:r w:rsidRPr="00D27830">
        <w:rPr>
          <w:color w:val="FF0000"/>
          <w:szCs w:val="18"/>
        </w:rPr>
        <w:t>XXX</w:t>
      </w:r>
      <w:r w:rsidRPr="00D27830">
        <w:rPr>
          <w:szCs w:val="18"/>
        </w:rPr>
        <w:t xml:space="preserve"> and </w:t>
      </w:r>
      <w:r w:rsidRPr="00D27830">
        <w:rPr>
          <w:color w:val="FF0000"/>
          <w:szCs w:val="18"/>
        </w:rPr>
        <w:t>XXX</w:t>
      </w:r>
      <w:r w:rsidRPr="00D27830">
        <w:rPr>
          <w:szCs w:val="18"/>
        </w:rPr>
        <w:t xml:space="preserve"> meetings, held on </w:t>
      </w:r>
      <w:r w:rsidRPr="00D27830">
        <w:rPr>
          <w:color w:val="FF0000"/>
          <w:szCs w:val="18"/>
        </w:rPr>
        <w:t>D</w:t>
      </w:r>
      <w:r w:rsidRPr="00D27830">
        <w:rPr>
          <w:szCs w:val="18"/>
        </w:rPr>
        <w:t xml:space="preserve"> and </w:t>
      </w:r>
      <w:r w:rsidRPr="00D27830">
        <w:rPr>
          <w:color w:val="FF0000"/>
          <w:szCs w:val="18"/>
        </w:rPr>
        <w:t>D Month</w:t>
      </w:r>
      <w:r w:rsidRPr="00D27830">
        <w:rPr>
          <w:szCs w:val="18"/>
        </w:rPr>
        <w:t xml:space="preserve"> </w:t>
      </w:r>
      <w:r w:rsidRPr="00D27830">
        <w:rPr>
          <w:color w:val="FF0000"/>
          <w:szCs w:val="18"/>
        </w:rPr>
        <w:t>YYYY</w:t>
      </w:r>
      <w:r w:rsidRPr="00D27830">
        <w:rPr>
          <w:szCs w:val="18"/>
        </w:rPr>
        <w:t xml:space="preserve"> (</w:t>
      </w:r>
      <w:r w:rsidRPr="00D27830">
        <w:rPr>
          <w:color w:val="FF0000"/>
          <w:szCs w:val="18"/>
        </w:rPr>
        <w:t>CAT/C/SR.XXX</w:t>
      </w:r>
      <w:r w:rsidRPr="00D27830">
        <w:rPr>
          <w:szCs w:val="18"/>
        </w:rPr>
        <w:t xml:space="preserve"> and </w:t>
      </w:r>
      <w:r w:rsidRPr="00D27830">
        <w:rPr>
          <w:color w:val="FF0000"/>
          <w:szCs w:val="18"/>
        </w:rPr>
        <w:t>XXX</w:t>
      </w:r>
      <w:r w:rsidRPr="00D27830">
        <w:rPr>
          <w:szCs w:val="18"/>
        </w:rPr>
        <w:t xml:space="preserve">). For its consideration, see the </w:t>
      </w:r>
      <w:proofErr w:type="gramStart"/>
      <w:r w:rsidRPr="00D27830">
        <w:rPr>
          <w:szCs w:val="18"/>
        </w:rPr>
        <w:t>Committee’s</w:t>
      </w:r>
      <w:proofErr w:type="gramEnd"/>
      <w:r w:rsidRPr="00D27830">
        <w:rPr>
          <w:szCs w:val="18"/>
        </w:rPr>
        <w:t xml:space="preserve"> </w:t>
      </w:r>
      <w:r w:rsidRPr="00D27830">
        <w:rPr>
          <w:color w:val="FF0000"/>
          <w:szCs w:val="18"/>
        </w:rPr>
        <w:t>[</w:t>
      </w:r>
      <w:r w:rsidRPr="00D27830">
        <w:rPr>
          <w:szCs w:val="18"/>
        </w:rPr>
        <w:t>concluding observations</w:t>
      </w:r>
      <w:r w:rsidRPr="00D27830">
        <w:rPr>
          <w:color w:val="FF0000"/>
          <w:szCs w:val="18"/>
        </w:rPr>
        <w:t>]</w:t>
      </w:r>
      <w:r w:rsidRPr="00D27830">
        <w:rPr>
          <w:szCs w:val="18"/>
        </w:rPr>
        <w:t xml:space="preserve"> </w:t>
      </w:r>
      <w:r w:rsidRPr="00D27830">
        <w:rPr>
          <w:color w:val="FF0000"/>
          <w:szCs w:val="18"/>
        </w:rPr>
        <w:t>[</w:t>
      </w:r>
      <w:r w:rsidRPr="00D27830">
        <w:rPr>
          <w:szCs w:val="18"/>
        </w:rPr>
        <w:t>conclusions and recommendations</w:t>
      </w:r>
      <w:r w:rsidRPr="00D27830">
        <w:rPr>
          <w:color w:val="FF0000"/>
          <w:szCs w:val="18"/>
        </w:rPr>
        <w:t>]</w:t>
      </w:r>
      <w:r w:rsidRPr="00D27830">
        <w:rPr>
          <w:szCs w:val="18"/>
        </w:rPr>
        <w:t xml:space="preserve"> (</w:t>
      </w:r>
      <w:r w:rsidRPr="00D27830">
        <w:rPr>
          <w:color w:val="FF0000"/>
          <w:szCs w:val="18"/>
        </w:rPr>
        <w:t>CAT/C/XXXX</w:t>
      </w:r>
      <w:r w:rsidRPr="00D27830">
        <w:rPr>
          <w:szCs w:val="18"/>
        </w:rPr>
        <w:t>).</w:t>
      </w:r>
    </w:p>
  </w:footnote>
  <w:footnote w:id="3">
    <w:p w:rsidR="00E31430" w:rsidRPr="00D27830" w:rsidRDefault="00E31430" w:rsidP="00E31430">
      <w:pPr>
        <w:pStyle w:val="Textonotapie"/>
      </w:pPr>
      <w:r w:rsidRPr="00D27830">
        <w:tab/>
      </w:r>
      <w:r w:rsidRPr="00D27830">
        <w:rPr>
          <w:rStyle w:val="Refdenotaalpie"/>
          <w:sz w:val="20"/>
          <w:vertAlign w:val="baseline"/>
        </w:rPr>
        <w:t>**</w:t>
      </w:r>
      <w:r w:rsidRPr="00D27830">
        <w:rPr>
          <w:sz w:val="20"/>
        </w:rPr>
        <w:tab/>
      </w:r>
      <w:r w:rsidRPr="00D27830">
        <w:t xml:space="preserve">The present document </w:t>
      </w:r>
      <w:proofErr w:type="gramStart"/>
      <w:r w:rsidRPr="00D27830">
        <w:t>is being issued</w:t>
      </w:r>
      <w:proofErr w:type="gramEnd"/>
      <w:r w:rsidRPr="00D27830">
        <w:t xml:space="preserve">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1A19CD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5B6BC9">
      <w:t>CAT/C/SYR/1</w:t>
    </w:r>
    <w:proofErr w:type="spellEnd"/>
    <w:proofErr w:type="gram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1A19CD" w:rsidP="005B6BC9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5B6BC9">
      <w:t>CAT/C/SYR/1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2F6" w:rsidRDefault="005132F6" w:rsidP="005132F6"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57DF54C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E75A6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567"/>
  <w:hyphenationZone w:val="425"/>
  <w:evenAndOddHeaders/>
  <w:characterSpacingControl w:val="doNotCompress"/>
  <w:hdrShapeDefaults>
    <o:shapedefaults v:ext="edit" spidmax="4300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7FD7"/>
    <w:rsid w:val="0007796D"/>
    <w:rsid w:val="000B7790"/>
    <w:rsid w:val="000C390E"/>
    <w:rsid w:val="000D5575"/>
    <w:rsid w:val="000E4F55"/>
    <w:rsid w:val="00111F2F"/>
    <w:rsid w:val="0014365E"/>
    <w:rsid w:val="00150DB2"/>
    <w:rsid w:val="00176178"/>
    <w:rsid w:val="001A19CD"/>
    <w:rsid w:val="001C633C"/>
    <w:rsid w:val="001E498C"/>
    <w:rsid w:val="001F525A"/>
    <w:rsid w:val="00223272"/>
    <w:rsid w:val="0024779E"/>
    <w:rsid w:val="00291F1D"/>
    <w:rsid w:val="00353ED5"/>
    <w:rsid w:val="0039005B"/>
    <w:rsid w:val="003D1AD0"/>
    <w:rsid w:val="003F751A"/>
    <w:rsid w:val="0041336D"/>
    <w:rsid w:val="00446FE5"/>
    <w:rsid w:val="00452396"/>
    <w:rsid w:val="005132F6"/>
    <w:rsid w:val="005505B7"/>
    <w:rsid w:val="00573BE5"/>
    <w:rsid w:val="00586ED3"/>
    <w:rsid w:val="00596AA9"/>
    <w:rsid w:val="005B6BC9"/>
    <w:rsid w:val="006056E0"/>
    <w:rsid w:val="0064326F"/>
    <w:rsid w:val="00706E82"/>
    <w:rsid w:val="007110B0"/>
    <w:rsid w:val="0071601D"/>
    <w:rsid w:val="00766CEC"/>
    <w:rsid w:val="007A62E6"/>
    <w:rsid w:val="0080684C"/>
    <w:rsid w:val="00815502"/>
    <w:rsid w:val="00862478"/>
    <w:rsid w:val="00871C75"/>
    <w:rsid w:val="008776DC"/>
    <w:rsid w:val="0089374A"/>
    <w:rsid w:val="008C7952"/>
    <w:rsid w:val="00957790"/>
    <w:rsid w:val="009705C8"/>
    <w:rsid w:val="0099049B"/>
    <w:rsid w:val="00AC3823"/>
    <w:rsid w:val="00AE323C"/>
    <w:rsid w:val="00B00181"/>
    <w:rsid w:val="00B17E94"/>
    <w:rsid w:val="00B43C66"/>
    <w:rsid w:val="00B765F7"/>
    <w:rsid w:val="00B8133E"/>
    <w:rsid w:val="00BA0CA9"/>
    <w:rsid w:val="00BE4745"/>
    <w:rsid w:val="00BF3C2C"/>
    <w:rsid w:val="00C02897"/>
    <w:rsid w:val="00C7534E"/>
    <w:rsid w:val="00CC2887"/>
    <w:rsid w:val="00D27830"/>
    <w:rsid w:val="00D3439C"/>
    <w:rsid w:val="00DA22F4"/>
    <w:rsid w:val="00DB01E9"/>
    <w:rsid w:val="00DB1831"/>
    <w:rsid w:val="00DD3BFD"/>
    <w:rsid w:val="00DE44FC"/>
    <w:rsid w:val="00DE653F"/>
    <w:rsid w:val="00DF205C"/>
    <w:rsid w:val="00DF6678"/>
    <w:rsid w:val="00E17CF2"/>
    <w:rsid w:val="00E22CF2"/>
    <w:rsid w:val="00E31430"/>
    <w:rsid w:val="00E52D9F"/>
    <w:rsid w:val="00F117FD"/>
    <w:rsid w:val="00F164B0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5:docId w15:val="{9FC98173-E50D-422D-A5C0-4FEB485A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1E9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DB01E9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DB01E9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rsid w:val="00DB01E9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rsid w:val="00DB01E9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rsid w:val="00DB01E9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rsid w:val="00DB01E9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rsid w:val="00DB01E9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rsid w:val="00DB01E9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rsid w:val="00DB01E9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rsid w:val="00DB01E9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DB01E9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rsid w:val="00DB01E9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DB01E9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DB01E9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B01E9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DB01E9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DB01E9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DB01E9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DB01E9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DB01E9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DB01E9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DB01E9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DB01E9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DB01E9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DB01E9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DB01E9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DB01E9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sid w:val="00DB01E9"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sid w:val="00DB01E9"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rsid w:val="00DB01E9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sid w:val="00DB01E9"/>
    <w:rPr>
      <w:color w:val="0000FF"/>
      <w:u w:val="none"/>
    </w:rPr>
  </w:style>
  <w:style w:type="character" w:styleId="Hipervnculovisitado">
    <w:name w:val="FollowedHyperlink"/>
    <w:basedOn w:val="Fuentedeprrafopredeter"/>
    <w:semiHidden/>
    <w:rsid w:val="00DB01E9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DB01E9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DB01E9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  <w:rsid w:val="00DB01E9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DB01E9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sid w:val="00DB01E9"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sid w:val="00DB01E9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sid w:val="00DB01E9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DB01E9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DB01E9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DB01E9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DB01E9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DB01E9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DB01E9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DB01E9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01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1E9"/>
    <w:rPr>
      <w:rFonts w:ascii="Tahoma" w:eastAsia="Times New Roman" w:hAnsi="Tahoma" w:cs="Tahoma"/>
      <w:sz w:val="16"/>
      <w:szCs w:val="16"/>
      <w:lang w:val="en-GB"/>
    </w:rPr>
  </w:style>
  <w:style w:type="table" w:customStyle="1" w:styleId="TableGrid1">
    <w:name w:val="Table Grid1"/>
    <w:basedOn w:val="Tablanormal"/>
    <w:rsid w:val="00DB01E9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SingleTxtGChar">
    <w:name w:val="_ Single Txt_G Char"/>
    <w:link w:val="SingleTxtG"/>
    <w:locked/>
    <w:rsid w:val="00DB01E9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rsid w:val="00DB01E9"/>
    <w:pPr>
      <w:numPr>
        <w:numId w:val="18"/>
      </w:numPr>
    </w:pPr>
  </w:style>
  <w:style w:type="numbering" w:styleId="1ai">
    <w:name w:val="Outline List 1"/>
    <w:basedOn w:val="Sinlista"/>
    <w:semiHidden/>
    <w:rsid w:val="00DB01E9"/>
    <w:pPr>
      <w:numPr>
        <w:numId w:val="20"/>
      </w:numPr>
    </w:pPr>
  </w:style>
  <w:style w:type="character" w:customStyle="1" w:styleId="HChGChar">
    <w:name w:val="_ H _Ch_G Char"/>
    <w:link w:val="HChG"/>
    <w:rsid w:val="0099049B"/>
    <w:rPr>
      <w:rFonts w:ascii="Times New Roman" w:hAnsi="Times New Roman" w:cs="Times New Roman"/>
      <w:b/>
      <w:sz w:val="2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word/media/950de51c-de21-47aa-95da-c093649e749e.jpeg" Id="Recada8e6502943a4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media/image2.png" Id="rId1" /><Relationship Type="http://schemas.openxmlformats.org/officeDocument/2006/relationships/image" Target="/word/media/950de51c-de21-47aa-95da-c093649e749e.jpeg" Id="R94f9e02b0d8145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DCM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Maria De La Gloria DE LA ROSA TELLO</cp:lastModifiedBy>
  <cp:revision>23</cp:revision>
  <cp:lastPrinted>2014-05-14T10:59:00Z</cp:lastPrinted>
  <dcterms:created xsi:type="dcterms:W3CDTF">2017-02-27T12:35:00Z</dcterms:created>
  <dcterms:modified xsi:type="dcterms:W3CDTF">2017-07-17T14:40:00Z</dcterms:modified>
  <dc:title>Example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1" name="sym1">
    <vt:lpwstr>C/SYR/1</vt:lpwstr>
  </property>
  <property fmtid="{D5CDD505-2E9C-101B-9397-08002B2CF9AE}" pid="22" name="symh">
    <vt:lpwstr>CAT/C/SYR/1</vt:lpwstr>
  </property>
  <property fmtid="{D5CDD505-2E9C-101B-9397-08002B2CF9AE}" pid="23" name="dist">
    <vt:lpwstr>General</vt:lpwstr>
  </property>
  <property fmtid="{D5CDD505-2E9C-101B-9397-08002B2CF9AE}" pid="24" name="date">
    <vt:lpwstr>2 July 2017</vt:lpwstr>
  </property>
  <property fmtid="{D5CDD505-2E9C-101B-9397-08002B2CF9AE}" pid="25" name="sdate">
    <vt:lpwstr>[Start-End Dates]</vt:lpwstr>
  </property>
  <property fmtid="{D5CDD505-2E9C-101B-9397-08002B2CF9AE}" pid="26" name="virs">
    <vt:lpwstr/>
  </property>
  <property fmtid="{D5CDD505-2E9C-101B-9397-08002B2CF9AE}" pid="27" name="snum">
    <vt:lpwstr>[NUMBER]</vt:lpwstr>
  </property>
  <property fmtid="{D5CDD505-2E9C-101B-9397-08002B2CF9AE}" pid="28" name="anum">
    <vt:lpwstr>[NUMBER]</vt:lpwstr>
  </property>
  <property fmtid="{D5CDD505-2E9C-101B-9397-08002B2CF9AE}" pid="29" name="count">
    <vt:lpwstr>Syrian Arab Republic</vt:lpwstr>
  </property>
  <property fmtid="{D5CDD505-2E9C-101B-9397-08002B2CF9AE}" pid="30" name="countw">
    <vt:lpwstr>Syrian Arab Republic</vt:lpwstr>
  </property>
  <property fmtid="{D5CDD505-2E9C-101B-9397-08002B2CF9AE}" pid="31" name="gdoc">
    <vt:lpwstr>56-4654</vt:lpwstr>
  </property>
  <property fmtid="{D5CDD505-2E9C-101B-9397-08002B2CF9AE}" pid="32" name="gdocf">
    <vt:lpwstr>56-4654</vt:lpwstr>
  </property>
  <property fmtid="{D5CDD505-2E9C-101B-9397-08002B2CF9AE}" pid="33" name="tlang">
    <vt:lpwstr>English</vt:lpwstr>
  </property>
  <property fmtid="{D5CDD505-2E9C-101B-9397-08002B2CF9AE}" pid="34" name="atitle">
    <vt:lpwstr>[Title]</vt:lpwstr>
  </property>
  <property fmtid="{D5CDD505-2E9C-101B-9397-08002B2CF9AE}" pid="35" name="stitle">
    <vt:lpwstr>[Title]</vt:lpwstr>
  </property>
  <property fmtid="{D5CDD505-2E9C-101B-9397-08002B2CF9AE}" pid="36" name="prep">
    <vt:lpwstr>Initial report </vt:lpwstr>
  </property>
  <property fmtid="{D5CDD505-2E9C-101B-9397-08002B2CF9AE}" pid="37" name="prepw">
    <vt:lpwstr>Initial report </vt:lpwstr>
  </property>
  <property fmtid="{D5CDD505-2E9C-101B-9397-08002B2CF9AE}" pid="38" name="olang">
    <vt:lpwstr>Spanish</vt:lpwstr>
  </property>
  <property fmtid="{D5CDD505-2E9C-101B-9397-08002B2CF9AE}" pid="39" name="Author">
    <vt:lpwstr/>
  </property>
  <property fmtid="{D5CDD505-2E9C-101B-9397-08002B2CF9AE}" pid="40" name="bar">
    <vt:lpwstr>*564654*</vt:lpwstr>
  </property>
  <property fmtid="{D5CDD505-2E9C-101B-9397-08002B2CF9AE}" pid="41" name="Date-Generated">
    <vt:filetime>2017-07-18T13:52:03.1298483Z</vt:filetime>
  </property>
</Properties>
</file>