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C/USA/QPR/1-2</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6B12A6" w:rsidP="00935A0B">
            <w:pPr>
              <w:spacing w:before="240" w:line="240" w:lineRule="exact"/>
            </w:pPr>
            <w:proofErr w:type="spellStart"/>
            <w:r>
              <w:t>Distr</w:t>
            </w:r>
            <w:proofErr w:type="spellEnd"/>
            <w:r>
              <w:t>.</w:t>
            </w:r>
            <w:r w:rsidR="00935A0B" w:rsidRPr="00F43810">
              <w:t xml:space="preserve"> </w:t>
            </w:r>
            <w:r w:rsidR="00935A0B" w:rsidRPr="00F43810">
              <w:fldChar w:fldCharType="begin"/>
            </w:r>
            <w:r w:rsidR="00935A0B" w:rsidRPr="00F43810">
              <w:instrText xml:space="preserve"> DOCPROPERTY  dist  \* MERGEFORMAT </w:instrText>
            </w:r>
            <w:r w:rsidR="00935A0B" w:rsidRPr="00F43810">
              <w:fldChar w:fldCharType="separate"/>
            </w:r>
            <w:proofErr w:type="spellStart"/>
            <w:r w:rsidR="00935A0B" w:rsidRPr="00F43810">
              <w:t>general</w:t>
            </w:r>
            <w:proofErr w:type="spellEnd"/>
            <w:r w:rsidR="00935A0B" w:rsidRPr="00F43810">
              <w:fldChar w:fldCharType="end"/>
            </w:r>
          </w:p>
          <w:p w:rsidR="00935A0B" w:rsidRPr="00F43810" w:rsidRDefault="00293BBE" w:rsidP="00935A0B">
            <w:fldSimple w:instr=" DOCPROPERTY  date  \* MERGEFORMAT ">
              <w:r w:rsidR="00935A0B" w:rsidRPr="00F43810">
                <w:t>20 de junio de 2017</w:t>
              </w:r>
            </w:fldSimple>
          </w:p>
          <w:p w:rsidR="00935A0B" w:rsidRPr="00F43810" w:rsidRDefault="00935A0B" w:rsidP="00935A0B">
            <w:r w:rsidRPr="00F43810">
              <w:fldChar w:fldCharType="begin"/>
            </w:r>
            <w:r w:rsidRPr="00F43810">
              <w:instrText xml:space="preserve"> DOCPROPERTY  tlang  \* MERGEFORMAT </w:instrText>
            </w:r>
            <w:r w:rsidRPr="00F43810">
              <w:fldChar w:fldCharType="separate"/>
            </w:r>
            <w:proofErr w:type="spellStart"/>
            <w:r w:rsidRPr="00F43810">
              <w:t/>
            </w:r>
            <w:proofErr w:type="spellEnd"/>
            <w:r w:rsidRPr="00F43810">
              <w:fldChar w:fldCharType="end"/>
            </w:r>
          </w:p>
          <w:p w:rsidR="00935A0B" w:rsidRPr="00F43810" w:rsidRDefault="00935A0B" w:rsidP="00935A0B">
            <w:r w:rsidRPr="00F43810">
              <w:t xml:space="preserve">Original: </w:t>
            </w:r>
            <w:r w:rsidRPr="00F43810">
              <w:fldChar w:fldCharType="begin"/>
            </w:r>
            <w:r w:rsidRPr="00F43810">
              <w:instrText xml:space="preserve"> DOCPROPERTY  olang  \* MERGEFORMAT </w:instrText>
            </w:r>
            <w:r w:rsidRPr="00F43810">
              <w:fldChar w:fldCharType="separate"/>
            </w:r>
            <w:proofErr w:type="spellStart"/>
            <w:r w:rsidRPr="00F43810">
              <w:t>español</w:t>
            </w:r>
            <w:proofErr w:type="spellEnd"/>
            <w:r w:rsidRPr="00F43810">
              <w:fldChar w:fldCharType="end"/>
            </w:r>
          </w:p>
          <w:p w:rsidR="002D5AAC" w:rsidRDefault="00935A0B" w:rsidP="00935A0B">
            <w:pPr>
              <w:spacing w:line="240" w:lineRule="exact"/>
            </w:pPr>
            <w:r w:rsidRPr="00F43810">
              <w:fldChar w:fldCharType="begin"/>
            </w:r>
            <w:r w:rsidRPr="00F43810">
              <w:instrText xml:space="preserve"> DOCPROPERTY  virs  \* MERGEFORMAT </w:instrText>
            </w:r>
            <w:r w:rsidRPr="00F43810">
              <w:fldChar w:fldCharType="separate"/>
            </w:r>
            <w:proofErr w:type="spellStart"/>
            <w:r w:rsidRPr="00F43810">
              <w:t>Chino únicamente</w:t>
            </w:r>
            <w:proofErr w:type="spellEnd"/>
            <w:r w:rsidRPr="00F43810">
              <w:fldChar w:fldCharType="end"/>
            </w:r>
          </w:p>
        </w:tc>
      </w:tr>
    </w:tbl>
    <w:p w:rsidR="00CD4EA1" w:rsidRPr="00C13C00" w:rsidRDefault="00CD4EA1" w:rsidP="00CD4EA1">
      <w:pPr>
        <w:spacing w:before="120"/>
        <w:rPr>
          <w:b/>
          <w:highlight w:val="yellow"/>
        </w:rPr>
      </w:pPr>
      <w:r>
        <w:rPr>
          <w:rFonts w:ascii="Times New Roman Bold" w:hAnsi="Times New Roman Bold"/>
          <w:b/>
          <w:color w:val="000000"/>
          <w:sz w:val="24"/>
        </w:rPr>
        <w:t>Comité de Derechos Humanos</w:t>
      </w:r>
    </w:p>
    <w:p w:rsidR="00CD4EA1" w:rsidRPr="00E12CE1" w:rsidRDefault="00CD4EA1" w:rsidP="00CD4EA1">
      <w:pPr>
        <w:pStyle w:val="HChG"/>
        <w:rPr>
          <w:szCs w:val="28"/>
        </w:rPr>
      </w:pPr>
      <w:r>
        <w:tab/>
      </w:r>
      <w:r>
        <w:tab/>
        <w:t xml:space="preserve">Lista de cuestiones previa a la presentación </w:t>
      </w:r>
      <w:r w:rsidR="006B12A6" w:rsidRPr="0075492D">
        <w:rPr>
          <w:color w:val="FF0000"/>
        </w:rPr>
        <w:t>[</w:t>
      </w:r>
      <w:r w:rsidR="006B12A6">
        <w:rPr>
          <w:color w:val="FF0000"/>
        </w:rPr>
        <w:t xml:space="preserve">del/de </w:t>
      </w:r>
      <w:r w:rsidR="006B12A6" w:rsidRPr="0075492D">
        <w:rPr>
          <w:color w:val="FF0000"/>
        </w:rPr>
        <w:t>los]</w:t>
      </w:r>
      <w:bookmarkStart w:id="0" w:name="_GoBack"/>
      <w:bookmarkEnd w:id="0"/>
      <w:r>
        <w:t xml:space="preserve"> </w:t>
      </w:r>
      <w:r w:rsidRPr="00F43810">
        <w:fldChar w:fldCharType="begin"/>
      </w:r>
      <w:r w:rsidRPr="00F43810">
        <w:instrText xml:space="preserve"> DOCPROPERTY  prep  \* MERGEFORMAT </w:instrText>
      </w:r>
      <w:r w:rsidRPr="00F43810">
        <w:fldChar w:fldCharType="separate"/>
      </w:r>
      <w:proofErr w:type="spellStart"/>
      <w:r w:rsidRPr="00F43810">
        <w:t>informes periódicos inicial y segundo combinados de los Estados Unidos de América</w:t>
      </w:r>
      <w:proofErr w:type="spellEnd"/>
      <w:r w:rsidRPr="00F43810">
        <w:fldChar w:fldCharType="end"/>
      </w:r>
      <w:r w:rsidRPr="00E12CE1">
        <w:rPr>
          <w:rStyle w:val="FootnoteReference"/>
          <w:b w:val="0"/>
          <w:sz w:val="20"/>
          <w:vertAlign w:val="baseline"/>
        </w:rPr>
        <w:footnoteReference w:customMarkFollows="1" w:id="1"/>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CD4EA1" w:rsidTr="00ED277A">
        <w:trPr>
          <w:trHeight w:hRule="exact" w:val="240"/>
          <w:jc w:val="center"/>
        </w:trPr>
        <w:tc>
          <w:tcPr>
            <w:tcW w:w="7654" w:type="dxa"/>
            <w:tcBorders>
              <w:top w:val="single" w:sz="4" w:space="0" w:color="auto"/>
            </w:tcBorders>
            <w:shd w:val="clear" w:color="auto" w:fill="auto"/>
          </w:tcPr>
          <w:p w:rsidR="00CD4EA1" w:rsidRDefault="00CD4EA1" w:rsidP="00ED277A">
            <w:pPr>
              <w:spacing w:line="240" w:lineRule="auto"/>
            </w:pPr>
          </w:p>
        </w:tc>
      </w:tr>
      <w:tr w:rsidR="00CD4EA1" w:rsidTr="00ED277A">
        <w:trPr>
          <w:jc w:val="center"/>
        </w:trPr>
        <w:tc>
          <w:tcPr>
            <w:tcW w:w="7654" w:type="dxa"/>
            <w:tcBorders>
              <w:bottom w:val="nil"/>
            </w:tcBorders>
            <w:shd w:val="clear" w:color="auto" w:fill="auto"/>
            <w:tcMar>
              <w:left w:w="142" w:type="dxa"/>
              <w:right w:w="142" w:type="dxa"/>
            </w:tcMar>
          </w:tcPr>
          <w:p w:rsidR="00CD4EA1" w:rsidRDefault="00CD4EA1" w:rsidP="00ED277A">
            <w:pPr>
              <w:spacing w:after="120"/>
              <w:jc w:val="both"/>
            </w:pPr>
            <w:r>
              <w:tab/>
            </w:r>
            <w:r w:rsidRPr="00E12CE1">
              <w:t>El Comité de Derechos Humanos estableció en su 9</w:t>
            </w:r>
            <w:r>
              <w:t>7º período de sesiones (A/65/40 [Vol. I]</w:t>
            </w:r>
            <w:r w:rsidRPr="00E12CE1">
              <w:t xml:space="preserve">, párr. 40) un procedimiento </w:t>
            </w:r>
            <w:r>
              <w:t xml:space="preserve">facultativo </w:t>
            </w:r>
            <w:r w:rsidRPr="00E12CE1">
              <w:t>consistente en la preparación y aprobación de una lista de cuestiones que se ha de transmitir al Estado parte interesado antes de que presente su informe periódico. Las respuestas a esta lista de cuestiones constituirán el informe que el Estado parte debe presentar en virtud del artículo 40 del Pacto.</w:t>
            </w:r>
          </w:p>
        </w:tc>
      </w:tr>
      <w:tr w:rsidR="00CD4EA1" w:rsidTr="00ED277A">
        <w:trPr>
          <w:trHeight w:hRule="exact" w:val="20"/>
          <w:jc w:val="center"/>
        </w:trPr>
        <w:tc>
          <w:tcPr>
            <w:tcW w:w="7654" w:type="dxa"/>
            <w:tcBorders>
              <w:bottom w:val="single" w:sz="4" w:space="0" w:color="auto"/>
            </w:tcBorders>
            <w:shd w:val="clear" w:color="auto" w:fill="auto"/>
          </w:tcPr>
          <w:p w:rsidR="00CD4EA1" w:rsidRDefault="00CD4EA1" w:rsidP="00ED277A">
            <w:pPr>
              <w:spacing w:line="240" w:lineRule="auto"/>
            </w:pPr>
          </w:p>
        </w:tc>
      </w:tr>
    </w:tbl>
    <w:p w:rsidR="00CD4EA1" w:rsidRPr="003C74E6" w:rsidRDefault="00CD4EA1" w:rsidP="00CD4EA1">
      <w:pPr>
        <w:pStyle w:val="SingleTxtG"/>
        <w:spacing w:before="240"/>
        <w:rPr>
          <w:color w:val="0000FF"/>
        </w:rPr>
      </w:pPr>
      <w:r>
        <w:rPr>
          <w:color w:val="0000FF"/>
        </w:rPr>
        <w:t>[El texto continúa en la presente página]</w:t>
      </w:r>
    </w:p>
    <w:p w:rsidR="00381C24" w:rsidRPr="00D82740" w:rsidRDefault="00381C24" w:rsidP="00363F71">
      <w:pPr>
        <w:pStyle w:val="SingleTxt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193" w:rsidRDefault="00B74193">
      <w:r>
        <w:separator/>
      </w:r>
    </w:p>
  </w:endnote>
  <w:endnote w:type="continuationSeparator" w:id="0">
    <w:p w:rsidR="00B74193" w:rsidRDefault="00B7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4003A">
      <w:rPr>
        <w:b/>
        <w:noProof/>
        <w:sz w:val="18"/>
      </w:rPr>
      <w:t>2</w:t>
    </w:r>
    <w:r w:rsidRPr="001A4396">
      <w:rPr>
        <w:b/>
        <w:sz w:val="18"/>
      </w:rPr>
      <w:fldChar w:fldCharType="end"/>
    </w:r>
    <w:r>
      <w:rPr>
        <w:b/>
        <w:sz w:val="18"/>
      </w:rPr>
      <w:tab/>
    </w:r>
    <w:r w:rsidR="00935A0B">
      <w:fldChar w:fldCharType="begin"/>
    </w:r>
    <w:r w:rsidR="00935A0B">
      <w:instrText xml:space="preserve"> DOCPROPERTY  gdocf  \* MERGEFORMAT </w:instrText>
    </w:r>
    <w:r w:rsidR="00935A0B">
      <w:fldChar w:fldCharType="separate"/>
    </w:r>
    <w:proofErr w:type="spellStart"/>
    <w:r w:rsidR="00935A0B">
      <w:t/>
    </w:r>
    <w:proofErr w:type="spellEnd"/>
    <w:r w:rsidR="00935A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fldChar w:fldCharType="begin"/>
    </w:r>
    <w:r>
      <w:instrText xml:space="preserve"> DOCPROPERTY  gdoc  \* MERGEFORMAT </w:instrText>
    </w:r>
    <w:r>
      <w:fldChar w:fldCharType="separate"/>
    </w:r>
    <w:r>
      <w:t/>
    </w:r>
    <w:proofErr w:type="spellEnd"/>
    <w:r>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3e5b54bc12346c1"/>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193" w:rsidRPr="001075E9" w:rsidRDefault="00B74193" w:rsidP="001075E9">
      <w:pPr>
        <w:tabs>
          <w:tab w:val="right" w:pos="2155"/>
        </w:tabs>
        <w:spacing w:after="80" w:line="240" w:lineRule="auto"/>
        <w:ind w:left="680"/>
        <w:rPr>
          <w:u w:val="single"/>
        </w:rPr>
      </w:pPr>
      <w:r>
        <w:rPr>
          <w:u w:val="single"/>
        </w:rPr>
        <w:tab/>
      </w:r>
    </w:p>
  </w:footnote>
  <w:footnote w:type="continuationSeparator" w:id="0">
    <w:p w:rsidR="00B74193" w:rsidRDefault="00B74193" w:rsidP="00407B78">
      <w:pPr>
        <w:tabs>
          <w:tab w:val="right" w:pos="2155"/>
        </w:tabs>
        <w:spacing w:after="80"/>
        <w:ind w:left="680"/>
        <w:rPr>
          <w:u w:val="single"/>
        </w:rPr>
      </w:pPr>
      <w:r>
        <w:rPr>
          <w:u w:val="single"/>
        </w:rPr>
        <w:tab/>
      </w:r>
    </w:p>
  </w:footnote>
  <w:footnote w:id="1">
    <w:p w:rsidR="00CD4EA1" w:rsidRPr="00E12CE1" w:rsidRDefault="00CD4EA1" w:rsidP="00CD4EA1">
      <w:pPr>
        <w:pStyle w:val="FootnoteText"/>
        <w:rPr>
          <w:sz w:val="20"/>
        </w:rPr>
      </w:pPr>
      <w:r>
        <w:tab/>
      </w:r>
      <w:r w:rsidRPr="00E12CE1">
        <w:rPr>
          <w:rStyle w:val="FootnoteReference"/>
          <w:sz w:val="20"/>
          <w:vertAlign w:val="baseline"/>
        </w:rPr>
        <w:t>*</w:t>
      </w:r>
      <w:r w:rsidRPr="00E12CE1">
        <w:tab/>
        <w:t xml:space="preserve">Aprobada por el Comité en su </w:t>
      </w:r>
      <w:r w:rsidRPr="00E12CE1">
        <w:rPr>
          <w:color w:val="FF0000"/>
        </w:rPr>
        <w:t>[número]</w:t>
      </w:r>
      <w:r w:rsidRPr="00E12CE1">
        <w:t xml:space="preserve"> período de sesiones (</w:t>
      </w:r>
      <w:r w:rsidRPr="00E12CE1">
        <w:rPr>
          <w:color w:val="FF0000"/>
        </w:rPr>
        <w:t>fechas del período de sesiones</w:t>
      </w:r>
      <w:r w:rsidRPr="00E12CE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pPr>
      <w:pStyle w:val="Header"/>
    </w:pPr>
    <w:r>
      <w:fldChar w:fldCharType="begin"/>
    </w:r>
    <w:r>
      <w:instrText xml:space="preserve"> DOCPROPERTY  symh  \* MERGEFORMAT </w:instrText>
    </w:r>
    <w:r>
      <w:fldChar w:fldCharType="separate"/>
    </w:r>
    <w:proofErr w:type="spellStart"/>
    <w:r>
      <w:t>CCPR/C/USA/QPR/1-2</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35A0B" w:rsidP="00935A0B">
    <w:pPr>
      <w:pStyle w:val="Header"/>
      <w:jc w:val="right"/>
      <w:rPr>
        <w:u w:val="double"/>
      </w:rPr>
    </w:pPr>
    <w:r>
      <w:fldChar w:fldCharType="begin"/>
    </w:r>
    <w:r>
      <w:instrText xml:space="preserve"> DOCPROPERTY  symh  \* MERGEFORMAT </w:instrText>
    </w:r>
    <w:r>
      <w:fldChar w:fldCharType="separate"/>
    </w:r>
    <w:proofErr w:type="spellStart"/>
    <w:r>
      <w:t>CCPR/C/USA/QPR/1-2</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309B"/>
    <w:rsid w:val="001C7A89"/>
    <w:rsid w:val="00293BBE"/>
    <w:rsid w:val="002A02C6"/>
    <w:rsid w:val="002A2EFC"/>
    <w:rsid w:val="002C0E18"/>
    <w:rsid w:val="002D4172"/>
    <w:rsid w:val="002D5AAC"/>
    <w:rsid w:val="002F405F"/>
    <w:rsid w:val="00301299"/>
    <w:rsid w:val="00307FB6"/>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B12A6"/>
    <w:rsid w:val="006C2031"/>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74193"/>
    <w:rsid w:val="00B80A93"/>
    <w:rsid w:val="00BD33EE"/>
    <w:rsid w:val="00BF2E5C"/>
    <w:rsid w:val="00C106D6"/>
    <w:rsid w:val="00C60F0C"/>
    <w:rsid w:val="00C805C9"/>
    <w:rsid w:val="00C92939"/>
    <w:rsid w:val="00CA1679"/>
    <w:rsid w:val="00CB151C"/>
    <w:rsid w:val="00CB242B"/>
    <w:rsid w:val="00CB41B9"/>
    <w:rsid w:val="00CD4EA1"/>
    <w:rsid w:val="00CE5A1A"/>
    <w:rsid w:val="00CF55F6"/>
    <w:rsid w:val="00D04407"/>
    <w:rsid w:val="00D33D63"/>
    <w:rsid w:val="00D4778E"/>
    <w:rsid w:val="00D82740"/>
    <w:rsid w:val="00D90138"/>
    <w:rsid w:val="00DC1869"/>
    <w:rsid w:val="00E1416F"/>
    <w:rsid w:val="00E31CF9"/>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3D1E8"/>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f0dd757c-13f7-4eb3-aeeb-d74099b155a5.jpeg" Id="Rb447b9cabd03430f"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f0dd757c-13f7-4eb3-aeeb-d74099b155a5.jpeg" Id="R73e5b54bc12346c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7FA9-AC3E-48B5-8769-8BE84DF7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825</Characters>
  <Application>Microsoft Office Word</Application>
  <DocSecurity>0</DocSecurity>
  <Lines>6</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5</cp:revision>
  <cp:lastPrinted>2013-10-24T10:25:00Z</cp:lastPrinted>
  <dcterms:created xsi:type="dcterms:W3CDTF">2017-04-26T11:13:00Z</dcterms:created>
  <dcterms:modified xsi:type="dcterms:W3CDTF">2017-05-18T12:12:00Z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C/USA/QPR/1-2</vt:lpwstr>
  </property>
  <property fmtid="{D5CDD505-2E9C-101B-9397-08002B2CF9AE}" pid="21" name="symh">
    <vt:lpwstr>CCPR/C/USA/QPR/1-2</vt:lpwstr>
  </property>
  <property fmtid="{D5CDD505-2E9C-101B-9397-08002B2CF9AE}" pid="22" name="dist">
    <vt:lpwstr>general</vt:lpwstr>
  </property>
  <property fmtid="{D5CDD505-2E9C-101B-9397-08002B2CF9AE}" pid="23" name="date">
    <vt:lpwstr>20 de junio de 2017</vt:lpwstr>
  </property>
  <property fmtid="{D5CDD505-2E9C-101B-9397-08002B2CF9AE}" pid="24" name="sdate">
    <vt:lpwstr/>
  </property>
  <property fmtid="{D5CDD505-2E9C-101B-9397-08002B2CF9AE}" pid="25" name="virs">
    <vt:lpwstr>Chino únicamente</vt:lpwstr>
  </property>
  <property fmtid="{D5CDD505-2E9C-101B-9397-08002B2CF9AE}" pid="26" name="snum">
    <vt:lpwstr>Primer</vt:lpwstr>
  </property>
  <property fmtid="{D5CDD505-2E9C-101B-9397-08002B2CF9AE}" pid="27" name="anum">
    <vt:lpwstr>12</vt:lpwstr>
  </property>
  <property fmtid="{D5CDD505-2E9C-101B-9397-08002B2CF9AE}" pid="28" name="count">
    <vt:lpwstr>Estados Unidos de América</vt:lpwstr>
  </property>
  <property fmtid="{D5CDD505-2E9C-101B-9397-08002B2CF9AE}" pid="29" name="gdoc">
    <vt:lpwstr/>
  </property>
  <property fmtid="{D5CDD505-2E9C-101B-9397-08002B2CF9AE}" pid="30" name="gdocf">
    <vt:lpwstr/>
  </property>
  <property fmtid="{D5CDD505-2E9C-101B-9397-08002B2CF9AE}" pid="31" name="tlang">
    <vt:lpwstr/>
  </property>
  <property fmtid="{D5CDD505-2E9C-101B-9397-08002B2CF9AE}" pid="32" name="atitle">
    <vt:lpwstr>ASD</vt:lpwstr>
  </property>
  <property fmtid="{D5CDD505-2E9C-101B-9397-08002B2CF9AE}" pid="33" name="stitle">
    <vt:lpwstr>DSAASD</vt:lpwstr>
  </property>
  <property fmtid="{D5CDD505-2E9C-101B-9397-08002B2CF9AE}" pid="34" name="prep">
    <vt:lpwstr>informes periódicos inicial y segundo combinados de los Estados Unidos de América</vt:lpwstr>
  </property>
  <property fmtid="{D5CDD505-2E9C-101B-9397-08002B2CF9AE}" pid="35" name="olang">
    <vt:lpwstr>español</vt:lpwstr>
  </property>
  <property fmtid="{D5CDD505-2E9C-101B-9397-08002B2CF9AE}" pid="36" name="Author">
    <vt:lpwstr>SADA</vt:lpwstr>
  </property>
  <property fmtid="{D5CDD505-2E9C-101B-9397-08002B2CF9AE}" pid="37" name="bar">
    <vt:lpwstr/>
  </property>
</Properties>
</file>