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7E2F1" w14:textId="77777777" w:rsidR="00A37D08" w:rsidRPr="00E23C47" w:rsidRDefault="00A37D08" w:rsidP="00A37D08">
      <w:pPr>
        <w:spacing w:line="480" w:lineRule="auto"/>
        <w:rPr>
          <w:rFonts w:ascii="Garamond" w:hAnsi="Garamond"/>
        </w:rPr>
      </w:pPr>
      <w:r w:rsidRPr="00E23C47">
        <w:rPr>
          <w:rFonts w:ascii="Garamond" w:hAnsi="Garamond"/>
        </w:rPr>
        <w:t xml:space="preserve">Andrew Hillard </w:t>
      </w:r>
    </w:p>
    <w:p w14:paraId="507A3C19" w14:textId="77777777" w:rsidR="00A37D08" w:rsidRPr="00E23C47" w:rsidRDefault="00A37D08" w:rsidP="00A37D08">
      <w:pPr>
        <w:spacing w:line="480" w:lineRule="auto"/>
        <w:rPr>
          <w:rFonts w:ascii="Garamond" w:hAnsi="Garamond"/>
        </w:rPr>
      </w:pPr>
      <w:r w:rsidRPr="00E23C47">
        <w:rPr>
          <w:rFonts w:ascii="Garamond" w:hAnsi="Garamond"/>
        </w:rPr>
        <w:t>Take Home Exam 2</w:t>
      </w:r>
    </w:p>
    <w:p w14:paraId="7C60715B" w14:textId="77777777" w:rsidR="00A37D08" w:rsidRPr="00E23C47" w:rsidRDefault="00A37D08" w:rsidP="00A37D08">
      <w:pPr>
        <w:spacing w:line="480" w:lineRule="auto"/>
        <w:rPr>
          <w:rFonts w:ascii="Garamond" w:hAnsi="Garamond"/>
        </w:rPr>
      </w:pPr>
      <w:r w:rsidRPr="00E23C47">
        <w:rPr>
          <w:rFonts w:ascii="Garamond" w:hAnsi="Garamond"/>
        </w:rPr>
        <w:t>April 18, 2016</w:t>
      </w:r>
    </w:p>
    <w:p w14:paraId="54D7D08D" w14:textId="7668A270" w:rsidR="006E631A" w:rsidRPr="00E23C47" w:rsidRDefault="00A37D08" w:rsidP="00AC5586">
      <w:pPr>
        <w:rPr>
          <w:rFonts w:ascii="Garamond" w:hAnsi="Garamond"/>
          <w:b/>
          <w:u w:val="single"/>
        </w:rPr>
      </w:pPr>
      <w:r w:rsidRPr="00E23C47">
        <w:rPr>
          <w:rFonts w:ascii="Garamond" w:hAnsi="Garamond"/>
          <w:b/>
          <w:u w:val="single"/>
        </w:rPr>
        <w:t>Problem 1</w:t>
      </w:r>
    </w:p>
    <w:p w14:paraId="5936ECC4" w14:textId="77777777" w:rsidR="00AC5586" w:rsidRPr="00E23C47" w:rsidRDefault="00AC5586" w:rsidP="00AC5586">
      <w:pPr>
        <w:rPr>
          <w:rFonts w:ascii="Garamond" w:hAnsi="Garamond"/>
        </w:rPr>
      </w:pPr>
    </w:p>
    <w:p w14:paraId="6ADCF62D" w14:textId="77777777" w:rsidR="00AC5586" w:rsidRPr="00E23C47" w:rsidRDefault="005033F2" w:rsidP="00AC5586">
      <w:pPr>
        <w:rPr>
          <w:rFonts w:ascii="Garamond" w:hAnsi="Garamond"/>
        </w:rPr>
      </w:pPr>
      <w:r w:rsidRPr="00E23C47">
        <w:rPr>
          <w:rFonts w:ascii="Garamond" w:hAnsi="Garamond"/>
        </w:rPr>
        <w:t>a) Bayesian Learning is definitely going on as evident by the change in the prior a</w:t>
      </w:r>
      <w:r w:rsidR="00AC5586" w:rsidRPr="00E23C47">
        <w:rPr>
          <w:rFonts w:ascii="Garamond" w:hAnsi="Garamond"/>
        </w:rPr>
        <w:t>nd</w:t>
      </w:r>
    </w:p>
    <w:p w14:paraId="004DDD34" w14:textId="1E6F73CD" w:rsidR="005033F2" w:rsidRPr="00E23C47" w:rsidRDefault="005033F2" w:rsidP="00AC5586">
      <w:pPr>
        <w:rPr>
          <w:rFonts w:ascii="Garamond" w:hAnsi="Garamond"/>
        </w:rPr>
      </w:pPr>
      <w:proofErr w:type="gramStart"/>
      <w:r w:rsidRPr="00E23C47">
        <w:rPr>
          <w:rFonts w:ascii="Garamond" w:hAnsi="Garamond"/>
        </w:rPr>
        <w:t>posterior</w:t>
      </w:r>
      <w:proofErr w:type="gramEnd"/>
      <w:r w:rsidRPr="00E23C47">
        <w:rPr>
          <w:rFonts w:ascii="Garamond" w:hAnsi="Garamond"/>
        </w:rPr>
        <w:t xml:space="preserve"> plots. </w:t>
      </w:r>
      <w:r w:rsidR="00AC5586" w:rsidRPr="00E23C47">
        <w:rPr>
          <w:rFonts w:ascii="Garamond" w:hAnsi="Garamond"/>
        </w:rPr>
        <w:t xml:space="preserve">See plots in </w:t>
      </w:r>
      <w:r w:rsidR="000F321E">
        <w:rPr>
          <w:rFonts w:ascii="Garamond" w:hAnsi="Garamond"/>
        </w:rPr>
        <w:t xml:space="preserve">all parts. </w:t>
      </w:r>
      <w:r w:rsidR="00AC5586" w:rsidRPr="00E23C47">
        <w:rPr>
          <w:rFonts w:ascii="Garamond" w:hAnsi="Garamond"/>
        </w:rPr>
        <w:t xml:space="preserve"> </w:t>
      </w:r>
    </w:p>
    <w:p w14:paraId="2CDF7D4F" w14:textId="77777777" w:rsidR="00AC5586" w:rsidRPr="00E23C47" w:rsidRDefault="00AC5586" w:rsidP="00AC5586">
      <w:pPr>
        <w:rPr>
          <w:rFonts w:ascii="Garamond" w:hAnsi="Garamond"/>
        </w:rPr>
      </w:pPr>
    </w:p>
    <w:p w14:paraId="4929DF0B" w14:textId="5100A947" w:rsidR="005033F2" w:rsidRPr="00E23C47" w:rsidRDefault="005033F2" w:rsidP="000F321E">
      <w:pPr>
        <w:rPr>
          <w:rFonts w:ascii="Garamond" w:hAnsi="Garamond"/>
        </w:rPr>
      </w:pPr>
      <w:r w:rsidRPr="00E23C47">
        <w:rPr>
          <w:rFonts w:ascii="Garamond" w:hAnsi="Garamond"/>
        </w:rPr>
        <w:t xml:space="preserve">b) The credible set and HPDs </w:t>
      </w:r>
      <w:r w:rsidR="00145C71">
        <w:rPr>
          <w:rFonts w:ascii="Garamond" w:hAnsi="Garamond"/>
        </w:rPr>
        <w:t>are centered at smaller values</w:t>
      </w:r>
      <w:r w:rsidRPr="00E23C47">
        <w:rPr>
          <w:rFonts w:ascii="Garamond" w:hAnsi="Garamond"/>
        </w:rPr>
        <w:t xml:space="preserve"> as </w:t>
      </w:r>
      <w:proofErr w:type="gramStart"/>
      <w:r w:rsidRPr="00E23C47">
        <w:rPr>
          <w:rFonts w:ascii="Garamond" w:hAnsi="Garamond"/>
        </w:rPr>
        <w:t>a and</w:t>
      </w:r>
      <w:proofErr w:type="gramEnd"/>
      <w:r w:rsidRPr="00E23C47">
        <w:rPr>
          <w:rFonts w:ascii="Garamond" w:hAnsi="Garamond"/>
        </w:rPr>
        <w:t xml:space="preserve"> b </w:t>
      </w:r>
      <w:r w:rsidR="000F321E">
        <w:rPr>
          <w:rFonts w:ascii="Garamond" w:hAnsi="Garamond"/>
        </w:rPr>
        <w:t>increase.</w:t>
      </w:r>
      <w:r w:rsidRPr="00E23C47">
        <w:rPr>
          <w:rFonts w:ascii="Garamond" w:hAnsi="Garamond"/>
        </w:rPr>
        <w:t xml:space="preserve"> </w:t>
      </w:r>
      <w:r w:rsidR="0096669B">
        <w:rPr>
          <w:rFonts w:ascii="Garamond" w:hAnsi="Garamond"/>
        </w:rPr>
        <w:t>The</w:t>
      </w:r>
      <w:r w:rsidR="00217DE8">
        <w:rPr>
          <w:rFonts w:ascii="Garamond" w:hAnsi="Garamond"/>
        </w:rPr>
        <w:t xml:space="preserve"> HPD and credible set for each selection of </w:t>
      </w:r>
      <w:proofErr w:type="gramStart"/>
      <w:r w:rsidR="00217DE8">
        <w:rPr>
          <w:rFonts w:ascii="Garamond" w:hAnsi="Garamond"/>
        </w:rPr>
        <w:t>a and</w:t>
      </w:r>
      <w:proofErr w:type="gramEnd"/>
      <w:r w:rsidR="00217DE8">
        <w:rPr>
          <w:rFonts w:ascii="Garamond" w:hAnsi="Garamond"/>
        </w:rPr>
        <w:t xml:space="preserve"> b are close to each other. </w:t>
      </w:r>
    </w:p>
    <w:p w14:paraId="7D8A2025" w14:textId="77777777" w:rsidR="00321EC1" w:rsidRPr="00E23C47" w:rsidRDefault="00321EC1" w:rsidP="00AC5586">
      <w:pPr>
        <w:rPr>
          <w:rFonts w:ascii="Garamond" w:hAnsi="Garamond"/>
        </w:rPr>
      </w:pPr>
    </w:p>
    <w:p w14:paraId="3700261A" w14:textId="29F1045F" w:rsidR="00321EC1" w:rsidRPr="00E23C47" w:rsidRDefault="00321EC1" w:rsidP="00AC5586">
      <w:pPr>
        <w:rPr>
          <w:rFonts w:ascii="Garamond" w:hAnsi="Garamond"/>
        </w:rPr>
      </w:pPr>
      <w:r w:rsidRPr="00E23C47">
        <w:rPr>
          <w:rFonts w:ascii="Garamond" w:hAnsi="Garamond"/>
        </w:rPr>
        <w:t>c)</w:t>
      </w:r>
      <w:r w:rsidR="00B73E83" w:rsidRPr="00E23C47">
        <w:rPr>
          <w:rFonts w:ascii="Garamond" w:hAnsi="Garamond"/>
        </w:rPr>
        <w:t xml:space="preserve"> </w:t>
      </w:r>
      <w:r w:rsidR="00F922B7" w:rsidRPr="00E23C47">
        <w:rPr>
          <w:rFonts w:ascii="Garamond" w:hAnsi="Garamond"/>
        </w:rPr>
        <w:t>For both analyses, the credible set and HPDs decrease</w:t>
      </w:r>
      <w:r w:rsidR="009E724D" w:rsidRPr="00E23C47">
        <w:rPr>
          <w:rFonts w:ascii="Garamond" w:hAnsi="Garamond"/>
        </w:rPr>
        <w:t xml:space="preserve"> </w:t>
      </w:r>
      <w:r w:rsidR="006C7391" w:rsidRPr="00E23C47">
        <w:rPr>
          <w:rFonts w:ascii="Garamond" w:hAnsi="Garamond"/>
        </w:rPr>
        <w:t xml:space="preserve">and </w:t>
      </w:r>
      <w:r w:rsidR="009E724D" w:rsidRPr="00E23C47">
        <w:rPr>
          <w:rFonts w:ascii="Garamond" w:hAnsi="Garamond"/>
        </w:rPr>
        <w:t>have a limit of</w:t>
      </w:r>
      <w:r w:rsidR="00DB3904" w:rsidRPr="00E23C47">
        <w:rPr>
          <w:rFonts w:ascii="Garamond" w:hAnsi="Garamond"/>
        </w:rPr>
        <w:t xml:space="preserve"> 1 </w:t>
      </w:r>
      <w:r w:rsidR="00CF00B1" w:rsidRPr="00E23C47">
        <w:rPr>
          <w:rFonts w:ascii="Garamond" w:hAnsi="Garamond"/>
        </w:rPr>
        <w:t>if</w:t>
      </w:r>
      <w:r w:rsidR="00F922B7" w:rsidRPr="00E23C47">
        <w:rPr>
          <w:rFonts w:ascii="Garamond" w:hAnsi="Garamond"/>
        </w:rPr>
        <w:t xml:space="preserve"> </w:t>
      </w:r>
      <w:proofErr w:type="gramStart"/>
      <w:r w:rsidR="00F922B7" w:rsidRPr="00E23C47">
        <w:rPr>
          <w:rFonts w:ascii="Garamond" w:hAnsi="Garamond"/>
        </w:rPr>
        <w:t>a and</w:t>
      </w:r>
      <w:proofErr w:type="gramEnd"/>
      <w:r w:rsidR="00F922B7" w:rsidRPr="00E23C47">
        <w:rPr>
          <w:rFonts w:ascii="Garamond" w:hAnsi="Garamond"/>
        </w:rPr>
        <w:t xml:space="preserve"> b </w:t>
      </w:r>
      <w:r w:rsidR="00DB3904" w:rsidRPr="00E23C47">
        <w:rPr>
          <w:rFonts w:ascii="Garamond" w:hAnsi="Garamond"/>
        </w:rPr>
        <w:t xml:space="preserve">are equal and </w:t>
      </w:r>
      <w:r w:rsidR="00F922B7" w:rsidRPr="00E23C47">
        <w:rPr>
          <w:rFonts w:ascii="Garamond" w:hAnsi="Garamond"/>
        </w:rPr>
        <w:t>increase</w:t>
      </w:r>
      <w:r w:rsidR="00DB3904" w:rsidRPr="00E23C47">
        <w:rPr>
          <w:rFonts w:ascii="Garamond" w:hAnsi="Garamond"/>
        </w:rPr>
        <w:t xml:space="preserve"> to </w:t>
      </w:r>
      <w:r w:rsidR="00F84950" w:rsidRPr="00E23C47">
        <w:rPr>
          <w:rFonts w:ascii="Garamond" w:hAnsi="Garamond"/>
        </w:rPr>
        <w:t xml:space="preserve">positive </w:t>
      </w:r>
      <w:r w:rsidR="00DB3904" w:rsidRPr="00E23C47">
        <w:rPr>
          <w:rFonts w:ascii="Garamond" w:hAnsi="Garamond"/>
        </w:rPr>
        <w:t>infinity</w:t>
      </w:r>
      <w:r w:rsidR="00F922B7" w:rsidRPr="00E23C47">
        <w:rPr>
          <w:rFonts w:ascii="Garamond" w:hAnsi="Garamond"/>
        </w:rPr>
        <w:t xml:space="preserve">. </w:t>
      </w:r>
      <w:r w:rsidR="00DB3904" w:rsidRPr="00E23C47">
        <w:rPr>
          <w:rFonts w:ascii="Garamond" w:hAnsi="Garamond"/>
        </w:rPr>
        <w:t xml:space="preserve">The mean of the posterior </w:t>
      </w:r>
      <w:r w:rsidR="009E724D" w:rsidRPr="00E23C47">
        <w:rPr>
          <w:rFonts w:ascii="Garamond" w:hAnsi="Garamond"/>
        </w:rPr>
        <w:t>decreases to 1 more quickly for</w:t>
      </w:r>
      <w:r w:rsidR="00CD6009" w:rsidRPr="00E23C47">
        <w:rPr>
          <w:rFonts w:ascii="Garamond" w:hAnsi="Garamond"/>
        </w:rPr>
        <w:t xml:space="preserve"> accidents</w:t>
      </w:r>
      <w:r w:rsidR="009E724D" w:rsidRPr="00E23C47">
        <w:rPr>
          <w:rFonts w:ascii="Garamond" w:hAnsi="Garamond"/>
        </w:rPr>
        <w:t xml:space="preserve"> as a and b are increased</w:t>
      </w:r>
      <w:r w:rsidR="00F054B2" w:rsidRPr="00E23C47">
        <w:rPr>
          <w:rFonts w:ascii="Garamond" w:hAnsi="Garamond"/>
        </w:rPr>
        <w:t xml:space="preserve"> </w:t>
      </w:r>
      <w:r w:rsidR="00F52FA0">
        <w:rPr>
          <w:rFonts w:ascii="Garamond" w:hAnsi="Garamond"/>
        </w:rPr>
        <w:t>since</w:t>
      </w:r>
      <w:r w:rsidR="00F054B2" w:rsidRPr="00E23C47">
        <w:rPr>
          <w:rFonts w:ascii="Garamond" w:hAnsi="Garamond"/>
        </w:rPr>
        <w:t xml:space="preserve"> the </w:t>
      </w:r>
      <w:proofErr w:type="gramStart"/>
      <w:r w:rsidR="00F054B2" w:rsidRPr="00E23C47">
        <w:rPr>
          <w:rFonts w:ascii="Garamond" w:hAnsi="Garamond"/>
        </w:rPr>
        <w:t>sum(</w:t>
      </w:r>
      <w:proofErr w:type="spellStart"/>
      <w:proofErr w:type="gramEnd"/>
      <w:r w:rsidR="00F054B2" w:rsidRPr="00E23C47">
        <w:rPr>
          <w:rFonts w:ascii="Garamond" w:hAnsi="Garamond"/>
        </w:rPr>
        <w:t>acc</w:t>
      </w:r>
      <w:proofErr w:type="spellEnd"/>
      <w:r w:rsidR="00630E7E" w:rsidRPr="00E23C47">
        <w:rPr>
          <w:rFonts w:ascii="Garamond" w:hAnsi="Garamond"/>
        </w:rPr>
        <w:t>) is less than the sum(death</w:t>
      </w:r>
      <w:r w:rsidR="00CD6009" w:rsidRPr="00E23C47">
        <w:rPr>
          <w:rFonts w:ascii="Garamond" w:hAnsi="Garamond"/>
        </w:rPr>
        <w:t xml:space="preserve">). </w:t>
      </w:r>
    </w:p>
    <w:p w14:paraId="7D3DE524" w14:textId="6C364C3C" w:rsidR="00C162C5" w:rsidRPr="00E23C47" w:rsidRDefault="00C162C5" w:rsidP="00AC5586">
      <w:pPr>
        <w:rPr>
          <w:rFonts w:ascii="Garamond" w:hAnsi="Garamond"/>
        </w:rPr>
      </w:pPr>
    </w:p>
    <w:p w14:paraId="7A178A69" w14:textId="79D4F4F0" w:rsidR="00C162C5" w:rsidRPr="00E23C47" w:rsidRDefault="00C162C5" w:rsidP="00AC5586">
      <w:pPr>
        <w:rPr>
          <w:rFonts w:ascii="Garamond" w:hAnsi="Garamond"/>
        </w:rPr>
      </w:pPr>
      <w:r w:rsidRPr="00E23C47">
        <w:rPr>
          <w:rFonts w:ascii="Garamond" w:hAnsi="Garamond"/>
        </w:rPr>
        <w:t xml:space="preserve">d) The model is not robust to prior selection. The credible sets and HPDs change dramatically depending on the choice of the </w:t>
      </w:r>
      <w:r w:rsidR="00A81092" w:rsidRPr="00E23C47">
        <w:rPr>
          <w:rFonts w:ascii="Garamond" w:hAnsi="Garamond"/>
        </w:rPr>
        <w:t xml:space="preserve">priors. See below as </w:t>
      </w:r>
      <w:proofErr w:type="gramStart"/>
      <w:r w:rsidR="00A81092" w:rsidRPr="00E23C47">
        <w:rPr>
          <w:rFonts w:ascii="Garamond" w:hAnsi="Garamond"/>
        </w:rPr>
        <w:t>a and</w:t>
      </w:r>
      <w:proofErr w:type="gramEnd"/>
      <w:r w:rsidR="00A81092" w:rsidRPr="00E23C47">
        <w:rPr>
          <w:rFonts w:ascii="Garamond" w:hAnsi="Garamond"/>
        </w:rPr>
        <w:t xml:space="preserve"> b are increased. </w:t>
      </w:r>
      <w:r w:rsidR="00B803BA" w:rsidRPr="00E23C47">
        <w:rPr>
          <w:rFonts w:ascii="Garamond" w:hAnsi="Garamond"/>
        </w:rPr>
        <w:t xml:space="preserve"> </w:t>
      </w:r>
      <w:r w:rsidRPr="00E23C47">
        <w:rPr>
          <w:rFonts w:ascii="Garamond" w:hAnsi="Garamond"/>
        </w:rPr>
        <w:t xml:space="preserve"> </w:t>
      </w:r>
    </w:p>
    <w:p w14:paraId="436F9CA3" w14:textId="77777777" w:rsidR="005033F2" w:rsidRPr="00E23C47" w:rsidRDefault="005033F2" w:rsidP="00AC5586">
      <w:pPr>
        <w:rPr>
          <w:rFonts w:ascii="Garamond" w:hAnsi="Garamond"/>
        </w:rPr>
      </w:pPr>
    </w:p>
    <w:p w14:paraId="15DD02D8" w14:textId="1ABF997A" w:rsidR="00543C7E" w:rsidRPr="00E23C47" w:rsidRDefault="00543C7E" w:rsidP="00AC5586">
      <w:pPr>
        <w:rPr>
          <w:rFonts w:ascii="Garamond" w:hAnsi="Garamond"/>
          <w:u w:val="single"/>
          <w:vertAlign w:val="subscript"/>
        </w:rPr>
      </w:pPr>
      <w:r w:rsidRPr="00E23C47">
        <w:rPr>
          <w:rFonts w:ascii="Garamond" w:hAnsi="Garamond"/>
          <w:u w:val="single"/>
        </w:rPr>
        <w:t xml:space="preserve">Model for Fatal Accidents, </w:t>
      </w:r>
      <w:proofErr w:type="spellStart"/>
      <w:r w:rsidRPr="00E23C47">
        <w:rPr>
          <w:rFonts w:ascii="Garamond" w:hAnsi="Garamond"/>
          <w:u w:val="single"/>
        </w:rPr>
        <w:t>Y</w:t>
      </w:r>
      <w:r w:rsidRPr="00E23C47">
        <w:rPr>
          <w:rFonts w:ascii="Garamond" w:hAnsi="Garamond"/>
          <w:u w:val="single"/>
          <w:vertAlign w:val="subscript"/>
        </w:rPr>
        <w:t>t</w:t>
      </w:r>
      <w:proofErr w:type="spellEnd"/>
    </w:p>
    <w:p w14:paraId="1D59FEE4" w14:textId="77777777" w:rsidR="00AC5586" w:rsidRPr="00E23C47" w:rsidRDefault="00AC5586" w:rsidP="00AC5586">
      <w:pPr>
        <w:rPr>
          <w:rFonts w:ascii="Garamond" w:hAnsi="Garamond"/>
        </w:rPr>
      </w:pPr>
    </w:p>
    <w:p w14:paraId="2B25F6D8" w14:textId="6A7B7590" w:rsidR="00AC5586" w:rsidRPr="00E23C47" w:rsidRDefault="00543C7E" w:rsidP="00AC5586">
      <w:pPr>
        <w:rPr>
          <w:rFonts w:ascii="Garamond" w:hAnsi="Garamond"/>
        </w:rPr>
      </w:pPr>
      <w:r w:rsidRPr="00E23C47">
        <w:rPr>
          <w:rFonts w:ascii="Garamond" w:hAnsi="Garamond"/>
        </w:rPr>
        <w:t>(</w:t>
      </w:r>
      <w:proofErr w:type="spellStart"/>
      <w:proofErr w:type="gramStart"/>
      <w:r w:rsidRPr="00E23C47">
        <w:rPr>
          <w:rFonts w:ascii="Garamond" w:hAnsi="Garamond"/>
        </w:rPr>
        <w:t>a</w:t>
      </w:r>
      <w:proofErr w:type="gramEnd"/>
      <w:r w:rsidRPr="00E23C47">
        <w:rPr>
          <w:rFonts w:ascii="Garamond" w:hAnsi="Garamond"/>
        </w:rPr>
        <w:t>,b</w:t>
      </w:r>
      <w:proofErr w:type="spellEnd"/>
      <w:r w:rsidRPr="00E23C47">
        <w:rPr>
          <w:rFonts w:ascii="Garamond" w:hAnsi="Garamond"/>
        </w:rPr>
        <w:t>) = (1,1)</w:t>
      </w:r>
    </w:p>
    <w:p w14:paraId="00CDF79A" w14:textId="77777777" w:rsidR="0039058F" w:rsidRPr="00E23C47" w:rsidRDefault="0039058F" w:rsidP="00AC5586">
      <w:pPr>
        <w:rPr>
          <w:rFonts w:ascii="Garamond" w:hAnsi="Garamond"/>
        </w:rPr>
      </w:pPr>
    </w:p>
    <w:p w14:paraId="78A081D2" w14:textId="6221C5D7" w:rsidR="0039058F" w:rsidRPr="00E23C47" w:rsidRDefault="0039058F" w:rsidP="00AC5586">
      <w:pPr>
        <w:rPr>
          <w:rFonts w:ascii="Garamond" w:hAnsi="Garamond"/>
        </w:rPr>
      </w:pPr>
      <w:r w:rsidRPr="00E23C47">
        <w:rPr>
          <w:rFonts w:ascii="Garamond" w:hAnsi="Garamond"/>
          <w:noProof/>
        </w:rPr>
        <w:drawing>
          <wp:inline distT="0" distB="0" distL="0" distR="0" wp14:anchorId="0D90522D" wp14:editId="6C2853BF">
            <wp:extent cx="3289300" cy="292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A1E5" w14:textId="77777777" w:rsidR="0039058F" w:rsidRPr="00E23C47" w:rsidRDefault="0039058F" w:rsidP="00AC5586">
      <w:pPr>
        <w:rPr>
          <w:rFonts w:ascii="Garamond" w:hAnsi="Garamond"/>
        </w:rPr>
      </w:pPr>
    </w:p>
    <w:p w14:paraId="20E2B166" w14:textId="1FEC43E3" w:rsidR="0039058F" w:rsidRPr="00E23C47" w:rsidRDefault="0039058F" w:rsidP="00AC5586">
      <w:pPr>
        <w:rPr>
          <w:rFonts w:ascii="Garamond" w:hAnsi="Garamond"/>
        </w:rPr>
      </w:pPr>
      <w:r w:rsidRPr="00E23C47">
        <w:rPr>
          <w:rFonts w:ascii="Garamond" w:hAnsi="Garamond"/>
          <w:noProof/>
        </w:rPr>
        <w:drawing>
          <wp:inline distT="0" distB="0" distL="0" distR="0" wp14:anchorId="2C83DE5B" wp14:editId="6E2A43DE">
            <wp:extent cx="3886200" cy="33878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488" cy="339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90ED" w14:textId="719C16A4" w:rsidR="00543C7E" w:rsidRPr="00E23C47" w:rsidRDefault="00543C7E" w:rsidP="00AC5586">
      <w:pPr>
        <w:rPr>
          <w:rFonts w:ascii="Garamond" w:hAnsi="Garamond"/>
        </w:rPr>
      </w:pPr>
      <w:r w:rsidRPr="00E23C47">
        <w:rPr>
          <w:rFonts w:ascii="Garamond" w:hAnsi="Garamond"/>
        </w:rPr>
        <w:lastRenderedPageBreak/>
        <w:t>(</w:t>
      </w:r>
      <w:proofErr w:type="spellStart"/>
      <w:proofErr w:type="gramStart"/>
      <w:r w:rsidRPr="00E23C47">
        <w:rPr>
          <w:rFonts w:ascii="Garamond" w:hAnsi="Garamond"/>
        </w:rPr>
        <w:t>a</w:t>
      </w:r>
      <w:proofErr w:type="gramEnd"/>
      <w:r w:rsidRPr="00E23C47">
        <w:rPr>
          <w:rFonts w:ascii="Garamond" w:hAnsi="Garamond"/>
        </w:rPr>
        <w:t>,b</w:t>
      </w:r>
      <w:proofErr w:type="spellEnd"/>
      <w:r w:rsidRPr="00E23C47">
        <w:rPr>
          <w:rFonts w:ascii="Garamond" w:hAnsi="Garamond"/>
        </w:rPr>
        <w:t>) = (10, 10)</w:t>
      </w:r>
    </w:p>
    <w:p w14:paraId="67953156" w14:textId="77777777" w:rsidR="0039058F" w:rsidRPr="00E23C47" w:rsidRDefault="0039058F" w:rsidP="00AC5586">
      <w:pPr>
        <w:rPr>
          <w:rFonts w:ascii="Garamond" w:hAnsi="Garamond"/>
        </w:rPr>
      </w:pPr>
    </w:p>
    <w:p w14:paraId="6CED2F09" w14:textId="518E93EF" w:rsidR="0039058F" w:rsidRPr="00E23C47" w:rsidRDefault="0039058F" w:rsidP="00AC5586">
      <w:pPr>
        <w:rPr>
          <w:rFonts w:ascii="Garamond" w:hAnsi="Garamond"/>
        </w:rPr>
      </w:pPr>
      <w:r w:rsidRPr="00E23C47">
        <w:rPr>
          <w:rFonts w:ascii="Garamond" w:hAnsi="Garamond"/>
          <w:noProof/>
        </w:rPr>
        <w:drawing>
          <wp:inline distT="0" distB="0" distL="0" distR="0" wp14:anchorId="7179990C" wp14:editId="3B193838">
            <wp:extent cx="3251200" cy="368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E1EA0" w14:textId="750091EE" w:rsidR="0039058F" w:rsidRPr="00E23C47" w:rsidRDefault="0039058F" w:rsidP="00AC5586">
      <w:pPr>
        <w:rPr>
          <w:rFonts w:ascii="Garamond" w:hAnsi="Garamond"/>
        </w:rPr>
      </w:pPr>
      <w:r w:rsidRPr="00E23C47">
        <w:rPr>
          <w:rFonts w:ascii="Garamond" w:hAnsi="Garamond"/>
          <w:noProof/>
        </w:rPr>
        <w:drawing>
          <wp:inline distT="0" distB="0" distL="0" distR="0" wp14:anchorId="0AC53E13" wp14:editId="2E4FF9E4">
            <wp:extent cx="3754252" cy="32766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847" cy="327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8F1A" w14:textId="77777777" w:rsidR="0039058F" w:rsidRPr="00E23C47" w:rsidRDefault="0039058F" w:rsidP="00AC5586">
      <w:pPr>
        <w:rPr>
          <w:rFonts w:ascii="Garamond" w:hAnsi="Garamond"/>
        </w:rPr>
      </w:pPr>
    </w:p>
    <w:p w14:paraId="23363500" w14:textId="0C1D8306" w:rsidR="00543C7E" w:rsidRPr="00E23C47" w:rsidRDefault="00543C7E" w:rsidP="00AC5586">
      <w:pPr>
        <w:rPr>
          <w:rFonts w:ascii="Garamond" w:hAnsi="Garamond"/>
        </w:rPr>
      </w:pPr>
      <w:r w:rsidRPr="00E23C47">
        <w:rPr>
          <w:rFonts w:ascii="Garamond" w:hAnsi="Garamond"/>
        </w:rPr>
        <w:t>(</w:t>
      </w:r>
      <w:proofErr w:type="spellStart"/>
      <w:proofErr w:type="gramStart"/>
      <w:r w:rsidRPr="00E23C47">
        <w:rPr>
          <w:rFonts w:ascii="Garamond" w:hAnsi="Garamond"/>
        </w:rPr>
        <w:t>a</w:t>
      </w:r>
      <w:proofErr w:type="gramEnd"/>
      <w:r w:rsidRPr="00E23C47">
        <w:rPr>
          <w:rFonts w:ascii="Garamond" w:hAnsi="Garamond"/>
        </w:rPr>
        <w:t>,b</w:t>
      </w:r>
      <w:proofErr w:type="spellEnd"/>
      <w:r w:rsidRPr="00E23C47">
        <w:rPr>
          <w:rFonts w:ascii="Garamond" w:hAnsi="Garamond"/>
        </w:rPr>
        <w:t>) = (100, 100)</w:t>
      </w:r>
    </w:p>
    <w:p w14:paraId="31EB562A" w14:textId="77777777" w:rsidR="0039058F" w:rsidRPr="00E23C47" w:rsidRDefault="0039058F" w:rsidP="00AC5586">
      <w:pPr>
        <w:rPr>
          <w:rFonts w:ascii="Garamond" w:hAnsi="Garamond"/>
        </w:rPr>
      </w:pPr>
    </w:p>
    <w:p w14:paraId="2C556918" w14:textId="11E9CBDD" w:rsidR="0039058F" w:rsidRPr="00E23C47" w:rsidRDefault="0039058F" w:rsidP="00AC5586">
      <w:pPr>
        <w:rPr>
          <w:rFonts w:ascii="Garamond" w:hAnsi="Garamond"/>
        </w:rPr>
      </w:pPr>
      <w:r w:rsidRPr="00E23C47">
        <w:rPr>
          <w:rFonts w:ascii="Garamond" w:hAnsi="Garamond"/>
          <w:noProof/>
        </w:rPr>
        <w:drawing>
          <wp:inline distT="0" distB="0" distL="0" distR="0" wp14:anchorId="06CC92A2" wp14:editId="4F6FDFCE">
            <wp:extent cx="3238500" cy="3048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F27C" w14:textId="77777777" w:rsidR="00033E2A" w:rsidRPr="00E23C47" w:rsidRDefault="0039058F" w:rsidP="00033E2A">
      <w:pPr>
        <w:rPr>
          <w:rFonts w:ascii="Garamond" w:hAnsi="Garamond"/>
        </w:rPr>
      </w:pPr>
      <w:r w:rsidRPr="00E23C47">
        <w:rPr>
          <w:rFonts w:ascii="Garamond" w:hAnsi="Garamond"/>
        </w:rPr>
        <w:br/>
      </w:r>
      <w:r w:rsidRPr="00E23C47">
        <w:rPr>
          <w:rFonts w:ascii="Garamond" w:hAnsi="Garamond"/>
          <w:noProof/>
        </w:rPr>
        <w:drawing>
          <wp:inline distT="0" distB="0" distL="0" distR="0" wp14:anchorId="0A860D82" wp14:editId="616878E1">
            <wp:extent cx="3657600" cy="3165314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24" cy="316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8746" w14:textId="4BEC68EC" w:rsidR="00AC5586" w:rsidRPr="00E23C47" w:rsidRDefault="00AC5586" w:rsidP="00033E2A">
      <w:pPr>
        <w:rPr>
          <w:rFonts w:ascii="Garamond" w:hAnsi="Garamond"/>
          <w:u w:val="single"/>
          <w:vertAlign w:val="subscript"/>
        </w:rPr>
      </w:pPr>
      <w:r w:rsidRPr="00E23C47">
        <w:rPr>
          <w:rFonts w:ascii="Garamond" w:hAnsi="Garamond"/>
          <w:u w:val="single"/>
        </w:rPr>
        <w:t xml:space="preserve">Model for Passenger Deaths, </w:t>
      </w:r>
      <w:proofErr w:type="spellStart"/>
      <w:r w:rsidRPr="00E23C47">
        <w:rPr>
          <w:rFonts w:ascii="Garamond" w:hAnsi="Garamond"/>
          <w:u w:val="single"/>
        </w:rPr>
        <w:t>X</w:t>
      </w:r>
      <w:r w:rsidRPr="00E23C47">
        <w:rPr>
          <w:rFonts w:ascii="Garamond" w:hAnsi="Garamond"/>
          <w:u w:val="single"/>
          <w:vertAlign w:val="subscript"/>
        </w:rPr>
        <w:t>t</w:t>
      </w:r>
      <w:proofErr w:type="spellEnd"/>
    </w:p>
    <w:p w14:paraId="4781F276" w14:textId="77777777" w:rsidR="00033E2A" w:rsidRPr="00E23C47" w:rsidRDefault="00033E2A" w:rsidP="00033E2A">
      <w:pPr>
        <w:rPr>
          <w:rFonts w:ascii="Garamond" w:hAnsi="Garamond"/>
        </w:rPr>
      </w:pPr>
    </w:p>
    <w:p w14:paraId="1A7DCFE5" w14:textId="679D49CC" w:rsidR="00BE5219" w:rsidRPr="00E23C47" w:rsidRDefault="00AC5586" w:rsidP="00AC5586">
      <w:pPr>
        <w:rPr>
          <w:rFonts w:ascii="Garamond" w:hAnsi="Garamond"/>
        </w:rPr>
      </w:pPr>
      <w:r w:rsidRPr="00E23C47">
        <w:rPr>
          <w:rFonts w:ascii="Garamond" w:hAnsi="Garamond"/>
        </w:rPr>
        <w:t>(</w:t>
      </w:r>
      <w:proofErr w:type="spellStart"/>
      <w:proofErr w:type="gramStart"/>
      <w:r w:rsidRPr="00E23C47">
        <w:rPr>
          <w:rFonts w:ascii="Garamond" w:hAnsi="Garamond"/>
        </w:rPr>
        <w:t>a</w:t>
      </w:r>
      <w:proofErr w:type="gramEnd"/>
      <w:r w:rsidRPr="00E23C47">
        <w:rPr>
          <w:rFonts w:ascii="Garamond" w:hAnsi="Garamond"/>
        </w:rPr>
        <w:t>,b</w:t>
      </w:r>
      <w:proofErr w:type="spellEnd"/>
      <w:r w:rsidRPr="00E23C47">
        <w:rPr>
          <w:rFonts w:ascii="Garamond" w:hAnsi="Garamond"/>
        </w:rPr>
        <w:t>) = (1,1)</w:t>
      </w:r>
    </w:p>
    <w:p w14:paraId="23FA4B48" w14:textId="77777777" w:rsidR="00A73A81" w:rsidRPr="00E23C47" w:rsidRDefault="00A73A81" w:rsidP="00AC5586">
      <w:pPr>
        <w:rPr>
          <w:rFonts w:ascii="Garamond" w:hAnsi="Garamond"/>
        </w:rPr>
      </w:pPr>
    </w:p>
    <w:p w14:paraId="5426CD1E" w14:textId="634DC08C" w:rsidR="00A73A81" w:rsidRPr="00E23C47" w:rsidRDefault="00033E2A" w:rsidP="00AC5586">
      <w:pPr>
        <w:rPr>
          <w:rFonts w:ascii="Garamond" w:hAnsi="Garamond"/>
        </w:rPr>
      </w:pPr>
      <w:r w:rsidRPr="00E23C47">
        <w:rPr>
          <w:rFonts w:ascii="Garamond" w:hAnsi="Garamond"/>
          <w:noProof/>
        </w:rPr>
        <w:drawing>
          <wp:inline distT="0" distB="0" distL="0" distR="0" wp14:anchorId="006D1727" wp14:editId="28230A45">
            <wp:extent cx="3314700" cy="355600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09FA4" w14:textId="77777777" w:rsidR="00033E2A" w:rsidRPr="00E23C47" w:rsidRDefault="00033E2A" w:rsidP="00AC5586">
      <w:pPr>
        <w:rPr>
          <w:rFonts w:ascii="Garamond" w:hAnsi="Garamond"/>
        </w:rPr>
      </w:pPr>
    </w:p>
    <w:p w14:paraId="1C5915D2" w14:textId="06814A8C" w:rsidR="00033E2A" w:rsidRPr="00E23C47" w:rsidRDefault="00033E2A" w:rsidP="00AC5586">
      <w:pPr>
        <w:rPr>
          <w:rFonts w:ascii="Garamond" w:hAnsi="Garamond"/>
        </w:rPr>
      </w:pPr>
      <w:r w:rsidRPr="00E23C47">
        <w:rPr>
          <w:rFonts w:ascii="Garamond" w:hAnsi="Garamond"/>
          <w:noProof/>
        </w:rPr>
        <w:drawing>
          <wp:inline distT="0" distB="0" distL="0" distR="0" wp14:anchorId="41753B0F" wp14:editId="6ECDC1A2">
            <wp:extent cx="3429000" cy="301950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063" cy="302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50D80" w14:textId="77777777" w:rsidR="00BE5219" w:rsidRPr="00E23C47" w:rsidRDefault="00BE5219" w:rsidP="00AC5586">
      <w:pPr>
        <w:rPr>
          <w:rFonts w:ascii="Garamond" w:hAnsi="Garamond"/>
        </w:rPr>
      </w:pPr>
    </w:p>
    <w:p w14:paraId="379ACF16" w14:textId="61277393" w:rsidR="00C162C5" w:rsidRPr="00E23C47" w:rsidRDefault="00BF4460" w:rsidP="00AC5586">
      <w:pPr>
        <w:rPr>
          <w:rFonts w:ascii="Garamond" w:hAnsi="Garamond"/>
        </w:rPr>
      </w:pPr>
      <w:r w:rsidRPr="00E23C47">
        <w:rPr>
          <w:rFonts w:ascii="Garamond" w:hAnsi="Garamond"/>
        </w:rPr>
        <w:t>(</w:t>
      </w:r>
      <w:proofErr w:type="spellStart"/>
      <w:proofErr w:type="gramStart"/>
      <w:r w:rsidRPr="00E23C47">
        <w:rPr>
          <w:rFonts w:ascii="Garamond" w:hAnsi="Garamond"/>
        </w:rPr>
        <w:t>a</w:t>
      </w:r>
      <w:proofErr w:type="gramEnd"/>
      <w:r w:rsidRPr="00E23C47">
        <w:rPr>
          <w:rFonts w:ascii="Garamond" w:hAnsi="Garamond"/>
        </w:rPr>
        <w:t>,b</w:t>
      </w:r>
      <w:proofErr w:type="spellEnd"/>
      <w:r w:rsidRPr="00E23C47">
        <w:rPr>
          <w:rFonts w:ascii="Garamond" w:hAnsi="Garamond"/>
        </w:rPr>
        <w:t>) = (10, 10)</w:t>
      </w:r>
    </w:p>
    <w:p w14:paraId="3661C3BA" w14:textId="77777777" w:rsidR="00033E2A" w:rsidRPr="00E23C47" w:rsidRDefault="00033E2A" w:rsidP="00AC5586">
      <w:pPr>
        <w:rPr>
          <w:rFonts w:ascii="Garamond" w:hAnsi="Garamond"/>
        </w:rPr>
      </w:pPr>
    </w:p>
    <w:p w14:paraId="5F9E919B" w14:textId="5B6CA32E" w:rsidR="00033E2A" w:rsidRPr="00E23C47" w:rsidRDefault="00033E2A" w:rsidP="00AC5586">
      <w:pPr>
        <w:rPr>
          <w:rFonts w:ascii="Garamond" w:hAnsi="Garamond"/>
        </w:rPr>
      </w:pPr>
      <w:r w:rsidRPr="00E23C47">
        <w:rPr>
          <w:rFonts w:ascii="Garamond" w:hAnsi="Garamond"/>
          <w:noProof/>
        </w:rPr>
        <w:drawing>
          <wp:inline distT="0" distB="0" distL="0" distR="0" wp14:anchorId="008FE954" wp14:editId="458005D5">
            <wp:extent cx="3136900" cy="304800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B65ED" w14:textId="77777777" w:rsidR="00033E2A" w:rsidRPr="00E23C47" w:rsidRDefault="00033E2A" w:rsidP="00AC5586">
      <w:pPr>
        <w:rPr>
          <w:rFonts w:ascii="Garamond" w:hAnsi="Garamond"/>
        </w:rPr>
      </w:pPr>
    </w:p>
    <w:p w14:paraId="6302A34D" w14:textId="77777777" w:rsidR="00033E2A" w:rsidRPr="00E23C47" w:rsidRDefault="00033E2A" w:rsidP="00AC5586">
      <w:pPr>
        <w:rPr>
          <w:rFonts w:ascii="Garamond" w:hAnsi="Garamond"/>
        </w:rPr>
      </w:pPr>
      <w:r w:rsidRPr="00E23C47">
        <w:rPr>
          <w:rFonts w:ascii="Garamond" w:hAnsi="Garamond"/>
          <w:noProof/>
        </w:rPr>
        <w:drawing>
          <wp:inline distT="0" distB="0" distL="0" distR="0" wp14:anchorId="207818BC" wp14:editId="26032614">
            <wp:extent cx="3525370" cy="29718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835" cy="297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C1F1" w14:textId="773FAC91" w:rsidR="00BF4460" w:rsidRPr="00E23C47" w:rsidRDefault="00BF4460" w:rsidP="00AC5586">
      <w:pPr>
        <w:rPr>
          <w:rFonts w:ascii="Garamond" w:hAnsi="Garamond"/>
        </w:rPr>
      </w:pPr>
      <w:r w:rsidRPr="00E23C47">
        <w:rPr>
          <w:rFonts w:ascii="Garamond" w:hAnsi="Garamond"/>
        </w:rPr>
        <w:t>(</w:t>
      </w:r>
      <w:proofErr w:type="spellStart"/>
      <w:proofErr w:type="gramStart"/>
      <w:r w:rsidRPr="00E23C47">
        <w:rPr>
          <w:rFonts w:ascii="Garamond" w:hAnsi="Garamond"/>
        </w:rPr>
        <w:t>a</w:t>
      </w:r>
      <w:proofErr w:type="gramEnd"/>
      <w:r w:rsidRPr="00E23C47">
        <w:rPr>
          <w:rFonts w:ascii="Garamond" w:hAnsi="Garamond"/>
        </w:rPr>
        <w:t>,b</w:t>
      </w:r>
      <w:proofErr w:type="spellEnd"/>
      <w:r w:rsidRPr="00E23C47">
        <w:rPr>
          <w:rFonts w:ascii="Garamond" w:hAnsi="Garamond"/>
        </w:rPr>
        <w:t>) = (100. 100)</w:t>
      </w:r>
    </w:p>
    <w:p w14:paraId="60CC3095" w14:textId="77777777" w:rsidR="00033E2A" w:rsidRPr="00E23C47" w:rsidRDefault="00033E2A" w:rsidP="00AC5586">
      <w:pPr>
        <w:rPr>
          <w:rFonts w:ascii="Garamond" w:hAnsi="Garamond"/>
        </w:rPr>
      </w:pPr>
    </w:p>
    <w:p w14:paraId="1470B25A" w14:textId="5E950F39" w:rsidR="00033E2A" w:rsidRPr="00E23C47" w:rsidRDefault="00033E2A" w:rsidP="00AC5586">
      <w:pPr>
        <w:rPr>
          <w:rFonts w:ascii="Garamond" w:hAnsi="Garamond"/>
        </w:rPr>
      </w:pPr>
      <w:r w:rsidRPr="00E23C47">
        <w:rPr>
          <w:rFonts w:ascii="Garamond" w:hAnsi="Garamond"/>
          <w:noProof/>
        </w:rPr>
        <w:drawing>
          <wp:inline distT="0" distB="0" distL="0" distR="0" wp14:anchorId="25B8E289" wp14:editId="1C17F815">
            <wp:extent cx="3340100" cy="330200"/>
            <wp:effectExtent l="0" t="0" r="1270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F67F" w14:textId="77777777" w:rsidR="00033E2A" w:rsidRPr="00E23C47" w:rsidRDefault="00033E2A" w:rsidP="00AC5586">
      <w:pPr>
        <w:rPr>
          <w:rFonts w:ascii="Garamond" w:hAnsi="Garamond"/>
        </w:rPr>
      </w:pPr>
    </w:p>
    <w:p w14:paraId="237E121F" w14:textId="27A39123" w:rsidR="00033E2A" w:rsidRPr="00E23C47" w:rsidRDefault="00033E2A" w:rsidP="00AC5586">
      <w:pPr>
        <w:rPr>
          <w:rFonts w:ascii="Garamond" w:hAnsi="Garamond"/>
        </w:rPr>
      </w:pPr>
      <w:r w:rsidRPr="00E23C47">
        <w:rPr>
          <w:rFonts w:ascii="Garamond" w:hAnsi="Garamond"/>
          <w:noProof/>
        </w:rPr>
        <w:drawing>
          <wp:inline distT="0" distB="0" distL="0" distR="0" wp14:anchorId="79E141F9" wp14:editId="611BF234">
            <wp:extent cx="3771900" cy="33026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71" cy="33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75F46" w14:textId="4BB33E9C" w:rsidR="00C162C5" w:rsidRPr="00E23C47" w:rsidRDefault="00C162C5" w:rsidP="00AC5586">
      <w:pPr>
        <w:rPr>
          <w:rFonts w:ascii="Garamond" w:hAnsi="Garamond"/>
        </w:rPr>
      </w:pPr>
    </w:p>
    <w:p w14:paraId="5106642D" w14:textId="77777777" w:rsidR="00C162C5" w:rsidRPr="00E23C47" w:rsidRDefault="00C162C5" w:rsidP="00AC5586">
      <w:pPr>
        <w:rPr>
          <w:rFonts w:ascii="Garamond" w:hAnsi="Garamond"/>
        </w:rPr>
      </w:pPr>
    </w:p>
    <w:p w14:paraId="3CDF7F8E" w14:textId="77777777" w:rsidR="00EF1392" w:rsidRPr="00E23C47" w:rsidRDefault="00EF1392" w:rsidP="00A37D08">
      <w:pPr>
        <w:spacing w:line="480" w:lineRule="auto"/>
        <w:rPr>
          <w:rFonts w:ascii="Garamond" w:hAnsi="Garamond"/>
        </w:rPr>
      </w:pPr>
    </w:p>
    <w:p w14:paraId="652D3570" w14:textId="77777777" w:rsidR="00EF1392" w:rsidRPr="00E23C47" w:rsidRDefault="00EF1392" w:rsidP="00A37D08">
      <w:pPr>
        <w:spacing w:line="480" w:lineRule="auto"/>
        <w:rPr>
          <w:rFonts w:ascii="Garamond" w:hAnsi="Garamond"/>
        </w:rPr>
      </w:pPr>
    </w:p>
    <w:p w14:paraId="1267F523" w14:textId="77777777" w:rsidR="00EF1392" w:rsidRPr="00E23C47" w:rsidRDefault="00EF1392" w:rsidP="00A37D08">
      <w:pPr>
        <w:spacing w:line="480" w:lineRule="auto"/>
        <w:rPr>
          <w:rFonts w:ascii="Garamond" w:hAnsi="Garamond"/>
        </w:rPr>
      </w:pPr>
    </w:p>
    <w:p w14:paraId="39340553" w14:textId="77777777" w:rsidR="00EF1392" w:rsidRPr="00E23C47" w:rsidRDefault="00EF1392" w:rsidP="00A37D08">
      <w:pPr>
        <w:spacing w:line="480" w:lineRule="auto"/>
        <w:rPr>
          <w:rFonts w:ascii="Garamond" w:hAnsi="Garamond"/>
        </w:rPr>
      </w:pPr>
    </w:p>
    <w:p w14:paraId="1BBD112E" w14:textId="77777777" w:rsidR="00EF1392" w:rsidRPr="00E23C47" w:rsidRDefault="00EF1392" w:rsidP="00A37D08">
      <w:pPr>
        <w:spacing w:line="480" w:lineRule="auto"/>
        <w:rPr>
          <w:rFonts w:ascii="Garamond" w:hAnsi="Garamond"/>
        </w:rPr>
      </w:pPr>
    </w:p>
    <w:p w14:paraId="3F48C4E3" w14:textId="77777777" w:rsidR="00EF1392" w:rsidRPr="00E23C47" w:rsidRDefault="00EF1392" w:rsidP="00A37D08">
      <w:pPr>
        <w:spacing w:line="480" w:lineRule="auto"/>
        <w:rPr>
          <w:rFonts w:ascii="Garamond" w:hAnsi="Garamond"/>
        </w:rPr>
      </w:pPr>
    </w:p>
    <w:p w14:paraId="65B614A0" w14:textId="77777777" w:rsidR="00EF1392" w:rsidRPr="00E23C47" w:rsidRDefault="00EF1392" w:rsidP="00A37D08">
      <w:pPr>
        <w:spacing w:line="480" w:lineRule="auto"/>
        <w:rPr>
          <w:rFonts w:ascii="Garamond" w:hAnsi="Garamond"/>
        </w:rPr>
      </w:pPr>
    </w:p>
    <w:p w14:paraId="15422800" w14:textId="77777777" w:rsidR="00EF1392" w:rsidRPr="00E23C47" w:rsidRDefault="00EF1392" w:rsidP="00A37D08">
      <w:pPr>
        <w:spacing w:line="480" w:lineRule="auto"/>
        <w:rPr>
          <w:rFonts w:ascii="Garamond" w:hAnsi="Garamond"/>
        </w:rPr>
      </w:pPr>
    </w:p>
    <w:p w14:paraId="260554BA" w14:textId="77777777" w:rsidR="00EF1392" w:rsidRPr="00E23C47" w:rsidRDefault="00EF1392" w:rsidP="00A37D08">
      <w:pPr>
        <w:spacing w:line="480" w:lineRule="auto"/>
        <w:rPr>
          <w:rFonts w:ascii="Garamond" w:hAnsi="Garamond"/>
        </w:rPr>
      </w:pPr>
    </w:p>
    <w:p w14:paraId="35903D69" w14:textId="77777777" w:rsidR="00EF1392" w:rsidRPr="00E23C47" w:rsidRDefault="00EF1392" w:rsidP="00A37D08">
      <w:pPr>
        <w:spacing w:line="480" w:lineRule="auto"/>
        <w:rPr>
          <w:rFonts w:ascii="Garamond" w:hAnsi="Garamond"/>
        </w:rPr>
      </w:pPr>
    </w:p>
    <w:p w14:paraId="7990B6D0" w14:textId="77777777" w:rsidR="00EF1392" w:rsidRPr="00E23C47" w:rsidRDefault="00EF1392" w:rsidP="00A37D08">
      <w:pPr>
        <w:spacing w:line="480" w:lineRule="auto"/>
        <w:rPr>
          <w:rFonts w:ascii="Garamond" w:hAnsi="Garamond"/>
        </w:rPr>
      </w:pPr>
    </w:p>
    <w:p w14:paraId="11E36F83" w14:textId="0C34F100" w:rsidR="00360888" w:rsidRPr="00E23C47" w:rsidRDefault="00EF1392" w:rsidP="00A37D08">
      <w:pPr>
        <w:spacing w:line="480" w:lineRule="auto"/>
        <w:rPr>
          <w:rFonts w:ascii="Garamond" w:hAnsi="Garamond"/>
        </w:rPr>
      </w:pPr>
      <w:r w:rsidRPr="00E23C47">
        <w:rPr>
          <w:rFonts w:ascii="Garamond" w:hAnsi="Garamond"/>
        </w:rPr>
        <w:t xml:space="preserve">Problem 1 </w:t>
      </w:r>
      <w:r w:rsidR="00133634" w:rsidRPr="00E23C47">
        <w:rPr>
          <w:rFonts w:ascii="Garamond" w:hAnsi="Garamond"/>
        </w:rPr>
        <w:t xml:space="preserve">Part II) </w:t>
      </w:r>
    </w:p>
    <w:p w14:paraId="5D399EA0" w14:textId="27AABF0F" w:rsidR="00360888" w:rsidRPr="00E23C47" w:rsidRDefault="00360888" w:rsidP="00360888">
      <w:pPr>
        <w:rPr>
          <w:rFonts w:ascii="Garamond" w:hAnsi="Garamond"/>
        </w:rPr>
      </w:pPr>
      <w:r w:rsidRPr="00E23C47">
        <w:rPr>
          <w:rFonts w:ascii="Garamond" w:hAnsi="Garamond"/>
        </w:rPr>
        <w:t xml:space="preserve">Bayesian learning is going on in Part II and </w:t>
      </w:r>
      <w:r w:rsidR="00B45226" w:rsidRPr="00E23C47">
        <w:rPr>
          <w:rFonts w:ascii="Garamond" w:hAnsi="Garamond"/>
        </w:rPr>
        <w:t xml:space="preserve">is </w:t>
      </w:r>
      <w:r w:rsidRPr="00E23C47">
        <w:rPr>
          <w:rFonts w:ascii="Garamond" w:hAnsi="Garamond"/>
        </w:rPr>
        <w:t xml:space="preserve">dramatic; the </w:t>
      </w:r>
      <w:r w:rsidR="00B45226" w:rsidRPr="00E23C47">
        <w:rPr>
          <w:rFonts w:ascii="Garamond" w:hAnsi="Garamond"/>
        </w:rPr>
        <w:t xml:space="preserve">posterior mean is significantly less than the prior mean. </w:t>
      </w:r>
      <w:r w:rsidR="00BE5DD4" w:rsidRPr="00E23C47">
        <w:rPr>
          <w:rFonts w:ascii="Garamond" w:hAnsi="Garamond"/>
        </w:rPr>
        <w:t>The credible sets</w:t>
      </w:r>
      <w:r w:rsidR="006A2376" w:rsidRPr="00E23C47">
        <w:rPr>
          <w:rFonts w:ascii="Garamond" w:hAnsi="Garamond"/>
        </w:rPr>
        <w:t xml:space="preserve"> and HPD </w:t>
      </w:r>
      <w:r w:rsidR="00D03838">
        <w:rPr>
          <w:rFonts w:ascii="Garamond" w:hAnsi="Garamond"/>
        </w:rPr>
        <w:t xml:space="preserve">across all selections of </w:t>
      </w:r>
      <w:proofErr w:type="gramStart"/>
      <w:r w:rsidR="00D03838">
        <w:rPr>
          <w:rFonts w:ascii="Garamond" w:hAnsi="Garamond"/>
        </w:rPr>
        <w:t>a and</w:t>
      </w:r>
      <w:proofErr w:type="gramEnd"/>
      <w:r w:rsidR="00D03838">
        <w:rPr>
          <w:rFonts w:ascii="Garamond" w:hAnsi="Garamond"/>
        </w:rPr>
        <w:t xml:space="preserve"> b are</w:t>
      </w:r>
      <w:r w:rsidR="00134875">
        <w:rPr>
          <w:rFonts w:ascii="Garamond" w:hAnsi="Garamond"/>
        </w:rPr>
        <w:t xml:space="preserve"> similar</w:t>
      </w:r>
      <w:r w:rsidR="006A2376" w:rsidRPr="00E23C47">
        <w:rPr>
          <w:rFonts w:ascii="Garamond" w:hAnsi="Garamond"/>
        </w:rPr>
        <w:t xml:space="preserve">. The reason is because </w:t>
      </w:r>
      <w:r w:rsidR="00EF1186" w:rsidRPr="00E23C47">
        <w:rPr>
          <w:rFonts w:ascii="Garamond" w:hAnsi="Garamond"/>
        </w:rPr>
        <w:t xml:space="preserve">the </w:t>
      </w:r>
      <w:proofErr w:type="gramStart"/>
      <w:r w:rsidR="00EF1186" w:rsidRPr="00E23C47">
        <w:rPr>
          <w:rFonts w:ascii="Garamond" w:hAnsi="Garamond"/>
        </w:rPr>
        <w:t>sum(</w:t>
      </w:r>
      <w:proofErr w:type="gramEnd"/>
      <w:r w:rsidR="00EF1186" w:rsidRPr="00E23C47">
        <w:rPr>
          <w:rFonts w:ascii="Garamond" w:hAnsi="Garamond"/>
        </w:rPr>
        <w:t>mi) is a lot greater than the sum(y)</w:t>
      </w:r>
      <w:r w:rsidR="00134875">
        <w:rPr>
          <w:rFonts w:ascii="Garamond" w:hAnsi="Garamond"/>
        </w:rPr>
        <w:t xml:space="preserve">, outweighing </w:t>
      </w:r>
      <w:r w:rsidR="00B67889">
        <w:rPr>
          <w:rFonts w:ascii="Garamond" w:hAnsi="Garamond"/>
        </w:rPr>
        <w:t>the effects of</w:t>
      </w:r>
      <w:r w:rsidR="00134875">
        <w:rPr>
          <w:rFonts w:ascii="Garamond" w:hAnsi="Garamond"/>
        </w:rPr>
        <w:t xml:space="preserve"> a and b</w:t>
      </w:r>
      <w:r w:rsidR="00B67889">
        <w:rPr>
          <w:rFonts w:ascii="Garamond" w:hAnsi="Garamond"/>
        </w:rPr>
        <w:t xml:space="preserve"> in the posterior distribution</w:t>
      </w:r>
      <w:r w:rsidR="00EF1186" w:rsidRPr="00E23C47">
        <w:rPr>
          <w:rFonts w:ascii="Garamond" w:hAnsi="Garamond"/>
        </w:rPr>
        <w:t xml:space="preserve">. </w:t>
      </w:r>
      <w:r w:rsidR="00AE7505" w:rsidRPr="00E23C47">
        <w:rPr>
          <w:rFonts w:ascii="Garamond" w:hAnsi="Garamond"/>
        </w:rPr>
        <w:t xml:space="preserve">The analysis is therefore robust to the prior choice because the posterior distribution doesn’t change that much as a result of the selection of </w:t>
      </w:r>
      <w:proofErr w:type="gramStart"/>
      <w:r w:rsidR="00AE7505" w:rsidRPr="00E23C47">
        <w:rPr>
          <w:rFonts w:ascii="Garamond" w:hAnsi="Garamond"/>
        </w:rPr>
        <w:t>a and</w:t>
      </w:r>
      <w:proofErr w:type="gramEnd"/>
      <w:r w:rsidR="00AE7505" w:rsidRPr="00E23C47">
        <w:rPr>
          <w:rFonts w:ascii="Garamond" w:hAnsi="Garamond"/>
        </w:rPr>
        <w:t xml:space="preserve"> b. </w:t>
      </w:r>
    </w:p>
    <w:p w14:paraId="06873626" w14:textId="77777777" w:rsidR="00360888" w:rsidRPr="00E23C47" w:rsidRDefault="00360888" w:rsidP="00A37D08">
      <w:pPr>
        <w:spacing w:line="480" w:lineRule="auto"/>
        <w:rPr>
          <w:rFonts w:ascii="Garamond" w:hAnsi="Garamond"/>
        </w:rPr>
      </w:pPr>
    </w:p>
    <w:p w14:paraId="617E9456" w14:textId="4D64F213" w:rsidR="0038187E" w:rsidRPr="00E23C47" w:rsidRDefault="0038187E" w:rsidP="00A37D08">
      <w:pPr>
        <w:spacing w:line="480" w:lineRule="auto"/>
        <w:rPr>
          <w:rFonts w:ascii="Garamond" w:hAnsi="Garamond"/>
        </w:rPr>
      </w:pPr>
      <w:r w:rsidRPr="00E23C47">
        <w:rPr>
          <w:rFonts w:ascii="Garamond" w:hAnsi="Garamond"/>
        </w:rPr>
        <w:t>(</w:t>
      </w:r>
      <w:proofErr w:type="spellStart"/>
      <w:proofErr w:type="gramStart"/>
      <w:r w:rsidRPr="00E23C47">
        <w:rPr>
          <w:rFonts w:ascii="Garamond" w:hAnsi="Garamond"/>
        </w:rPr>
        <w:t>a</w:t>
      </w:r>
      <w:proofErr w:type="gramEnd"/>
      <w:r w:rsidRPr="00E23C47">
        <w:rPr>
          <w:rFonts w:ascii="Garamond" w:hAnsi="Garamond"/>
        </w:rPr>
        <w:t>,b</w:t>
      </w:r>
      <w:proofErr w:type="spellEnd"/>
      <w:r w:rsidRPr="00E23C47">
        <w:rPr>
          <w:rFonts w:ascii="Garamond" w:hAnsi="Garamond"/>
        </w:rPr>
        <w:t>) =(1,1)</w:t>
      </w:r>
    </w:p>
    <w:p w14:paraId="34A795D9" w14:textId="5B719406" w:rsidR="0038187E" w:rsidRPr="00E23C47" w:rsidRDefault="00BA015C" w:rsidP="00A37D08">
      <w:pPr>
        <w:spacing w:line="480" w:lineRule="auto"/>
        <w:rPr>
          <w:rFonts w:ascii="Garamond" w:hAnsi="Garamond"/>
        </w:rPr>
      </w:pPr>
      <w:r w:rsidRPr="00E23C47">
        <w:rPr>
          <w:rFonts w:ascii="Garamond" w:hAnsi="Garamond"/>
          <w:noProof/>
        </w:rPr>
        <w:drawing>
          <wp:inline distT="0" distB="0" distL="0" distR="0" wp14:anchorId="18480398" wp14:editId="1442A2F0">
            <wp:extent cx="3644900" cy="203200"/>
            <wp:effectExtent l="0" t="0" r="1270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D2F7B" w14:textId="16169A32" w:rsidR="00BA015C" w:rsidRPr="00E23C47" w:rsidRDefault="00BA015C" w:rsidP="00A37D08">
      <w:pPr>
        <w:spacing w:line="480" w:lineRule="auto"/>
        <w:rPr>
          <w:rFonts w:ascii="Garamond" w:hAnsi="Garamond"/>
        </w:rPr>
      </w:pPr>
      <w:r w:rsidRPr="00E23C47">
        <w:rPr>
          <w:rFonts w:ascii="Garamond" w:hAnsi="Garamond"/>
        </w:rPr>
        <w:t>HPD = [.003650399, .004720337]</w:t>
      </w:r>
    </w:p>
    <w:p w14:paraId="41D31A27" w14:textId="4C106212" w:rsidR="00EF1392" w:rsidRPr="00E23C47" w:rsidRDefault="00EF1392" w:rsidP="00A37D08">
      <w:pPr>
        <w:spacing w:line="480" w:lineRule="auto"/>
        <w:rPr>
          <w:rFonts w:ascii="Garamond" w:hAnsi="Garamond"/>
        </w:rPr>
      </w:pPr>
      <w:r w:rsidRPr="00E23C47">
        <w:rPr>
          <w:rFonts w:ascii="Garamond" w:hAnsi="Garamond"/>
          <w:noProof/>
        </w:rPr>
        <w:drawing>
          <wp:inline distT="0" distB="0" distL="0" distR="0" wp14:anchorId="18CFD5BB" wp14:editId="54478D6F">
            <wp:extent cx="3314700" cy="287845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204" cy="288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8299" w14:textId="3914E8A8" w:rsidR="0038187E" w:rsidRPr="00E23C47" w:rsidRDefault="0038187E" w:rsidP="00A37D08">
      <w:pPr>
        <w:spacing w:line="480" w:lineRule="auto"/>
        <w:rPr>
          <w:rFonts w:ascii="Garamond" w:hAnsi="Garamond"/>
        </w:rPr>
      </w:pPr>
      <w:r w:rsidRPr="00E23C47">
        <w:rPr>
          <w:rFonts w:ascii="Garamond" w:hAnsi="Garamond"/>
        </w:rPr>
        <w:t>(</w:t>
      </w:r>
      <w:proofErr w:type="spellStart"/>
      <w:proofErr w:type="gramStart"/>
      <w:r w:rsidRPr="00E23C47">
        <w:rPr>
          <w:rFonts w:ascii="Garamond" w:hAnsi="Garamond"/>
        </w:rPr>
        <w:t>a</w:t>
      </w:r>
      <w:proofErr w:type="gramEnd"/>
      <w:r w:rsidRPr="00E23C47">
        <w:rPr>
          <w:rFonts w:ascii="Garamond" w:hAnsi="Garamond"/>
        </w:rPr>
        <w:t>,b</w:t>
      </w:r>
      <w:proofErr w:type="spellEnd"/>
      <w:r w:rsidRPr="00E23C47">
        <w:rPr>
          <w:rFonts w:ascii="Garamond" w:hAnsi="Garamond"/>
        </w:rPr>
        <w:t>) = (10, 10)</w:t>
      </w:r>
    </w:p>
    <w:p w14:paraId="729AD61C" w14:textId="63153BE8" w:rsidR="0038187E" w:rsidRPr="00E23C47" w:rsidRDefault="00BA015C" w:rsidP="00A37D08">
      <w:pPr>
        <w:spacing w:line="480" w:lineRule="auto"/>
        <w:rPr>
          <w:rFonts w:ascii="Garamond" w:hAnsi="Garamond"/>
        </w:rPr>
      </w:pPr>
      <w:r w:rsidRPr="00E23C47">
        <w:rPr>
          <w:rFonts w:ascii="Garamond" w:hAnsi="Garamond"/>
          <w:noProof/>
        </w:rPr>
        <w:drawing>
          <wp:inline distT="0" distB="0" distL="0" distR="0" wp14:anchorId="32503235" wp14:editId="4E2E58E6">
            <wp:extent cx="3594100" cy="190500"/>
            <wp:effectExtent l="0" t="0" r="1270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341F" w14:textId="60AA7FCC" w:rsidR="00BA015C" w:rsidRPr="00E23C47" w:rsidRDefault="00BA015C" w:rsidP="00A37D08">
      <w:pPr>
        <w:spacing w:line="480" w:lineRule="auto"/>
        <w:rPr>
          <w:rFonts w:ascii="Garamond" w:hAnsi="Garamond"/>
        </w:rPr>
      </w:pPr>
      <w:r w:rsidRPr="00E23C47">
        <w:rPr>
          <w:rFonts w:ascii="Garamond" w:hAnsi="Garamond"/>
        </w:rPr>
        <w:t>HPD = [.003806957, .004886491]</w:t>
      </w:r>
    </w:p>
    <w:p w14:paraId="5809CE57" w14:textId="0B3DB27B" w:rsidR="00A47267" w:rsidRPr="00E23C47" w:rsidRDefault="00A47267" w:rsidP="00A37D08">
      <w:pPr>
        <w:spacing w:line="480" w:lineRule="auto"/>
        <w:rPr>
          <w:rFonts w:ascii="Garamond" w:hAnsi="Garamond"/>
        </w:rPr>
      </w:pPr>
      <w:r w:rsidRPr="00E23C47">
        <w:rPr>
          <w:rFonts w:ascii="Garamond" w:hAnsi="Garamond"/>
          <w:noProof/>
        </w:rPr>
        <w:drawing>
          <wp:inline distT="0" distB="0" distL="0" distR="0" wp14:anchorId="2BBA7B97" wp14:editId="760AC757">
            <wp:extent cx="3543300" cy="3035927"/>
            <wp:effectExtent l="0" t="0" r="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473" cy="303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E51DD" w14:textId="76078D82" w:rsidR="0038187E" w:rsidRPr="00E23C47" w:rsidRDefault="0038187E" w:rsidP="00A37D08">
      <w:pPr>
        <w:spacing w:line="480" w:lineRule="auto"/>
        <w:rPr>
          <w:rFonts w:ascii="Garamond" w:hAnsi="Garamond"/>
        </w:rPr>
      </w:pPr>
      <w:r w:rsidRPr="00E23C47">
        <w:rPr>
          <w:rFonts w:ascii="Garamond" w:hAnsi="Garamond"/>
        </w:rPr>
        <w:t>(</w:t>
      </w:r>
      <w:proofErr w:type="spellStart"/>
      <w:proofErr w:type="gramStart"/>
      <w:r w:rsidRPr="00E23C47">
        <w:rPr>
          <w:rFonts w:ascii="Garamond" w:hAnsi="Garamond"/>
        </w:rPr>
        <w:t>a</w:t>
      </w:r>
      <w:proofErr w:type="gramEnd"/>
      <w:r w:rsidRPr="00E23C47">
        <w:rPr>
          <w:rFonts w:ascii="Garamond" w:hAnsi="Garamond"/>
        </w:rPr>
        <w:t>,b</w:t>
      </w:r>
      <w:proofErr w:type="spellEnd"/>
      <w:r w:rsidRPr="00E23C47">
        <w:rPr>
          <w:rFonts w:ascii="Garamond" w:hAnsi="Garamond"/>
        </w:rPr>
        <w:t>) = (100, 100)</w:t>
      </w:r>
    </w:p>
    <w:p w14:paraId="5832BDFE" w14:textId="0BDA70D8" w:rsidR="0078085A" w:rsidRPr="00E23C47" w:rsidRDefault="00BA015C" w:rsidP="00A37D08">
      <w:pPr>
        <w:spacing w:line="480" w:lineRule="auto"/>
        <w:rPr>
          <w:rFonts w:ascii="Garamond" w:hAnsi="Garamond"/>
        </w:rPr>
      </w:pPr>
      <w:r w:rsidRPr="00E23C47">
        <w:rPr>
          <w:rFonts w:ascii="Garamond" w:hAnsi="Garamond"/>
          <w:noProof/>
        </w:rPr>
        <w:drawing>
          <wp:inline distT="0" distB="0" distL="0" distR="0" wp14:anchorId="59B60859" wp14:editId="6BE6AF28">
            <wp:extent cx="3657600" cy="152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59CBD" w14:textId="09144C8D" w:rsidR="00BA015C" w:rsidRPr="00E23C47" w:rsidRDefault="00BA015C" w:rsidP="00A37D08">
      <w:pPr>
        <w:spacing w:line="480" w:lineRule="auto"/>
        <w:rPr>
          <w:rFonts w:ascii="Garamond" w:hAnsi="Garamond"/>
        </w:rPr>
      </w:pPr>
      <w:r w:rsidRPr="00E23C47">
        <w:rPr>
          <w:rFonts w:ascii="Garamond" w:hAnsi="Garamond"/>
        </w:rPr>
        <w:t>HPD = [.005275119, .006539159]</w:t>
      </w:r>
    </w:p>
    <w:p w14:paraId="09089C8A" w14:textId="77777777" w:rsidR="00AC42EC" w:rsidRPr="00E23C47" w:rsidRDefault="00360888" w:rsidP="00A37D08">
      <w:pPr>
        <w:spacing w:line="480" w:lineRule="auto"/>
        <w:rPr>
          <w:rFonts w:ascii="Garamond" w:hAnsi="Garamond"/>
        </w:rPr>
      </w:pPr>
      <w:r w:rsidRPr="00E23C47">
        <w:rPr>
          <w:rFonts w:ascii="Garamond" w:hAnsi="Garamond"/>
          <w:noProof/>
        </w:rPr>
        <w:drawing>
          <wp:inline distT="0" distB="0" distL="0" distR="0" wp14:anchorId="587A97F9" wp14:editId="7DE9EAD9">
            <wp:extent cx="4563732" cy="386080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869" cy="386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D20F6" w14:textId="08457F1B" w:rsidR="009B5968" w:rsidRPr="00E23C47" w:rsidRDefault="00302DD8" w:rsidP="00A37D08">
      <w:pPr>
        <w:spacing w:line="480" w:lineRule="auto"/>
        <w:rPr>
          <w:rFonts w:ascii="Garamond" w:hAnsi="Garamond"/>
          <w:b/>
          <w:u w:val="single"/>
        </w:rPr>
      </w:pPr>
      <w:r w:rsidRPr="00E23C47">
        <w:rPr>
          <w:rFonts w:ascii="Garamond" w:hAnsi="Garamond"/>
          <w:b/>
          <w:u w:val="single"/>
        </w:rPr>
        <w:t>Problem 2</w:t>
      </w:r>
    </w:p>
    <w:p w14:paraId="1852F4FA" w14:textId="4D1C89A8" w:rsidR="00093632" w:rsidRDefault="00002097" w:rsidP="00002097">
      <w:pPr>
        <w:spacing w:line="480" w:lineRule="auto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535E3EA9" wp14:editId="4CD972F9">
            <wp:extent cx="3962400" cy="558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CBA5" w14:textId="1EA18185" w:rsidR="00002097" w:rsidRDefault="00002097" w:rsidP="00002097">
      <w:pPr>
        <w:spacing w:line="480" w:lineRule="auto"/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Problem 3</w:t>
      </w:r>
    </w:p>
    <w:p w14:paraId="2CADB264" w14:textId="227DBF22" w:rsidR="00002097" w:rsidRPr="009856BB" w:rsidRDefault="009856BB" w:rsidP="009856BB">
      <w:pPr>
        <w:spacing w:line="480" w:lineRule="auto"/>
        <w:rPr>
          <w:rFonts w:ascii="Garamond" w:hAnsi="Garamond"/>
        </w:rPr>
      </w:pPr>
      <w:r w:rsidRPr="009856BB">
        <w:rPr>
          <w:rFonts w:ascii="Garamond" w:hAnsi="Garamond"/>
        </w:rPr>
        <w:t>a)</w:t>
      </w:r>
      <w:r>
        <w:rPr>
          <w:rFonts w:ascii="Garamond" w:hAnsi="Garamond"/>
        </w:rPr>
        <w:t xml:space="preserve"> </w:t>
      </w:r>
      <w:r w:rsidR="0058079D">
        <w:rPr>
          <w:rFonts w:ascii="Garamond" w:hAnsi="Garamond"/>
        </w:rPr>
        <w:t xml:space="preserve">See function in R Code for sample of joint vector. </w:t>
      </w:r>
    </w:p>
    <w:p w14:paraId="06B89BBE" w14:textId="0E67B280" w:rsidR="009856BB" w:rsidRDefault="009856BB" w:rsidP="009856BB">
      <w:pPr>
        <w:rPr>
          <w:rFonts w:ascii="Garamond" w:hAnsi="Garamond"/>
        </w:rPr>
      </w:pPr>
      <w:r w:rsidRPr="009856BB">
        <w:rPr>
          <w:rFonts w:ascii="Garamond" w:hAnsi="Garamond"/>
        </w:rPr>
        <w:t xml:space="preserve">b) </w:t>
      </w:r>
      <w:r>
        <w:rPr>
          <w:rFonts w:ascii="Garamond" w:hAnsi="Garamond"/>
        </w:rPr>
        <w:t xml:space="preserve">The marginal distribution of X is approximately normal with mean </w:t>
      </w:r>
      <w:r w:rsidRPr="009856BB">
        <w:rPr>
          <w:rFonts w:ascii="Garamond" w:hAnsi="Garamond"/>
        </w:rPr>
        <w:t>10.53722016</w:t>
      </w:r>
      <w:r>
        <w:rPr>
          <w:rFonts w:ascii="Garamond" w:hAnsi="Garamond"/>
        </w:rPr>
        <w:t xml:space="preserve"> and standard deviation </w:t>
      </w:r>
      <w:r w:rsidRPr="009856BB">
        <w:rPr>
          <w:rFonts w:ascii="Garamond" w:hAnsi="Garamond"/>
        </w:rPr>
        <w:t>2.9707856308</w:t>
      </w:r>
      <w:r>
        <w:rPr>
          <w:rFonts w:ascii="Garamond" w:hAnsi="Garamond"/>
        </w:rPr>
        <w:t xml:space="preserve">. </w:t>
      </w:r>
    </w:p>
    <w:p w14:paraId="6B52AD2D" w14:textId="77777777" w:rsidR="005F53E3" w:rsidRDefault="005F53E3" w:rsidP="009856BB">
      <w:pPr>
        <w:rPr>
          <w:rFonts w:ascii="Garamond" w:hAnsi="Garamond"/>
        </w:rPr>
      </w:pPr>
    </w:p>
    <w:p w14:paraId="0B1DD320" w14:textId="34FBCE7E" w:rsidR="00DB58D5" w:rsidRDefault="005F53E3" w:rsidP="009856BB">
      <w:pPr>
        <w:rPr>
          <w:rFonts w:ascii="Garamond" w:hAnsi="Garamond"/>
        </w:rPr>
      </w:pPr>
      <w:r>
        <w:rPr>
          <w:rFonts w:ascii="Garamond" w:hAnsi="Garamond"/>
        </w:rPr>
        <w:t xml:space="preserve">c) </w:t>
      </w:r>
      <w:r w:rsidR="00F10589">
        <w:rPr>
          <w:rFonts w:ascii="Garamond" w:hAnsi="Garamond"/>
        </w:rPr>
        <w:t xml:space="preserve">The </w:t>
      </w:r>
      <w:r w:rsidR="00FA4186">
        <w:rPr>
          <w:rFonts w:ascii="Garamond" w:hAnsi="Garamond"/>
        </w:rPr>
        <w:t xml:space="preserve">credible sets contain the true values for both parameters. </w:t>
      </w:r>
      <w:r w:rsidR="00F10589">
        <w:rPr>
          <w:rFonts w:ascii="Garamond" w:hAnsi="Garamond"/>
        </w:rPr>
        <w:t xml:space="preserve"> </w:t>
      </w:r>
    </w:p>
    <w:p w14:paraId="351009C6" w14:textId="77777777" w:rsidR="00DB58D5" w:rsidRDefault="00DB58D5" w:rsidP="009856BB">
      <w:pPr>
        <w:rPr>
          <w:rFonts w:ascii="Garamond" w:hAnsi="Garamond"/>
        </w:rPr>
      </w:pPr>
    </w:p>
    <w:p w14:paraId="5957C39A" w14:textId="6A3C0764" w:rsidR="0024632F" w:rsidRDefault="00FA4186" w:rsidP="009856BB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51EE8F40" wp14:editId="3391D50E">
            <wp:extent cx="4762500" cy="330200"/>
            <wp:effectExtent l="0" t="0" r="1270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6A29" w14:textId="77777777" w:rsidR="003236EA" w:rsidRPr="009856BB" w:rsidRDefault="003236EA" w:rsidP="009856BB">
      <w:pPr>
        <w:rPr>
          <w:rFonts w:ascii="Garamond" w:hAnsi="Garamond"/>
        </w:rPr>
      </w:pPr>
    </w:p>
    <w:p w14:paraId="4F692F7C" w14:textId="77777777" w:rsidR="008263E4" w:rsidRDefault="0024632F" w:rsidP="009856BB">
      <w:pPr>
        <w:rPr>
          <w:rFonts w:ascii="Garamond" w:hAnsi="Garamond"/>
        </w:rPr>
      </w:pPr>
      <w:r w:rsidRPr="0024632F">
        <w:rPr>
          <w:rFonts w:ascii="Garamond" w:hAnsi="Garamond"/>
        </w:rPr>
        <w:t xml:space="preserve">d) </w:t>
      </w:r>
    </w:p>
    <w:p w14:paraId="5377AFE1" w14:textId="3AE155A2" w:rsidR="0024632F" w:rsidRDefault="008263E4" w:rsidP="008263E4">
      <w:pPr>
        <w:ind w:firstLine="720"/>
        <w:rPr>
          <w:rFonts w:ascii="Garamond" w:hAnsi="Garamond"/>
        </w:rPr>
      </w:pPr>
      <w:proofErr w:type="spellStart"/>
      <w:r>
        <w:rPr>
          <w:rFonts w:ascii="Garamond" w:hAnsi="Garamond"/>
        </w:rPr>
        <w:t>i</w:t>
      </w:r>
      <w:proofErr w:type="spellEnd"/>
      <w:r>
        <w:rPr>
          <w:rFonts w:ascii="Garamond" w:hAnsi="Garamond"/>
        </w:rPr>
        <w:t xml:space="preserve">. </w:t>
      </w:r>
      <w:r w:rsidR="00122434">
        <w:rPr>
          <w:rFonts w:ascii="Garamond" w:hAnsi="Garamond"/>
        </w:rPr>
        <w:t xml:space="preserve">See </w:t>
      </w:r>
      <w:r>
        <w:rPr>
          <w:rFonts w:ascii="Garamond" w:hAnsi="Garamond"/>
        </w:rPr>
        <w:t xml:space="preserve">R Code for </w:t>
      </w:r>
      <w:r w:rsidR="00B40AB0">
        <w:rPr>
          <w:rFonts w:ascii="Garamond" w:hAnsi="Garamond"/>
        </w:rPr>
        <w:t xml:space="preserve">rejection </w:t>
      </w:r>
      <w:r>
        <w:rPr>
          <w:rFonts w:ascii="Garamond" w:hAnsi="Garamond"/>
        </w:rPr>
        <w:t xml:space="preserve">sampling function. </w:t>
      </w:r>
    </w:p>
    <w:p w14:paraId="55599282" w14:textId="70F6EAB6" w:rsidR="008263E4" w:rsidRDefault="008263E4" w:rsidP="00A030D0">
      <w:p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ii. </w:t>
      </w:r>
      <w:r w:rsidR="00A030D0">
        <w:rPr>
          <w:rFonts w:ascii="Garamond" w:hAnsi="Garamond"/>
        </w:rPr>
        <w:t xml:space="preserve">The plot looks like what would be expected for a t-distribution, the mean of the </w:t>
      </w:r>
      <w:r w:rsidR="000C55A3">
        <w:rPr>
          <w:rFonts w:ascii="Garamond" w:hAnsi="Garamond"/>
        </w:rPr>
        <w:t xml:space="preserve">plot is the mean of the sample and the distribution is symmetric. </w:t>
      </w:r>
    </w:p>
    <w:p w14:paraId="631AF21D" w14:textId="77777777" w:rsidR="008263E4" w:rsidRDefault="008263E4" w:rsidP="009856BB">
      <w:pPr>
        <w:rPr>
          <w:rFonts w:ascii="Garamond" w:hAnsi="Garamond"/>
        </w:rPr>
      </w:pPr>
    </w:p>
    <w:p w14:paraId="02129100" w14:textId="20864ED6" w:rsidR="00A030D0" w:rsidRDefault="00A030D0" w:rsidP="009856BB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224DF318" wp14:editId="0EB8CB98">
            <wp:extent cx="4457700" cy="3858434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993" cy="385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9D34" w14:textId="77777777" w:rsidR="00DF5A0C" w:rsidRDefault="00DF5A0C" w:rsidP="009856BB">
      <w:pPr>
        <w:rPr>
          <w:rFonts w:ascii="Garamond" w:hAnsi="Garamond"/>
        </w:rPr>
      </w:pPr>
    </w:p>
    <w:p w14:paraId="365AD8BA" w14:textId="77777777" w:rsidR="00DF5A0C" w:rsidRDefault="00DF5A0C" w:rsidP="009856BB">
      <w:pPr>
        <w:rPr>
          <w:rFonts w:ascii="Garamond" w:hAnsi="Garamond"/>
          <w:b/>
          <w:u w:val="single"/>
        </w:rPr>
      </w:pPr>
    </w:p>
    <w:p w14:paraId="740BABB4" w14:textId="7EC71418" w:rsidR="00DF5A0C" w:rsidRPr="00DF5A0C" w:rsidRDefault="00DF5A0C" w:rsidP="009856BB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Problem 4</w:t>
      </w:r>
    </w:p>
    <w:p w14:paraId="563922B9" w14:textId="77777777" w:rsidR="00DF5A0C" w:rsidRDefault="00DF5A0C" w:rsidP="009856BB">
      <w:pPr>
        <w:rPr>
          <w:rFonts w:ascii="Garamond" w:hAnsi="Garamond"/>
        </w:rPr>
      </w:pPr>
    </w:p>
    <w:p w14:paraId="00AA958E" w14:textId="7F5A649B" w:rsidR="00022E61" w:rsidRDefault="00DF5A0C" w:rsidP="009856BB">
      <w:pPr>
        <w:rPr>
          <w:rFonts w:ascii="Garamond" w:hAnsi="Garamond"/>
        </w:rPr>
      </w:pPr>
      <w:r>
        <w:rPr>
          <w:rFonts w:ascii="Garamond" w:hAnsi="Garamond"/>
        </w:rPr>
        <w:t xml:space="preserve">a) </w:t>
      </w:r>
      <w:r w:rsidR="00022E61">
        <w:rPr>
          <w:rFonts w:ascii="Garamond" w:hAnsi="Garamond"/>
        </w:rPr>
        <w:t>The probability that X is less than or equal to 5 is .00001</w:t>
      </w:r>
      <w:r w:rsidR="002C2483">
        <w:rPr>
          <w:rFonts w:ascii="Garamond" w:hAnsi="Garamond"/>
        </w:rPr>
        <w:t xml:space="preserve">, or approximately zero. </w:t>
      </w:r>
    </w:p>
    <w:p w14:paraId="7C0DFA27" w14:textId="77777777" w:rsidR="00C01F21" w:rsidRDefault="00C01F21" w:rsidP="009856BB">
      <w:pPr>
        <w:rPr>
          <w:rFonts w:ascii="Garamond" w:hAnsi="Garamond"/>
        </w:rPr>
      </w:pPr>
    </w:p>
    <w:p w14:paraId="1BC73DCB" w14:textId="615A67A0" w:rsidR="008263E4" w:rsidRDefault="00022E61" w:rsidP="009856BB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5A157BE9" wp14:editId="4FB85897">
            <wp:extent cx="6540500" cy="4908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118" cy="49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3E4">
        <w:rPr>
          <w:rFonts w:ascii="Garamond" w:hAnsi="Garamond"/>
        </w:rPr>
        <w:t xml:space="preserve"> </w:t>
      </w:r>
    </w:p>
    <w:p w14:paraId="5F12A4A8" w14:textId="77777777" w:rsidR="00022E61" w:rsidRDefault="00022E61" w:rsidP="009856BB">
      <w:pPr>
        <w:rPr>
          <w:rFonts w:ascii="Garamond" w:hAnsi="Garamond"/>
        </w:rPr>
      </w:pPr>
    </w:p>
    <w:p w14:paraId="694398D8" w14:textId="0469FDA1" w:rsidR="00022E61" w:rsidRDefault="00022E61" w:rsidP="009856BB">
      <w:pPr>
        <w:rPr>
          <w:rFonts w:ascii="Garamond" w:hAnsi="Garamond"/>
        </w:rPr>
      </w:pPr>
      <w:r>
        <w:rPr>
          <w:rFonts w:ascii="Garamond" w:hAnsi="Garamond"/>
        </w:rPr>
        <w:t xml:space="preserve">b) The probability that X is equal to 5 conditional on X </w:t>
      </w:r>
      <w:r w:rsidR="00EC151F">
        <w:rPr>
          <w:rFonts w:ascii="Garamond" w:hAnsi="Garamond"/>
        </w:rPr>
        <w:t>being less</w:t>
      </w:r>
      <w:r>
        <w:rPr>
          <w:rFonts w:ascii="Garamond" w:hAnsi="Garamond"/>
        </w:rPr>
        <w:t xml:space="preserve"> than or equal to 5 is equal to </w:t>
      </w:r>
      <w:r w:rsidR="00A33736" w:rsidRPr="00A33736">
        <w:rPr>
          <w:rFonts w:ascii="Garamond" w:hAnsi="Garamond"/>
        </w:rPr>
        <w:t>0.9257143</w:t>
      </w:r>
      <w:r w:rsidR="00A33736">
        <w:rPr>
          <w:rFonts w:ascii="Garamond" w:hAnsi="Garamond"/>
        </w:rPr>
        <w:t>.</w:t>
      </w:r>
    </w:p>
    <w:p w14:paraId="10B2B1C5" w14:textId="77777777" w:rsidR="007D0E41" w:rsidRDefault="007D0E41" w:rsidP="009856BB">
      <w:pPr>
        <w:rPr>
          <w:rFonts w:ascii="Garamond" w:hAnsi="Garamond"/>
        </w:rPr>
      </w:pPr>
    </w:p>
    <w:p w14:paraId="325A8B10" w14:textId="5695BD01" w:rsidR="007D0E41" w:rsidRDefault="007D0E41" w:rsidP="009856BB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Problem 5</w:t>
      </w:r>
    </w:p>
    <w:p w14:paraId="41B859AB" w14:textId="77777777" w:rsidR="00224ED7" w:rsidRDefault="00224ED7" w:rsidP="009856BB">
      <w:pPr>
        <w:rPr>
          <w:rFonts w:ascii="Garamond" w:hAnsi="Garamond"/>
          <w:b/>
          <w:u w:val="single"/>
        </w:rPr>
      </w:pPr>
    </w:p>
    <w:p w14:paraId="2E9B26EC" w14:textId="7DAD68AB" w:rsidR="00C4636E" w:rsidRDefault="00224ED7" w:rsidP="009856BB">
      <w:pPr>
        <w:rPr>
          <w:rFonts w:ascii="Garamond" w:hAnsi="Garamond"/>
        </w:rPr>
      </w:pPr>
      <w:r>
        <w:rPr>
          <w:rFonts w:ascii="Garamond" w:hAnsi="Garamond"/>
        </w:rPr>
        <w:t xml:space="preserve">a) </w:t>
      </w:r>
      <w:r w:rsidR="00C4636E">
        <w:rPr>
          <w:rFonts w:ascii="Garamond" w:hAnsi="Garamond"/>
        </w:rPr>
        <w:t xml:space="preserve">See code. </w:t>
      </w:r>
    </w:p>
    <w:p w14:paraId="672B2814" w14:textId="77777777" w:rsidR="00C4636E" w:rsidRDefault="00C4636E" w:rsidP="009856BB">
      <w:pPr>
        <w:rPr>
          <w:rFonts w:ascii="Garamond" w:hAnsi="Garamond"/>
        </w:rPr>
      </w:pPr>
    </w:p>
    <w:p w14:paraId="00956D6C" w14:textId="42D549B3" w:rsidR="00C4636E" w:rsidRDefault="00C4636E" w:rsidP="009856BB">
      <w:pPr>
        <w:rPr>
          <w:rFonts w:ascii="Garamond" w:hAnsi="Garamond"/>
        </w:rPr>
      </w:pPr>
      <w:r>
        <w:rPr>
          <w:rFonts w:ascii="Garamond" w:hAnsi="Garamond"/>
        </w:rPr>
        <w:t xml:space="preserve">b) </w:t>
      </w:r>
      <w:proofErr w:type="gramStart"/>
      <w:r w:rsidR="00E733DA">
        <w:rPr>
          <w:rFonts w:ascii="Garamond" w:hAnsi="Garamond"/>
        </w:rPr>
        <w:t>E(</w:t>
      </w:r>
      <w:proofErr w:type="gramEnd"/>
      <w:r w:rsidR="00E733DA">
        <w:rPr>
          <w:rFonts w:ascii="Garamond" w:hAnsi="Garamond"/>
        </w:rPr>
        <w:t xml:space="preserve">N) = </w:t>
      </w:r>
      <w:r w:rsidR="00E733DA" w:rsidRPr="00E733DA">
        <w:rPr>
          <w:rFonts w:ascii="Garamond" w:hAnsi="Garamond"/>
        </w:rPr>
        <w:t>2.71992</w:t>
      </w:r>
      <w:r w:rsidR="00E733DA">
        <w:rPr>
          <w:rFonts w:ascii="Garamond" w:hAnsi="Garamond"/>
        </w:rPr>
        <w:t xml:space="preserve"> and </w:t>
      </w:r>
      <w:proofErr w:type="spellStart"/>
      <w:r w:rsidR="00E733DA">
        <w:rPr>
          <w:rFonts w:ascii="Garamond" w:hAnsi="Garamond"/>
        </w:rPr>
        <w:t>Var</w:t>
      </w:r>
      <w:proofErr w:type="spellEnd"/>
      <w:r w:rsidR="00E733DA">
        <w:rPr>
          <w:rFonts w:ascii="Garamond" w:hAnsi="Garamond"/>
        </w:rPr>
        <w:t xml:space="preserve">(N) = </w:t>
      </w:r>
      <w:r w:rsidR="00E733DA" w:rsidRPr="00E733DA">
        <w:rPr>
          <w:rFonts w:ascii="Garamond" w:hAnsi="Garamond"/>
        </w:rPr>
        <w:t>0.7634905</w:t>
      </w:r>
      <w:r w:rsidR="00E733DA">
        <w:rPr>
          <w:rFonts w:ascii="Garamond" w:hAnsi="Garamond"/>
        </w:rPr>
        <w:t xml:space="preserve">. The mean is the natural number e. </w:t>
      </w:r>
    </w:p>
    <w:p w14:paraId="17ADEABD" w14:textId="77777777" w:rsidR="001B7EF7" w:rsidRDefault="001B7EF7" w:rsidP="009856BB">
      <w:pPr>
        <w:rPr>
          <w:rFonts w:ascii="Garamond" w:hAnsi="Garamond"/>
        </w:rPr>
      </w:pPr>
    </w:p>
    <w:p w14:paraId="061309A3" w14:textId="236575CD" w:rsidR="001B7EF7" w:rsidRDefault="001B7EF7" w:rsidP="009856BB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Problem 6</w:t>
      </w:r>
    </w:p>
    <w:p w14:paraId="761C269F" w14:textId="77777777" w:rsidR="009409BB" w:rsidRDefault="009409BB" w:rsidP="009856BB">
      <w:pPr>
        <w:rPr>
          <w:rFonts w:ascii="Garamond" w:hAnsi="Garamond"/>
          <w:b/>
          <w:u w:val="single"/>
        </w:rPr>
      </w:pPr>
    </w:p>
    <w:p w14:paraId="310291A2" w14:textId="119BACBF" w:rsidR="009409BB" w:rsidRDefault="009409BB" w:rsidP="009856BB">
      <w:pPr>
        <w:rPr>
          <w:rFonts w:ascii="Garamond" w:hAnsi="Garamond"/>
        </w:rPr>
      </w:pPr>
      <w:r>
        <w:rPr>
          <w:rFonts w:ascii="Garamond" w:hAnsi="Garamond"/>
        </w:rPr>
        <w:t>a)</w:t>
      </w:r>
      <w:r w:rsidR="00457AA8">
        <w:rPr>
          <w:rFonts w:ascii="Garamond" w:hAnsi="Garamond"/>
        </w:rPr>
        <w:t xml:space="preserve"> See attached </w:t>
      </w:r>
      <w:proofErr w:type="spellStart"/>
      <w:r w:rsidR="00FF718F">
        <w:rPr>
          <w:rFonts w:ascii="Garamond" w:hAnsi="Garamond"/>
        </w:rPr>
        <w:t>pdf</w:t>
      </w:r>
      <w:proofErr w:type="spellEnd"/>
      <w:r w:rsidR="00FF718F">
        <w:rPr>
          <w:rFonts w:ascii="Garamond" w:hAnsi="Garamond"/>
        </w:rPr>
        <w:t xml:space="preserve"> titled Problem 6 Part a. The attachment has the </w:t>
      </w:r>
      <w:r w:rsidR="00457AA8">
        <w:rPr>
          <w:rFonts w:ascii="Garamond" w:hAnsi="Garamond"/>
        </w:rPr>
        <w:t xml:space="preserve">derived posterior distribution and conditionals used for sampling in part b. </w:t>
      </w:r>
      <w:r w:rsidR="002E2D13">
        <w:rPr>
          <w:rFonts w:ascii="Garamond" w:hAnsi="Garamond"/>
        </w:rPr>
        <w:t xml:space="preserve">The </w:t>
      </w:r>
      <w:r w:rsidR="000904E4">
        <w:rPr>
          <w:rFonts w:ascii="Garamond" w:hAnsi="Garamond"/>
        </w:rPr>
        <w:t xml:space="preserve">selected </w:t>
      </w:r>
      <w:r w:rsidR="002E2D13">
        <w:rPr>
          <w:rFonts w:ascii="Garamond" w:hAnsi="Garamond"/>
        </w:rPr>
        <w:t xml:space="preserve">prior for theta is </w:t>
      </w:r>
      <w:proofErr w:type="gramStart"/>
      <w:r w:rsidR="002E2D13">
        <w:rPr>
          <w:rFonts w:ascii="Garamond" w:hAnsi="Garamond"/>
        </w:rPr>
        <w:t>UNI(</w:t>
      </w:r>
      <w:proofErr w:type="gramEnd"/>
      <w:r w:rsidR="002E2D13">
        <w:rPr>
          <w:rFonts w:ascii="Garamond" w:hAnsi="Garamond"/>
        </w:rPr>
        <w:t xml:space="preserve">0, 1). The </w:t>
      </w:r>
      <w:r w:rsidR="000904E4">
        <w:rPr>
          <w:rFonts w:ascii="Garamond" w:hAnsi="Garamond"/>
        </w:rPr>
        <w:t xml:space="preserve">selected </w:t>
      </w:r>
      <w:r w:rsidR="002E2D13">
        <w:rPr>
          <w:rFonts w:ascii="Garamond" w:hAnsi="Garamond"/>
        </w:rPr>
        <w:t xml:space="preserve">prior for lambda is </w:t>
      </w:r>
      <w:proofErr w:type="gramStart"/>
      <w:r w:rsidR="002E2D13">
        <w:rPr>
          <w:rFonts w:ascii="Garamond" w:hAnsi="Garamond"/>
        </w:rPr>
        <w:t>GAM(</w:t>
      </w:r>
      <w:proofErr w:type="gramEnd"/>
      <w:r w:rsidR="002E2D13">
        <w:rPr>
          <w:rFonts w:ascii="Garamond" w:hAnsi="Garamond"/>
        </w:rPr>
        <w:t xml:space="preserve">alpha, beta). Alpha and beta for Gamma are estimated based on the mean and variance of the </w:t>
      </w:r>
      <w:r w:rsidR="00FF718F">
        <w:rPr>
          <w:rFonts w:ascii="Garamond" w:hAnsi="Garamond"/>
        </w:rPr>
        <w:t>observed data</w:t>
      </w:r>
      <w:r w:rsidR="002E2D13">
        <w:rPr>
          <w:rFonts w:ascii="Garamond" w:hAnsi="Garamond"/>
        </w:rPr>
        <w:t xml:space="preserve"> – see </w:t>
      </w:r>
      <w:r w:rsidR="00520838">
        <w:rPr>
          <w:rFonts w:ascii="Garamond" w:hAnsi="Garamond"/>
        </w:rPr>
        <w:t xml:space="preserve">code for </w:t>
      </w:r>
      <w:proofErr w:type="spellStart"/>
      <w:r w:rsidR="00520838">
        <w:rPr>
          <w:rFonts w:ascii="Garamond" w:hAnsi="Garamond"/>
        </w:rPr>
        <w:t>alpha.est</w:t>
      </w:r>
      <w:proofErr w:type="spellEnd"/>
      <w:r w:rsidR="00520838">
        <w:rPr>
          <w:rFonts w:ascii="Garamond" w:hAnsi="Garamond"/>
        </w:rPr>
        <w:t xml:space="preserve"> and </w:t>
      </w:r>
      <w:proofErr w:type="spellStart"/>
      <w:r w:rsidR="00520838">
        <w:rPr>
          <w:rFonts w:ascii="Garamond" w:hAnsi="Garamond"/>
        </w:rPr>
        <w:t>beta.est</w:t>
      </w:r>
      <w:proofErr w:type="spellEnd"/>
      <w:r w:rsidR="00520838">
        <w:rPr>
          <w:rFonts w:ascii="Garamond" w:hAnsi="Garamond"/>
        </w:rPr>
        <w:t xml:space="preserve">. </w:t>
      </w:r>
    </w:p>
    <w:p w14:paraId="4A99AEAC" w14:textId="77777777" w:rsidR="009409BB" w:rsidRDefault="009409BB" w:rsidP="009856BB">
      <w:pPr>
        <w:rPr>
          <w:rFonts w:ascii="Garamond" w:hAnsi="Garamond"/>
        </w:rPr>
      </w:pPr>
    </w:p>
    <w:p w14:paraId="0BA27B1E" w14:textId="582B2870" w:rsidR="009409BB" w:rsidRDefault="009409BB" w:rsidP="009856BB">
      <w:pPr>
        <w:rPr>
          <w:rFonts w:ascii="Garamond" w:hAnsi="Garamond"/>
        </w:rPr>
      </w:pPr>
      <w:r>
        <w:rPr>
          <w:rFonts w:ascii="Garamond" w:hAnsi="Garamond"/>
        </w:rPr>
        <w:t xml:space="preserve">b) </w:t>
      </w:r>
    </w:p>
    <w:p w14:paraId="4D7B44B0" w14:textId="6E340AE0" w:rsidR="00187E3D" w:rsidRDefault="005431E8" w:rsidP="009856BB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29DCBBDB" wp14:editId="637081E5">
            <wp:extent cx="5245100" cy="622300"/>
            <wp:effectExtent l="0" t="0" r="12700" b="127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D41C" w14:textId="77777777" w:rsidR="009409BB" w:rsidRDefault="009409BB" w:rsidP="009856BB">
      <w:pPr>
        <w:rPr>
          <w:rFonts w:ascii="Garamond" w:hAnsi="Garamond"/>
        </w:rPr>
      </w:pPr>
    </w:p>
    <w:p w14:paraId="0ABB2AAE" w14:textId="5FF43EBC" w:rsidR="009409BB" w:rsidRDefault="009409BB" w:rsidP="009856BB">
      <w:pPr>
        <w:rPr>
          <w:rFonts w:ascii="Garamond" w:hAnsi="Garamond"/>
        </w:rPr>
      </w:pPr>
      <w:r>
        <w:rPr>
          <w:rFonts w:ascii="Garamond" w:hAnsi="Garamond"/>
        </w:rPr>
        <w:t xml:space="preserve">c) </w:t>
      </w:r>
      <w:r w:rsidR="00187E3D">
        <w:rPr>
          <w:rFonts w:ascii="Garamond" w:hAnsi="Garamond"/>
        </w:rPr>
        <w:t xml:space="preserve">See code for simulation. Simulation is used as data for </w:t>
      </w:r>
      <w:r w:rsidR="00672A13">
        <w:rPr>
          <w:rFonts w:ascii="Garamond" w:hAnsi="Garamond"/>
        </w:rPr>
        <w:t xml:space="preserve">the </w:t>
      </w:r>
      <w:r w:rsidR="00187E3D">
        <w:rPr>
          <w:rFonts w:ascii="Garamond" w:hAnsi="Garamond"/>
        </w:rPr>
        <w:t xml:space="preserve">posterior credible sets and means </w:t>
      </w:r>
      <w:r w:rsidR="00672A13">
        <w:rPr>
          <w:rFonts w:ascii="Garamond" w:hAnsi="Garamond"/>
        </w:rPr>
        <w:t>given in</w:t>
      </w:r>
      <w:r w:rsidR="00187E3D">
        <w:rPr>
          <w:rFonts w:ascii="Garamond" w:hAnsi="Garamond"/>
        </w:rPr>
        <w:t xml:space="preserve"> part b. </w:t>
      </w:r>
    </w:p>
    <w:p w14:paraId="49610E75" w14:textId="77777777" w:rsidR="009409BB" w:rsidRDefault="009409BB" w:rsidP="009856BB">
      <w:pPr>
        <w:rPr>
          <w:rFonts w:ascii="Garamond" w:hAnsi="Garamond"/>
        </w:rPr>
      </w:pPr>
    </w:p>
    <w:p w14:paraId="2CEC28A5" w14:textId="7176DB21" w:rsidR="009409BB" w:rsidRDefault="009409BB" w:rsidP="009856BB">
      <w:pPr>
        <w:rPr>
          <w:rFonts w:ascii="Garamond" w:hAnsi="Garamond"/>
        </w:rPr>
      </w:pPr>
      <w:r>
        <w:rPr>
          <w:rFonts w:ascii="Garamond" w:hAnsi="Garamond"/>
        </w:rPr>
        <w:t xml:space="preserve">d) </w:t>
      </w:r>
      <w:r w:rsidR="004D7E56">
        <w:rPr>
          <w:rFonts w:ascii="Garamond" w:hAnsi="Garamond"/>
        </w:rPr>
        <w:t xml:space="preserve">The marginal of y is an approximate ZIP distribution with mean </w:t>
      </w:r>
      <w:r w:rsidR="004D7E56" w:rsidRPr="004D7E56">
        <w:rPr>
          <w:rFonts w:ascii="Garamond" w:hAnsi="Garamond"/>
        </w:rPr>
        <w:t>1.92271</w:t>
      </w:r>
      <w:r w:rsidR="004D7E56">
        <w:rPr>
          <w:rFonts w:ascii="Garamond" w:hAnsi="Garamond"/>
        </w:rPr>
        <w:t xml:space="preserve"> and variance of 6.37672. </w:t>
      </w:r>
      <w:bookmarkStart w:id="0" w:name="_GoBack"/>
      <w:bookmarkEnd w:id="0"/>
    </w:p>
    <w:p w14:paraId="7AE006A6" w14:textId="77777777" w:rsidR="009409BB" w:rsidRDefault="009409BB" w:rsidP="009856BB">
      <w:pPr>
        <w:rPr>
          <w:rFonts w:ascii="Garamond" w:hAnsi="Garamond"/>
        </w:rPr>
      </w:pPr>
    </w:p>
    <w:p w14:paraId="1739AEBD" w14:textId="566E5512" w:rsidR="009409BB" w:rsidRDefault="009409BB" w:rsidP="009856BB">
      <w:pPr>
        <w:rPr>
          <w:rFonts w:ascii="Garamond" w:hAnsi="Garamond"/>
        </w:rPr>
      </w:pPr>
      <w:r>
        <w:rPr>
          <w:rFonts w:ascii="Garamond" w:hAnsi="Garamond"/>
        </w:rPr>
        <w:t xml:space="preserve">e) </w:t>
      </w:r>
      <w:r w:rsidR="00AA6302">
        <w:rPr>
          <w:rFonts w:ascii="Garamond" w:hAnsi="Garamond"/>
        </w:rPr>
        <w:t xml:space="preserve">The predictive marginal distribution of y has an approximate ZIP distribution with mean equal to </w:t>
      </w:r>
      <w:r w:rsidR="00AA6302" w:rsidRPr="00AA6302">
        <w:rPr>
          <w:rFonts w:ascii="Garamond" w:hAnsi="Garamond"/>
        </w:rPr>
        <w:t>2.96115</w:t>
      </w:r>
      <w:r w:rsidR="00AA6302">
        <w:rPr>
          <w:rFonts w:ascii="Garamond" w:hAnsi="Garamond"/>
        </w:rPr>
        <w:t xml:space="preserve"> and variance </w:t>
      </w:r>
      <w:r w:rsidR="00AA6302" w:rsidRPr="00AA6302">
        <w:rPr>
          <w:rFonts w:ascii="Garamond" w:hAnsi="Garamond"/>
        </w:rPr>
        <w:t>8.95558845</w:t>
      </w:r>
      <w:r w:rsidR="00AA6302">
        <w:rPr>
          <w:rFonts w:ascii="Garamond" w:hAnsi="Garamond"/>
        </w:rPr>
        <w:t xml:space="preserve">. The plot of the distribution is given below as a bar chart for different counts of y simulated for 20,000 values. </w:t>
      </w:r>
    </w:p>
    <w:p w14:paraId="041CADC7" w14:textId="77777777" w:rsidR="00AA6302" w:rsidRDefault="00AA6302" w:rsidP="009856BB">
      <w:pPr>
        <w:rPr>
          <w:rFonts w:ascii="Garamond" w:hAnsi="Garamond"/>
        </w:rPr>
      </w:pPr>
    </w:p>
    <w:p w14:paraId="0B0209A4" w14:textId="77777777" w:rsidR="00AA6302" w:rsidRDefault="00AA6302" w:rsidP="009856BB">
      <w:pPr>
        <w:rPr>
          <w:rFonts w:ascii="Garamond" w:hAnsi="Garamond"/>
        </w:rPr>
      </w:pPr>
    </w:p>
    <w:p w14:paraId="68388B74" w14:textId="77777777" w:rsidR="00AA6302" w:rsidRDefault="00AA6302" w:rsidP="009856BB">
      <w:pPr>
        <w:rPr>
          <w:rFonts w:ascii="Garamond" w:hAnsi="Garamond"/>
        </w:rPr>
      </w:pPr>
    </w:p>
    <w:p w14:paraId="5C4AC7CA" w14:textId="77777777" w:rsidR="00AA6302" w:rsidRDefault="00AA6302" w:rsidP="009856BB">
      <w:pPr>
        <w:rPr>
          <w:rFonts w:ascii="Garamond" w:hAnsi="Garamond"/>
        </w:rPr>
      </w:pPr>
    </w:p>
    <w:p w14:paraId="3BDF8ABE" w14:textId="77777777" w:rsidR="00AA6302" w:rsidRDefault="00AA6302" w:rsidP="009856BB">
      <w:pPr>
        <w:rPr>
          <w:rFonts w:ascii="Garamond" w:hAnsi="Garamond"/>
        </w:rPr>
      </w:pPr>
    </w:p>
    <w:p w14:paraId="09DA6641" w14:textId="77777777" w:rsidR="00AA6302" w:rsidRDefault="00AA6302" w:rsidP="009856BB">
      <w:pPr>
        <w:rPr>
          <w:rFonts w:ascii="Garamond" w:hAnsi="Garamond"/>
        </w:rPr>
      </w:pPr>
    </w:p>
    <w:p w14:paraId="1A918D2E" w14:textId="77777777" w:rsidR="00AA6302" w:rsidRDefault="00AA6302" w:rsidP="009856BB">
      <w:pPr>
        <w:rPr>
          <w:rFonts w:ascii="Garamond" w:hAnsi="Garamond"/>
        </w:rPr>
      </w:pPr>
    </w:p>
    <w:p w14:paraId="5CE1CEB6" w14:textId="77777777" w:rsidR="00AA6302" w:rsidRDefault="00AA6302" w:rsidP="009856BB">
      <w:pPr>
        <w:rPr>
          <w:rFonts w:ascii="Garamond" w:hAnsi="Garamond"/>
        </w:rPr>
      </w:pPr>
    </w:p>
    <w:p w14:paraId="331EA3B6" w14:textId="77777777" w:rsidR="00AA6302" w:rsidRDefault="00AA6302" w:rsidP="009856BB">
      <w:pPr>
        <w:rPr>
          <w:rFonts w:ascii="Garamond" w:hAnsi="Garamond"/>
        </w:rPr>
      </w:pPr>
    </w:p>
    <w:p w14:paraId="397B3E88" w14:textId="77777777" w:rsidR="00AA6302" w:rsidRDefault="00AA6302" w:rsidP="009856BB">
      <w:pPr>
        <w:rPr>
          <w:rFonts w:ascii="Garamond" w:hAnsi="Garamond"/>
        </w:rPr>
      </w:pPr>
    </w:p>
    <w:p w14:paraId="481AB0D6" w14:textId="23CA0900" w:rsidR="00AA6302" w:rsidRPr="006821DF" w:rsidRDefault="00AA6302" w:rsidP="00AA6302">
      <w:pPr>
        <w:jc w:val="center"/>
        <w:rPr>
          <w:rFonts w:ascii="Garamond" w:hAnsi="Garamond"/>
          <w:b/>
        </w:rPr>
      </w:pPr>
      <w:r w:rsidRPr="006821DF">
        <w:rPr>
          <w:rFonts w:ascii="Garamond" w:hAnsi="Garamond"/>
          <w:b/>
        </w:rPr>
        <w:t>Predictive Distribution of Y given as Bar Plot</w:t>
      </w:r>
    </w:p>
    <w:p w14:paraId="66C8B6BE" w14:textId="6D2394CD" w:rsidR="000B2089" w:rsidRDefault="00AA6302" w:rsidP="009856BB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4F997675" wp14:editId="55C1E885">
            <wp:extent cx="5486400" cy="453164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7E33" w14:textId="77777777" w:rsidR="000B2089" w:rsidRDefault="000B2089" w:rsidP="009856BB">
      <w:pPr>
        <w:rPr>
          <w:rFonts w:ascii="Garamond" w:hAnsi="Garamond"/>
          <w:b/>
          <w:u w:val="single"/>
        </w:rPr>
      </w:pPr>
    </w:p>
    <w:p w14:paraId="116FFF6E" w14:textId="0AE060E2" w:rsidR="00054CD5" w:rsidRDefault="003045B6" w:rsidP="009856BB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Problem 7</w:t>
      </w:r>
    </w:p>
    <w:p w14:paraId="49D4FC50" w14:textId="77777777" w:rsidR="003045B6" w:rsidRDefault="003045B6" w:rsidP="009856BB">
      <w:pPr>
        <w:rPr>
          <w:rFonts w:ascii="Garamond" w:hAnsi="Garamond"/>
          <w:b/>
          <w:u w:val="single"/>
        </w:rPr>
      </w:pPr>
    </w:p>
    <w:p w14:paraId="5CF16D15" w14:textId="54D2D1EB" w:rsidR="003045B6" w:rsidRDefault="003045B6" w:rsidP="009856BB">
      <w:pPr>
        <w:rPr>
          <w:rFonts w:ascii="Garamond" w:hAnsi="Garamond"/>
        </w:rPr>
      </w:pPr>
      <w:r>
        <w:rPr>
          <w:rFonts w:ascii="Garamond" w:hAnsi="Garamond"/>
        </w:rPr>
        <w:t xml:space="preserve">The approximate p-value is 0.776. Therefore, we fail to reject the null hypothesis and we can assume the sample is from the uniform distribution over the interval (50, 200). </w:t>
      </w:r>
    </w:p>
    <w:p w14:paraId="1D96A222" w14:textId="77777777" w:rsidR="00FF718F" w:rsidRDefault="00FF718F" w:rsidP="009856BB">
      <w:pPr>
        <w:rPr>
          <w:rFonts w:ascii="Garamond" w:hAnsi="Garamond"/>
        </w:rPr>
      </w:pPr>
    </w:p>
    <w:p w14:paraId="36D6AB4C" w14:textId="77777777" w:rsidR="00FF718F" w:rsidRDefault="00FF718F" w:rsidP="009856BB">
      <w:pPr>
        <w:rPr>
          <w:rFonts w:ascii="Garamond" w:hAnsi="Garamond"/>
        </w:rPr>
      </w:pPr>
    </w:p>
    <w:p w14:paraId="64765E3F" w14:textId="77777777" w:rsidR="00FF718F" w:rsidRDefault="00FF718F" w:rsidP="009856BB">
      <w:pPr>
        <w:rPr>
          <w:rFonts w:ascii="Garamond" w:hAnsi="Garamond"/>
        </w:rPr>
      </w:pPr>
    </w:p>
    <w:p w14:paraId="2C0A7659" w14:textId="77777777" w:rsidR="00FF718F" w:rsidRDefault="00FF718F" w:rsidP="009856BB">
      <w:pPr>
        <w:rPr>
          <w:rFonts w:ascii="Garamond" w:hAnsi="Garamond"/>
        </w:rPr>
      </w:pPr>
    </w:p>
    <w:p w14:paraId="286AF78B" w14:textId="77777777" w:rsidR="00FF718F" w:rsidRDefault="00FF718F" w:rsidP="009856BB">
      <w:pPr>
        <w:rPr>
          <w:rFonts w:ascii="Garamond" w:hAnsi="Garamond"/>
        </w:rPr>
      </w:pPr>
    </w:p>
    <w:p w14:paraId="2AA766B7" w14:textId="77777777" w:rsidR="00FF718F" w:rsidRDefault="00FF718F" w:rsidP="009856BB">
      <w:pPr>
        <w:rPr>
          <w:rFonts w:ascii="Garamond" w:hAnsi="Garamond"/>
        </w:rPr>
      </w:pPr>
    </w:p>
    <w:p w14:paraId="731C3E70" w14:textId="77777777" w:rsidR="00FF718F" w:rsidRDefault="00FF718F" w:rsidP="009856BB">
      <w:pPr>
        <w:rPr>
          <w:rFonts w:ascii="Garamond" w:hAnsi="Garamond"/>
        </w:rPr>
      </w:pPr>
    </w:p>
    <w:p w14:paraId="1D94453A" w14:textId="77777777" w:rsidR="00FF718F" w:rsidRDefault="00FF718F" w:rsidP="009856BB">
      <w:pPr>
        <w:rPr>
          <w:rFonts w:ascii="Garamond" w:hAnsi="Garamond"/>
        </w:rPr>
      </w:pPr>
    </w:p>
    <w:p w14:paraId="5C308355" w14:textId="77777777" w:rsidR="00FF718F" w:rsidRDefault="00FF718F" w:rsidP="009856BB">
      <w:pPr>
        <w:rPr>
          <w:rFonts w:ascii="Garamond" w:hAnsi="Garamond"/>
        </w:rPr>
      </w:pPr>
    </w:p>
    <w:p w14:paraId="4C2B35BC" w14:textId="77777777" w:rsidR="00FF718F" w:rsidRDefault="00FF718F" w:rsidP="009856BB">
      <w:pPr>
        <w:rPr>
          <w:rFonts w:ascii="Garamond" w:hAnsi="Garamond"/>
        </w:rPr>
      </w:pPr>
    </w:p>
    <w:p w14:paraId="30B94FAE" w14:textId="77777777" w:rsidR="00FF718F" w:rsidRDefault="00FF718F" w:rsidP="009856BB">
      <w:pPr>
        <w:rPr>
          <w:rFonts w:ascii="Garamond" w:hAnsi="Garamond"/>
        </w:rPr>
      </w:pPr>
    </w:p>
    <w:p w14:paraId="50328CA5" w14:textId="77777777" w:rsidR="00FF718F" w:rsidRDefault="00FF718F" w:rsidP="009856BB">
      <w:pPr>
        <w:rPr>
          <w:rFonts w:ascii="Garamond" w:hAnsi="Garamond"/>
        </w:rPr>
      </w:pPr>
    </w:p>
    <w:p w14:paraId="4733AE66" w14:textId="77777777" w:rsidR="00FF718F" w:rsidRDefault="00FF718F" w:rsidP="009856BB">
      <w:pPr>
        <w:rPr>
          <w:rFonts w:ascii="Garamond" w:hAnsi="Garamond"/>
        </w:rPr>
      </w:pPr>
    </w:p>
    <w:p w14:paraId="24B65F57" w14:textId="77777777" w:rsidR="00FF718F" w:rsidRPr="003045B6" w:rsidRDefault="00FF718F" w:rsidP="009856BB">
      <w:pPr>
        <w:rPr>
          <w:rFonts w:ascii="Garamond" w:hAnsi="Garamond"/>
        </w:rPr>
      </w:pPr>
    </w:p>
    <w:sectPr w:rsidR="00FF718F" w:rsidRPr="003045B6" w:rsidSect="00B163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38A9B6" w14:textId="77777777" w:rsidR="003A5B9A" w:rsidRDefault="003A5B9A" w:rsidP="00AA6302">
      <w:r>
        <w:separator/>
      </w:r>
    </w:p>
  </w:endnote>
  <w:endnote w:type="continuationSeparator" w:id="0">
    <w:p w14:paraId="3A69F1C5" w14:textId="77777777" w:rsidR="003A5B9A" w:rsidRDefault="003A5B9A" w:rsidP="00AA6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B8A6B" w14:textId="77777777" w:rsidR="003A5B9A" w:rsidRDefault="003A5B9A" w:rsidP="00AA6302">
      <w:r>
        <w:separator/>
      </w:r>
    </w:p>
  </w:footnote>
  <w:footnote w:type="continuationSeparator" w:id="0">
    <w:p w14:paraId="41DF2DF9" w14:textId="77777777" w:rsidR="003A5B9A" w:rsidRDefault="003A5B9A" w:rsidP="00AA6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44452"/>
    <w:multiLevelType w:val="hybridMultilevel"/>
    <w:tmpl w:val="AF4A5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7486F"/>
    <w:multiLevelType w:val="hybridMultilevel"/>
    <w:tmpl w:val="6AE41B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834AA"/>
    <w:multiLevelType w:val="hybridMultilevel"/>
    <w:tmpl w:val="D0D04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5068D"/>
    <w:multiLevelType w:val="hybridMultilevel"/>
    <w:tmpl w:val="D0E8E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E4D"/>
    <w:rsid w:val="00002097"/>
    <w:rsid w:val="00022E61"/>
    <w:rsid w:val="00033E2A"/>
    <w:rsid w:val="00054CD5"/>
    <w:rsid w:val="0008250E"/>
    <w:rsid w:val="000904E4"/>
    <w:rsid w:val="00093632"/>
    <w:rsid w:val="000B2089"/>
    <w:rsid w:val="000C55A3"/>
    <w:rsid w:val="000F321E"/>
    <w:rsid w:val="00122434"/>
    <w:rsid w:val="00133634"/>
    <w:rsid w:val="00134875"/>
    <w:rsid w:val="00145C71"/>
    <w:rsid w:val="00187E3D"/>
    <w:rsid w:val="001964EC"/>
    <w:rsid w:val="001B1434"/>
    <w:rsid w:val="001B7EF7"/>
    <w:rsid w:val="00217DE8"/>
    <w:rsid w:val="00224ED7"/>
    <w:rsid w:val="00236F86"/>
    <w:rsid w:val="0024632F"/>
    <w:rsid w:val="002C05D3"/>
    <w:rsid w:val="002C2483"/>
    <w:rsid w:val="002E2D13"/>
    <w:rsid w:val="00302DD8"/>
    <w:rsid w:val="003045B6"/>
    <w:rsid w:val="00321EC1"/>
    <w:rsid w:val="003236EA"/>
    <w:rsid w:val="00360888"/>
    <w:rsid w:val="0038187E"/>
    <w:rsid w:val="0039058F"/>
    <w:rsid w:val="003A5B9A"/>
    <w:rsid w:val="003B0F46"/>
    <w:rsid w:val="00457AA8"/>
    <w:rsid w:val="004D7E56"/>
    <w:rsid w:val="004E444D"/>
    <w:rsid w:val="005033F2"/>
    <w:rsid w:val="00520838"/>
    <w:rsid w:val="005431E8"/>
    <w:rsid w:val="00543C7E"/>
    <w:rsid w:val="00547A29"/>
    <w:rsid w:val="0058079D"/>
    <w:rsid w:val="005F53E3"/>
    <w:rsid w:val="00620496"/>
    <w:rsid w:val="00630E7E"/>
    <w:rsid w:val="00635C24"/>
    <w:rsid w:val="006547D5"/>
    <w:rsid w:val="00672A13"/>
    <w:rsid w:val="006821DF"/>
    <w:rsid w:val="006A2376"/>
    <w:rsid w:val="006B49D6"/>
    <w:rsid w:val="006C7391"/>
    <w:rsid w:val="006D15CA"/>
    <w:rsid w:val="006E631A"/>
    <w:rsid w:val="007063AC"/>
    <w:rsid w:val="0078085A"/>
    <w:rsid w:val="007D0E41"/>
    <w:rsid w:val="008263E4"/>
    <w:rsid w:val="008F2080"/>
    <w:rsid w:val="00914B07"/>
    <w:rsid w:val="009409BB"/>
    <w:rsid w:val="0096669B"/>
    <w:rsid w:val="009856BB"/>
    <w:rsid w:val="009B5968"/>
    <w:rsid w:val="009E724D"/>
    <w:rsid w:val="00A030D0"/>
    <w:rsid w:val="00A2358C"/>
    <w:rsid w:val="00A33736"/>
    <w:rsid w:val="00A37D08"/>
    <w:rsid w:val="00A47267"/>
    <w:rsid w:val="00A73A81"/>
    <w:rsid w:val="00A81092"/>
    <w:rsid w:val="00AA6302"/>
    <w:rsid w:val="00AC42EC"/>
    <w:rsid w:val="00AC5586"/>
    <w:rsid w:val="00AE7505"/>
    <w:rsid w:val="00B163F7"/>
    <w:rsid w:val="00B40AB0"/>
    <w:rsid w:val="00B45226"/>
    <w:rsid w:val="00B67889"/>
    <w:rsid w:val="00B73E83"/>
    <w:rsid w:val="00B803BA"/>
    <w:rsid w:val="00BA015C"/>
    <w:rsid w:val="00BE5219"/>
    <w:rsid w:val="00BE5DD4"/>
    <w:rsid w:val="00BF4460"/>
    <w:rsid w:val="00C01F21"/>
    <w:rsid w:val="00C05A43"/>
    <w:rsid w:val="00C162C5"/>
    <w:rsid w:val="00C4636E"/>
    <w:rsid w:val="00CD6009"/>
    <w:rsid w:val="00CF00B1"/>
    <w:rsid w:val="00D03838"/>
    <w:rsid w:val="00D53591"/>
    <w:rsid w:val="00D7548D"/>
    <w:rsid w:val="00D85F35"/>
    <w:rsid w:val="00DA3E61"/>
    <w:rsid w:val="00DB3904"/>
    <w:rsid w:val="00DB58D5"/>
    <w:rsid w:val="00DF5A0C"/>
    <w:rsid w:val="00DF684D"/>
    <w:rsid w:val="00E11842"/>
    <w:rsid w:val="00E23C47"/>
    <w:rsid w:val="00E733DA"/>
    <w:rsid w:val="00EC151F"/>
    <w:rsid w:val="00ED7269"/>
    <w:rsid w:val="00EF1186"/>
    <w:rsid w:val="00EF1392"/>
    <w:rsid w:val="00F02BAB"/>
    <w:rsid w:val="00F054B2"/>
    <w:rsid w:val="00F10589"/>
    <w:rsid w:val="00F37E4D"/>
    <w:rsid w:val="00F52FA0"/>
    <w:rsid w:val="00F80CBE"/>
    <w:rsid w:val="00F8186F"/>
    <w:rsid w:val="00F84950"/>
    <w:rsid w:val="00F922B7"/>
    <w:rsid w:val="00FA4186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D4E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3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5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58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63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302"/>
  </w:style>
  <w:style w:type="paragraph" w:styleId="Footer">
    <w:name w:val="footer"/>
    <w:basedOn w:val="Normal"/>
    <w:link w:val="FooterChar"/>
    <w:uiPriority w:val="99"/>
    <w:unhideWhenUsed/>
    <w:rsid w:val="00AA63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3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3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5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58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63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302"/>
  </w:style>
  <w:style w:type="paragraph" w:styleId="Footer">
    <w:name w:val="footer"/>
    <w:basedOn w:val="Normal"/>
    <w:link w:val="FooterChar"/>
    <w:uiPriority w:val="99"/>
    <w:unhideWhenUsed/>
    <w:rsid w:val="00AA63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fontTable" Target="fontTable.xm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534</Words>
  <Characters>3048</Characters>
  <Application>Microsoft Macintosh Word</Application>
  <DocSecurity>0</DocSecurity>
  <Lines>25</Lines>
  <Paragraphs>7</Paragraphs>
  <ScaleCrop>false</ScaleCrop>
  <Company>Mizzou</Company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Hillard</dc:creator>
  <cp:keywords/>
  <dc:description/>
  <cp:lastModifiedBy>Andrew Hillard</cp:lastModifiedBy>
  <cp:revision>2</cp:revision>
  <dcterms:created xsi:type="dcterms:W3CDTF">2016-04-18T14:23:00Z</dcterms:created>
  <dcterms:modified xsi:type="dcterms:W3CDTF">2016-04-18T14:23:00Z</dcterms:modified>
</cp:coreProperties>
</file>