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04D5" w14:textId="6377BD32" w:rsidR="00B44A07" w:rsidRPr="00CF282A" w:rsidRDefault="00B44A07" w:rsidP="00B44A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Practicing </w:t>
      </w:r>
      <w:r w:rsidR="00A34CA7">
        <w:rPr>
          <w:b/>
          <w:bCs/>
          <w:sz w:val="32"/>
          <w:szCs w:val="32"/>
          <w:u w:val="single"/>
        </w:rPr>
        <w:t>Data Visualization and Cutting Data</w:t>
      </w:r>
      <w:r w:rsidR="00212B14">
        <w:rPr>
          <w:b/>
          <w:bCs/>
          <w:sz w:val="32"/>
          <w:szCs w:val="32"/>
          <w:u w:val="single"/>
        </w:rPr>
        <w:t xml:space="preserve"> I</w:t>
      </w:r>
      <w:r w:rsidR="00D13881">
        <w:rPr>
          <w:b/>
          <w:bCs/>
          <w:sz w:val="32"/>
          <w:szCs w:val="32"/>
          <w:u w:val="single"/>
        </w:rPr>
        <w:t>I</w:t>
      </w:r>
      <w:r w:rsidRPr="00CF282A">
        <w:rPr>
          <w:b/>
          <w:bCs/>
          <w:sz w:val="32"/>
          <w:szCs w:val="32"/>
          <w:u w:val="single"/>
        </w:rPr>
        <w:t>:</w:t>
      </w:r>
    </w:p>
    <w:p w14:paraId="1A732CFF" w14:textId="2FD0432F" w:rsidR="00B44A07" w:rsidRDefault="00B44A07"/>
    <w:p w14:paraId="63AE39D0" w14:textId="585F7D64" w:rsidR="00B44A07" w:rsidRDefault="00A34CA7" w:rsidP="00B44A07">
      <w:pPr>
        <w:pStyle w:val="ListParagraph"/>
        <w:numPr>
          <w:ilvl w:val="0"/>
          <w:numId w:val="1"/>
        </w:numPr>
      </w:pPr>
      <w:r>
        <w:t xml:space="preserve">In Kaggle, go to the following </w:t>
      </w:r>
      <w:r w:rsidR="00D13881">
        <w:t>dataset</w:t>
      </w:r>
      <w:r w:rsidR="00F16E46">
        <w:t xml:space="preserve"> (</w:t>
      </w:r>
      <w:hyperlink r:id="rId5" w:history="1">
        <w:r w:rsidR="00F16E46" w:rsidRPr="00441CC8">
          <w:rPr>
            <w:rStyle w:val="Hyperlink"/>
          </w:rPr>
          <w:t>https://www.kaggle.com/datasets/austinhinkel/47tuc-globular-cluster-line-of-sight-rand-subset</w:t>
        </w:r>
      </w:hyperlink>
      <w:r w:rsidR="00F16E46">
        <w:t>)</w:t>
      </w:r>
      <w:r w:rsidR="00D13881">
        <w:t xml:space="preserve"> and </w:t>
      </w:r>
      <w:r w:rsidR="00F16E46">
        <w:t xml:space="preserve">click “New Notebook.”  This dataset contains </w:t>
      </w:r>
      <w:r w:rsidR="00C735D9">
        <w:t xml:space="preserve">Gaia data for the positions and motions of stars in the </w:t>
      </w:r>
      <w:r w:rsidR="00731C41">
        <w:t xml:space="preserve">vicinity </w:t>
      </w:r>
      <w:r w:rsidR="00C735D9">
        <w:t xml:space="preserve">of an ancient globular cluster in the Milky Way: 47 </w:t>
      </w:r>
      <w:proofErr w:type="spellStart"/>
      <w:r w:rsidR="00C735D9">
        <w:t>Tucanae</w:t>
      </w:r>
      <w:proofErr w:type="spellEnd"/>
      <w:r w:rsidR="00C735D9">
        <w:t xml:space="preserve">, or 47 </w:t>
      </w:r>
      <w:proofErr w:type="spellStart"/>
      <w:r w:rsidR="00C735D9">
        <w:t>Tuc</w:t>
      </w:r>
      <w:proofErr w:type="spellEnd"/>
      <w:r w:rsidR="00C735D9">
        <w:t xml:space="preserve"> for short.</w:t>
      </w:r>
      <w:r w:rsidR="00731C41">
        <w:t xml:space="preserve">  However, there are plenty of other stars that do not belong to the cluster which happen (by chance!) to be along the same line of sight.</w:t>
      </w:r>
      <w:r w:rsidR="00B44A07">
        <w:br/>
      </w:r>
      <w:r w:rsidR="00721D94">
        <w:br/>
      </w:r>
    </w:p>
    <w:p w14:paraId="6DCBB091" w14:textId="454C4E72" w:rsidR="0003692A" w:rsidRDefault="00F16E46" w:rsidP="0003692A">
      <w:pPr>
        <w:pStyle w:val="ListParagraph"/>
        <w:numPr>
          <w:ilvl w:val="0"/>
          <w:numId w:val="1"/>
        </w:numPr>
      </w:pPr>
      <w:r>
        <w:t xml:space="preserve">Using your previous notebooks as guides, write code that imports </w:t>
      </w:r>
      <w:proofErr w:type="spellStart"/>
      <w:r>
        <w:t>numpy</w:t>
      </w:r>
      <w:proofErr w:type="spellEnd"/>
      <w:r>
        <w:t xml:space="preserve">, matplotlib’s </w:t>
      </w:r>
      <w:proofErr w:type="spellStart"/>
      <w:r>
        <w:t>pyplot</w:t>
      </w:r>
      <w:proofErr w:type="spellEnd"/>
      <w:r>
        <w:t xml:space="preserve">, and pandas.  Read in the data into a pandas </w:t>
      </w:r>
      <w:proofErr w:type="spellStart"/>
      <w:r>
        <w:t>DataFrame</w:t>
      </w:r>
      <w:proofErr w:type="spellEnd"/>
      <w:r>
        <w:t xml:space="preserve"> object</w:t>
      </w:r>
      <w:r w:rsidR="00C735D9">
        <w:t xml:space="preserve"> named </w:t>
      </w:r>
      <w:proofErr w:type="spellStart"/>
      <w:r w:rsidR="00C735D9">
        <w:t>rawData</w:t>
      </w:r>
      <w:proofErr w:type="spellEnd"/>
      <w:r>
        <w:t xml:space="preserve">. 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on this </w:t>
      </w:r>
      <w:proofErr w:type="spellStart"/>
      <w:r>
        <w:t>DataFrame</w:t>
      </w:r>
      <w:proofErr w:type="spellEnd"/>
      <w:r>
        <w:t xml:space="preserve"> to determine the number of stars in it.  How many stars are there?  </w:t>
      </w:r>
      <w:r>
        <w:br/>
      </w:r>
      <w:r>
        <w:br/>
      </w:r>
    </w:p>
    <w:p w14:paraId="5744A7ED" w14:textId="229C1497" w:rsidR="00F16E46" w:rsidRDefault="00F16E46" w:rsidP="0003692A">
      <w:pPr>
        <w:pStyle w:val="ListParagraph"/>
        <w:numPr>
          <w:ilvl w:val="0"/>
          <w:numId w:val="1"/>
        </w:numPr>
      </w:pPr>
      <w:r>
        <w:t xml:space="preserve">Now use </w:t>
      </w:r>
      <w:proofErr w:type="gramStart"/>
      <w:r>
        <w:t>the .head</w:t>
      </w:r>
      <w:proofErr w:type="gramEnd"/>
      <w:r>
        <w:t xml:space="preserve">() method on your </w:t>
      </w:r>
      <w:proofErr w:type="spellStart"/>
      <w:r w:rsidR="00C735D9">
        <w:t>rawData</w:t>
      </w:r>
      <w:proofErr w:type="spellEnd"/>
      <w:r w:rsidR="00C735D9">
        <w:t xml:space="preserve"> </w:t>
      </w:r>
      <w:proofErr w:type="spellStart"/>
      <w:r>
        <w:t>DataFrame</w:t>
      </w:r>
      <w:proofErr w:type="spellEnd"/>
      <w:r>
        <w:t>.  What columns are available in the data?</w:t>
      </w:r>
      <w:r>
        <w:br/>
      </w:r>
      <w:r>
        <w:br/>
      </w:r>
    </w:p>
    <w:p w14:paraId="448AD171" w14:textId="5A00C67B" w:rsidR="00C735D9" w:rsidRDefault="00C735D9" w:rsidP="0003692A">
      <w:pPr>
        <w:pStyle w:val="ListParagraph"/>
        <w:numPr>
          <w:ilvl w:val="0"/>
          <w:numId w:val="1"/>
        </w:numPr>
      </w:pPr>
      <w:r>
        <w:t xml:space="preserve">Create a new column in your </w:t>
      </w:r>
      <w:proofErr w:type="spellStart"/>
      <w:r>
        <w:t>DataFrame</w:t>
      </w:r>
      <w:proofErr w:type="spellEnd"/>
      <w:r>
        <w:t xml:space="preserve"> called ‘distance’ and compute it from the parallax.</w:t>
      </w:r>
      <w:r>
        <w:br/>
      </w:r>
      <w:r>
        <w:br/>
      </w:r>
    </w:p>
    <w:p w14:paraId="0DE16693" w14:textId="484F0F17" w:rsidR="00F16E46" w:rsidRDefault="00C735D9" w:rsidP="0003692A">
      <w:pPr>
        <w:pStyle w:val="ListParagraph"/>
        <w:numPr>
          <w:ilvl w:val="0"/>
          <w:numId w:val="1"/>
        </w:numPr>
      </w:pPr>
      <w:r>
        <w:t xml:space="preserve">Make a plot of longitude (l) vs latitude (b) for all of the stars in your </w:t>
      </w:r>
      <w:proofErr w:type="spellStart"/>
      <w:r>
        <w:t>DataFrame</w:t>
      </w:r>
      <w:proofErr w:type="spellEnd"/>
      <w:r>
        <w:t>.</w:t>
      </w:r>
      <w:r>
        <w:br/>
      </w:r>
      <w:r>
        <w:br/>
      </w:r>
    </w:p>
    <w:p w14:paraId="3FE3F647" w14:textId="2E7845C3" w:rsidR="00C735D9" w:rsidRDefault="00C735D9" w:rsidP="00C735D9">
      <w:pPr>
        <w:pStyle w:val="ListParagraph"/>
        <w:numPr>
          <w:ilvl w:val="0"/>
          <w:numId w:val="1"/>
        </w:numPr>
      </w:pPr>
      <w:r>
        <w:t xml:space="preserve">Because 47 </w:t>
      </w:r>
      <w:proofErr w:type="spellStart"/>
      <w:r>
        <w:t>Tucanae</w:t>
      </w:r>
      <w:proofErr w:type="spellEnd"/>
      <w:r>
        <w:t xml:space="preserve"> is a globular cluster, its stars are gravitationally bound to it and therefore move through space together.  As such, all of the </w:t>
      </w:r>
      <w:proofErr w:type="gramStart"/>
      <w:r>
        <w:t>clusters</w:t>
      </w:r>
      <w:proofErr w:type="gramEnd"/>
      <w:r>
        <w:t xml:space="preserve"> stars should share very similar velocities (“proper motions”).  Let’s create a new </w:t>
      </w:r>
      <w:proofErr w:type="spellStart"/>
      <w:r>
        <w:t>DataFrame</w:t>
      </w:r>
      <w:proofErr w:type="spellEnd"/>
      <w:r>
        <w:t xml:space="preserve"> object called data47Tuc and assign it to the result of a </w:t>
      </w:r>
      <w:proofErr w:type="spellStart"/>
      <w:r>
        <w:t>rawData.loc</w:t>
      </w:r>
      <w:proofErr w:type="spellEnd"/>
      <w:r>
        <w:t>[(cut</w:t>
      </w:r>
      <w:proofErr w:type="gramStart"/>
      <w:r>
        <w:t>1)&amp;</w:t>
      </w:r>
      <w:proofErr w:type="gramEnd"/>
      <w:r>
        <w:t xml:space="preserve">(cut2)&amp;…, :] command that keeps only stars with a very specific range of proper motions.  Stars belonging to 47 </w:t>
      </w:r>
      <w:proofErr w:type="spellStart"/>
      <w:r>
        <w:t>Tuc</w:t>
      </w:r>
      <w:proofErr w:type="spellEnd"/>
      <w:r>
        <w:t xml:space="preserve"> have the following proper motions in the ra (“Right Ascension”) direction </w:t>
      </w:r>
      <w:r w:rsidR="004300A6">
        <w:t>AND</w:t>
      </w:r>
      <w:r>
        <w:t xml:space="preserve"> the dec (Declination) direction:</w:t>
      </w:r>
    </w:p>
    <w:p w14:paraId="782A9B62" w14:textId="6ED4E5AC" w:rsidR="00C735D9" w:rsidRDefault="00C735D9" w:rsidP="00C735D9">
      <w:pPr>
        <w:pStyle w:val="ListParagraph"/>
        <w:numPr>
          <w:ilvl w:val="1"/>
          <w:numId w:val="1"/>
        </w:numPr>
      </w:pPr>
      <w:proofErr w:type="spellStart"/>
      <w:r>
        <w:t>pmra</w:t>
      </w:r>
      <w:proofErr w:type="spellEnd"/>
      <w:r>
        <w:t xml:space="preserve"> must be less than</w:t>
      </w:r>
      <w:r w:rsidR="002E3DF8">
        <w:t xml:space="preserve"> </w:t>
      </w:r>
      <w:r w:rsidR="00F557F0">
        <w:t>7.25</w:t>
      </w:r>
      <w:r w:rsidR="00AE45D2">
        <w:t xml:space="preserve"> mas/</w:t>
      </w:r>
      <w:proofErr w:type="spellStart"/>
      <w:r w:rsidR="00AE45D2">
        <w:t>yr</w:t>
      </w:r>
      <w:proofErr w:type="spellEnd"/>
    </w:p>
    <w:p w14:paraId="0A2175D9" w14:textId="47D98351" w:rsidR="00C735D9" w:rsidRDefault="00C735D9" w:rsidP="00C735D9">
      <w:pPr>
        <w:pStyle w:val="ListParagraph"/>
        <w:numPr>
          <w:ilvl w:val="1"/>
          <w:numId w:val="1"/>
        </w:numPr>
      </w:pPr>
      <w:proofErr w:type="spellStart"/>
      <w:r>
        <w:t>pmra</w:t>
      </w:r>
      <w:proofErr w:type="spellEnd"/>
      <w:r>
        <w:t xml:space="preserve"> must be greater than</w:t>
      </w:r>
      <w:r w:rsidR="002E3DF8">
        <w:t xml:space="preserve"> </w:t>
      </w:r>
      <w:r w:rsidR="00F557F0">
        <w:t>3.25</w:t>
      </w:r>
      <w:r w:rsidR="00AE45D2">
        <w:t xml:space="preserve"> mas/</w:t>
      </w:r>
      <w:proofErr w:type="spellStart"/>
      <w:r w:rsidR="00AE45D2">
        <w:t>yr</w:t>
      </w:r>
      <w:proofErr w:type="spellEnd"/>
    </w:p>
    <w:p w14:paraId="60233232" w14:textId="39395B62" w:rsidR="00C735D9" w:rsidRDefault="00C735D9" w:rsidP="00C735D9">
      <w:pPr>
        <w:pStyle w:val="ListParagraph"/>
        <w:numPr>
          <w:ilvl w:val="1"/>
          <w:numId w:val="1"/>
        </w:numPr>
      </w:pPr>
      <w:proofErr w:type="spellStart"/>
      <w:r>
        <w:t>pmdec</w:t>
      </w:r>
      <w:proofErr w:type="spellEnd"/>
      <w:r>
        <w:t xml:space="preserve"> must be less than</w:t>
      </w:r>
      <w:r w:rsidR="002E3DF8">
        <w:t xml:space="preserve"> </w:t>
      </w:r>
      <w:r w:rsidR="00F557F0">
        <w:t>-0.50</w:t>
      </w:r>
      <w:r w:rsidR="00AE45D2">
        <w:t xml:space="preserve"> mas/</w:t>
      </w:r>
      <w:proofErr w:type="spellStart"/>
      <w:r w:rsidR="00AE45D2">
        <w:t>yr</w:t>
      </w:r>
      <w:proofErr w:type="spellEnd"/>
    </w:p>
    <w:p w14:paraId="46B9E08A" w14:textId="078350D4" w:rsidR="00C735D9" w:rsidRDefault="00C735D9" w:rsidP="00C735D9">
      <w:pPr>
        <w:pStyle w:val="ListParagraph"/>
        <w:numPr>
          <w:ilvl w:val="1"/>
          <w:numId w:val="1"/>
        </w:numPr>
      </w:pPr>
      <w:proofErr w:type="spellStart"/>
      <w:r>
        <w:t>pmdec</w:t>
      </w:r>
      <w:proofErr w:type="spellEnd"/>
      <w:r>
        <w:t xml:space="preserve"> must be greater than </w:t>
      </w:r>
      <w:r w:rsidR="00F557F0">
        <w:t>-4.50</w:t>
      </w:r>
      <w:r w:rsidR="00AE45D2">
        <w:t xml:space="preserve"> mas/</w:t>
      </w:r>
      <w:proofErr w:type="spellStart"/>
      <w:r w:rsidR="00AE45D2">
        <w:t>yr</w:t>
      </w:r>
      <w:proofErr w:type="spellEnd"/>
      <w:r>
        <w:br/>
      </w:r>
      <w:r w:rsidR="00731C41">
        <w:br/>
      </w:r>
      <w:r>
        <w:br/>
      </w:r>
    </w:p>
    <w:p w14:paraId="2E80C39A" w14:textId="365E4E48" w:rsidR="00C735D9" w:rsidRDefault="00C735D9" w:rsidP="0003692A">
      <w:pPr>
        <w:pStyle w:val="ListParagraph"/>
        <w:numPr>
          <w:ilvl w:val="0"/>
          <w:numId w:val="1"/>
        </w:numPr>
      </w:pPr>
      <w:r>
        <w:t xml:space="preserve">Now that we have a new </w:t>
      </w:r>
      <w:proofErr w:type="spellStart"/>
      <w:r>
        <w:t>DataFrame</w:t>
      </w:r>
      <w:proofErr w:type="spellEnd"/>
      <w:r>
        <w:t xml:space="preserve"> object, let’s plot </w:t>
      </w:r>
      <w:r>
        <w:t>longitude (l) vs latitude (b)</w:t>
      </w:r>
      <w:r>
        <w:t xml:space="preserve"> again for the cut data.  Do you notice a difference between the current plot and the plot from problem 5?</w:t>
      </w:r>
      <w:r w:rsidR="00AE45D2">
        <w:t xml:space="preserve"> Explain.</w:t>
      </w:r>
      <w:r>
        <w:br/>
      </w:r>
      <w:r w:rsidR="00731C41">
        <w:br/>
      </w:r>
      <w:r w:rsidR="00731C41">
        <w:lastRenderedPageBreak/>
        <w:br/>
      </w:r>
    </w:p>
    <w:p w14:paraId="6AE5E102" w14:textId="1A3CE96B" w:rsidR="00C735D9" w:rsidRDefault="002E3DF8" w:rsidP="0003692A">
      <w:pPr>
        <w:pStyle w:val="ListParagraph"/>
        <w:numPr>
          <w:ilvl w:val="0"/>
          <w:numId w:val="1"/>
        </w:numPr>
      </w:pPr>
      <w:r>
        <w:t xml:space="preserve">Finally, let’s find the mean of the distance column in your data47Tuc </w:t>
      </w:r>
      <w:proofErr w:type="spellStart"/>
      <w:r>
        <w:t>DataFrame</w:t>
      </w:r>
      <w:proofErr w:type="spellEnd"/>
      <w:r>
        <w:t>.  To do this, use the following</w:t>
      </w:r>
      <w:r w:rsidR="00AE45D2">
        <w:t xml:space="preserve"> command</w:t>
      </w:r>
      <w:r>
        <w:t xml:space="preserve">: </w:t>
      </w:r>
      <w:proofErr w:type="gramStart"/>
      <w:r>
        <w:t>print(</w:t>
      </w:r>
      <w:proofErr w:type="gramEnd"/>
      <w:r>
        <w:t>data47Tuc.loc[:, ‘distance’].mean()).  Keep in mind this distance will be in kiloparsecs (or kpc).  Does your result agree with a quick search of the internet for the distance to this cluster?  Explain.</w:t>
      </w:r>
    </w:p>
    <w:sectPr w:rsidR="00C735D9" w:rsidSect="00AE45D2">
      <w:pgSz w:w="12240" w:h="15840"/>
      <w:pgMar w:top="1440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51AD1"/>
    <w:multiLevelType w:val="hybridMultilevel"/>
    <w:tmpl w:val="FC8E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07"/>
    <w:rsid w:val="0003692A"/>
    <w:rsid w:val="000E0B1E"/>
    <w:rsid w:val="00212B14"/>
    <w:rsid w:val="002E3DF8"/>
    <w:rsid w:val="004300A6"/>
    <w:rsid w:val="00721D94"/>
    <w:rsid w:val="00731C41"/>
    <w:rsid w:val="00813C16"/>
    <w:rsid w:val="00A34CA7"/>
    <w:rsid w:val="00AE45D2"/>
    <w:rsid w:val="00B44A07"/>
    <w:rsid w:val="00BE1FEC"/>
    <w:rsid w:val="00C735D9"/>
    <w:rsid w:val="00D13881"/>
    <w:rsid w:val="00DB490A"/>
    <w:rsid w:val="00F16E46"/>
    <w:rsid w:val="00F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20A89"/>
  <w15:chartTrackingRefBased/>
  <w15:docId w15:val="{9E178785-E9EA-BB45-83D1-F4B4E88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9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4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ustinhinkel/47tuc-globular-cluster-line-of-sight-rand-sub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10</cp:revision>
  <dcterms:created xsi:type="dcterms:W3CDTF">2024-05-20T00:35:00Z</dcterms:created>
  <dcterms:modified xsi:type="dcterms:W3CDTF">2024-05-20T01:16:00Z</dcterms:modified>
</cp:coreProperties>
</file>