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74F7" w:rsidRPr="00D94EFA" w:rsidRDefault="007B74F7" w:rsidP="001A45E2">
      <w:pPr>
        <w:jc w:val="center"/>
        <w:rPr>
          <w:rFonts w:ascii="Bookman Old Style" w:hAnsi="Bookman Old Style"/>
          <w:b/>
          <w:sz w:val="24"/>
          <w:szCs w:val="24"/>
          <w:u w:val="single"/>
        </w:rPr>
      </w:pPr>
    </w:p>
    <w:p w:rsidR="007B74F7" w:rsidRPr="00D94EFA" w:rsidRDefault="007B74F7" w:rsidP="001A45E2">
      <w:pPr>
        <w:jc w:val="center"/>
        <w:rPr>
          <w:rFonts w:ascii="Bookman Old Style" w:hAnsi="Bookman Old Style"/>
          <w:b/>
          <w:sz w:val="24"/>
          <w:szCs w:val="24"/>
          <w:u w:val="single"/>
        </w:rPr>
      </w:pPr>
    </w:p>
    <w:p w:rsidR="007B74F7" w:rsidRPr="00D94EFA" w:rsidRDefault="007B74F7" w:rsidP="001A45E2">
      <w:pPr>
        <w:jc w:val="center"/>
        <w:rPr>
          <w:rFonts w:ascii="Bookman Old Style" w:hAnsi="Bookman Old Style"/>
          <w:b/>
          <w:sz w:val="24"/>
          <w:szCs w:val="24"/>
          <w:u w:val="single"/>
        </w:rPr>
      </w:pPr>
    </w:p>
    <w:p w:rsidR="007B74F7" w:rsidRPr="00D94EFA" w:rsidRDefault="007B74F7" w:rsidP="001A45E2">
      <w:pPr>
        <w:jc w:val="center"/>
        <w:rPr>
          <w:rFonts w:ascii="Bookman Old Style" w:hAnsi="Bookman Old Style"/>
          <w:b/>
          <w:sz w:val="24"/>
          <w:szCs w:val="24"/>
          <w:u w:val="single"/>
        </w:rPr>
      </w:pPr>
    </w:p>
    <w:p w:rsidR="00D94EFA" w:rsidRDefault="001A45E2" w:rsidP="001A45E2">
      <w:pPr>
        <w:jc w:val="center"/>
        <w:rPr>
          <w:rFonts w:ascii="Bookman Old Style" w:hAnsi="Bookman Old Style"/>
          <w:b/>
          <w:sz w:val="36"/>
          <w:szCs w:val="24"/>
          <w:u w:val="single"/>
        </w:rPr>
      </w:pPr>
      <w:r w:rsidRPr="00D94EFA">
        <w:rPr>
          <w:rFonts w:ascii="Bookman Old Style" w:hAnsi="Bookman Old Style"/>
          <w:b/>
          <w:sz w:val="36"/>
          <w:szCs w:val="24"/>
          <w:u w:val="single"/>
        </w:rPr>
        <w:t>D</w:t>
      </w:r>
      <w:r w:rsidR="002403DA">
        <w:rPr>
          <w:rFonts w:ascii="Bookman Old Style" w:hAnsi="Bookman Old Style"/>
          <w:b/>
          <w:sz w:val="36"/>
          <w:szCs w:val="24"/>
          <w:u w:val="single"/>
        </w:rPr>
        <w:t xml:space="preserve">istribution </w:t>
      </w:r>
      <w:r w:rsidRPr="00D94EFA">
        <w:rPr>
          <w:rFonts w:ascii="Bookman Old Style" w:hAnsi="Bookman Old Style"/>
          <w:b/>
          <w:sz w:val="36"/>
          <w:szCs w:val="24"/>
          <w:u w:val="single"/>
        </w:rPr>
        <w:t>A</w:t>
      </w:r>
      <w:r w:rsidR="002403DA">
        <w:rPr>
          <w:rFonts w:ascii="Bookman Old Style" w:hAnsi="Bookman Old Style"/>
          <w:b/>
          <w:sz w:val="36"/>
          <w:szCs w:val="24"/>
          <w:u w:val="single"/>
        </w:rPr>
        <w:t xml:space="preserve">utomation </w:t>
      </w:r>
      <w:r w:rsidRPr="00D94EFA">
        <w:rPr>
          <w:rFonts w:ascii="Bookman Old Style" w:hAnsi="Bookman Old Style"/>
          <w:b/>
          <w:sz w:val="36"/>
          <w:szCs w:val="24"/>
          <w:u w:val="single"/>
        </w:rPr>
        <w:t>S</w:t>
      </w:r>
      <w:r w:rsidR="002403DA">
        <w:rPr>
          <w:rFonts w:ascii="Bookman Old Style" w:hAnsi="Bookman Old Style"/>
          <w:b/>
          <w:sz w:val="36"/>
          <w:szCs w:val="24"/>
          <w:u w:val="single"/>
        </w:rPr>
        <w:t>ystem (DAS)</w:t>
      </w:r>
      <w:r w:rsidRPr="00D94EFA">
        <w:rPr>
          <w:rFonts w:ascii="Bookman Old Style" w:hAnsi="Bookman Old Style"/>
          <w:b/>
          <w:sz w:val="36"/>
          <w:szCs w:val="24"/>
          <w:u w:val="single"/>
        </w:rPr>
        <w:t xml:space="preserve"> under B</w:t>
      </w:r>
      <w:r w:rsidR="00FF27DC" w:rsidRPr="00D94EFA">
        <w:rPr>
          <w:rFonts w:ascii="Bookman Old Style" w:hAnsi="Bookman Old Style"/>
          <w:b/>
          <w:sz w:val="36"/>
          <w:szCs w:val="24"/>
          <w:u w:val="single"/>
        </w:rPr>
        <w:t>ENGALURU</w:t>
      </w:r>
      <w:r w:rsidRPr="00D94EFA">
        <w:rPr>
          <w:rFonts w:ascii="Bookman Old Style" w:hAnsi="Bookman Old Style"/>
          <w:b/>
          <w:sz w:val="36"/>
          <w:szCs w:val="24"/>
          <w:u w:val="single"/>
        </w:rPr>
        <w:t xml:space="preserve"> Distribution </w:t>
      </w:r>
    </w:p>
    <w:p w:rsidR="001A45E2" w:rsidRPr="00D94EFA" w:rsidRDefault="001A45E2" w:rsidP="001A45E2">
      <w:pPr>
        <w:jc w:val="center"/>
        <w:rPr>
          <w:rFonts w:ascii="Bookman Old Style" w:hAnsi="Bookman Old Style"/>
          <w:b/>
          <w:sz w:val="36"/>
          <w:szCs w:val="24"/>
          <w:u w:val="single"/>
        </w:rPr>
      </w:pPr>
      <w:r w:rsidRPr="00D94EFA">
        <w:rPr>
          <w:rFonts w:ascii="Bookman Old Style" w:hAnsi="Bookman Old Style"/>
          <w:b/>
          <w:sz w:val="36"/>
          <w:szCs w:val="24"/>
          <w:u w:val="single"/>
        </w:rPr>
        <w:t>Up-gradation Project:</w:t>
      </w:r>
    </w:p>
    <w:p w:rsidR="007B74F7" w:rsidRPr="00D94EFA" w:rsidRDefault="007B74F7" w:rsidP="00E54926">
      <w:pPr>
        <w:rPr>
          <w:rFonts w:ascii="Bookman Old Style" w:hAnsi="Bookman Old Style"/>
          <w:b/>
          <w:sz w:val="24"/>
          <w:szCs w:val="24"/>
          <w:u w:val="single"/>
        </w:rPr>
      </w:pPr>
    </w:p>
    <w:p w:rsidR="007B74F7" w:rsidRPr="00D94EFA" w:rsidRDefault="007B74F7" w:rsidP="00E54926">
      <w:pPr>
        <w:rPr>
          <w:rFonts w:ascii="Bookman Old Style" w:hAnsi="Bookman Old Style"/>
          <w:b/>
          <w:sz w:val="24"/>
          <w:szCs w:val="24"/>
          <w:u w:val="single"/>
        </w:rPr>
      </w:pPr>
    </w:p>
    <w:p w:rsidR="007B74F7" w:rsidRPr="00D94EFA" w:rsidRDefault="007B74F7" w:rsidP="00E54926">
      <w:pPr>
        <w:rPr>
          <w:rFonts w:ascii="Bookman Old Style" w:hAnsi="Bookman Old Style"/>
          <w:b/>
          <w:sz w:val="24"/>
          <w:szCs w:val="24"/>
          <w:u w:val="single"/>
        </w:rPr>
      </w:pPr>
    </w:p>
    <w:p w:rsidR="007B74F7" w:rsidRPr="00D94EFA" w:rsidRDefault="007B74F7" w:rsidP="00E54926">
      <w:pPr>
        <w:rPr>
          <w:rFonts w:ascii="Bookman Old Style" w:hAnsi="Bookman Old Style"/>
          <w:b/>
          <w:sz w:val="24"/>
          <w:szCs w:val="24"/>
          <w:u w:val="single"/>
        </w:rPr>
      </w:pPr>
    </w:p>
    <w:p w:rsidR="007B74F7" w:rsidRPr="00D94EFA" w:rsidRDefault="007B74F7" w:rsidP="00E54926">
      <w:pPr>
        <w:rPr>
          <w:rFonts w:ascii="Bookman Old Style" w:hAnsi="Bookman Old Style"/>
          <w:b/>
          <w:sz w:val="24"/>
          <w:szCs w:val="24"/>
          <w:u w:val="single"/>
        </w:rPr>
      </w:pPr>
    </w:p>
    <w:p w:rsidR="007B74F7" w:rsidRPr="00D94EFA" w:rsidRDefault="007B74F7" w:rsidP="00E54926">
      <w:pPr>
        <w:rPr>
          <w:rFonts w:ascii="Bookman Old Style" w:hAnsi="Bookman Old Style"/>
          <w:b/>
          <w:sz w:val="24"/>
          <w:szCs w:val="24"/>
          <w:u w:val="single"/>
        </w:rPr>
      </w:pPr>
    </w:p>
    <w:p w:rsidR="007B74F7" w:rsidRPr="00D94EFA" w:rsidRDefault="007B74F7" w:rsidP="00E54926">
      <w:pPr>
        <w:rPr>
          <w:rFonts w:ascii="Bookman Old Style" w:hAnsi="Bookman Old Style"/>
          <w:b/>
          <w:sz w:val="24"/>
          <w:szCs w:val="24"/>
          <w:u w:val="single"/>
        </w:rPr>
      </w:pPr>
    </w:p>
    <w:p w:rsidR="007B74F7" w:rsidRPr="00D94EFA" w:rsidRDefault="007B74F7" w:rsidP="00E54926">
      <w:pPr>
        <w:rPr>
          <w:rFonts w:ascii="Bookman Old Style" w:hAnsi="Bookman Old Style"/>
          <w:b/>
          <w:sz w:val="24"/>
          <w:szCs w:val="24"/>
          <w:u w:val="single"/>
        </w:rPr>
      </w:pPr>
    </w:p>
    <w:p w:rsidR="007B74F7" w:rsidRPr="00D94EFA" w:rsidRDefault="007B74F7" w:rsidP="00E54926">
      <w:pPr>
        <w:rPr>
          <w:rFonts w:ascii="Bookman Old Style" w:hAnsi="Bookman Old Style"/>
          <w:b/>
          <w:sz w:val="24"/>
          <w:szCs w:val="24"/>
          <w:u w:val="single"/>
        </w:rPr>
      </w:pPr>
    </w:p>
    <w:p w:rsidR="007B74F7" w:rsidRPr="00D94EFA" w:rsidRDefault="007B74F7" w:rsidP="00E54926">
      <w:pPr>
        <w:rPr>
          <w:rFonts w:ascii="Bookman Old Style" w:hAnsi="Bookman Old Style"/>
          <w:b/>
          <w:sz w:val="24"/>
          <w:szCs w:val="24"/>
          <w:u w:val="single"/>
        </w:rPr>
      </w:pPr>
    </w:p>
    <w:p w:rsidR="007B74F7" w:rsidRPr="00D94EFA" w:rsidRDefault="007B74F7" w:rsidP="00E54926">
      <w:pPr>
        <w:rPr>
          <w:rFonts w:ascii="Bookman Old Style" w:hAnsi="Bookman Old Style"/>
          <w:b/>
          <w:sz w:val="24"/>
          <w:szCs w:val="24"/>
          <w:u w:val="single"/>
        </w:rPr>
      </w:pPr>
    </w:p>
    <w:p w:rsidR="007B74F7" w:rsidRPr="00D94EFA" w:rsidRDefault="007B74F7" w:rsidP="00E54926">
      <w:pPr>
        <w:rPr>
          <w:rFonts w:ascii="Bookman Old Style" w:hAnsi="Bookman Old Style"/>
          <w:b/>
          <w:sz w:val="24"/>
          <w:szCs w:val="24"/>
          <w:u w:val="single"/>
        </w:rPr>
      </w:pPr>
    </w:p>
    <w:p w:rsidR="00D94EFA" w:rsidRDefault="00D94EFA" w:rsidP="00D94EFA">
      <w:pPr>
        <w:ind w:left="360" w:right="180"/>
        <w:rPr>
          <w:rFonts w:ascii="Bookman Old Style" w:hAnsi="Bookman Old Style"/>
          <w:sz w:val="24"/>
          <w:szCs w:val="24"/>
          <w:u w:val="single"/>
        </w:rPr>
      </w:pPr>
    </w:p>
    <w:p w:rsidR="00D94EFA" w:rsidRDefault="00D94EFA" w:rsidP="00D94EFA">
      <w:pPr>
        <w:ind w:left="360" w:right="180"/>
        <w:rPr>
          <w:rFonts w:ascii="Bookman Old Style" w:hAnsi="Bookman Old Style"/>
          <w:sz w:val="24"/>
          <w:szCs w:val="24"/>
          <w:u w:val="single"/>
        </w:rPr>
      </w:pPr>
    </w:p>
    <w:p w:rsidR="00D94EFA" w:rsidRDefault="00D94EFA" w:rsidP="00D94EFA">
      <w:pPr>
        <w:ind w:left="360" w:right="180"/>
        <w:rPr>
          <w:rFonts w:ascii="Bookman Old Style" w:hAnsi="Bookman Old Style"/>
          <w:sz w:val="24"/>
          <w:szCs w:val="24"/>
          <w:u w:val="single"/>
        </w:rPr>
      </w:pPr>
    </w:p>
    <w:p w:rsidR="00D94EFA" w:rsidRDefault="00D94EFA" w:rsidP="00D94EFA">
      <w:pPr>
        <w:ind w:left="360" w:right="180"/>
        <w:rPr>
          <w:rFonts w:ascii="Bookman Old Style" w:hAnsi="Bookman Old Style"/>
          <w:sz w:val="24"/>
          <w:szCs w:val="24"/>
          <w:u w:val="single"/>
        </w:rPr>
      </w:pPr>
    </w:p>
    <w:p w:rsidR="00D94EFA" w:rsidRDefault="00D94EFA" w:rsidP="00D94EFA">
      <w:pPr>
        <w:ind w:left="360" w:right="180"/>
        <w:rPr>
          <w:rFonts w:ascii="Bookman Old Style" w:hAnsi="Bookman Old Style"/>
          <w:sz w:val="24"/>
          <w:szCs w:val="24"/>
          <w:u w:val="single"/>
        </w:rPr>
      </w:pPr>
    </w:p>
    <w:p w:rsidR="00D94EFA" w:rsidRDefault="00D94EFA" w:rsidP="00D94EFA">
      <w:pPr>
        <w:ind w:left="360" w:right="180"/>
        <w:rPr>
          <w:rFonts w:ascii="Bookman Old Style" w:hAnsi="Bookman Old Style"/>
          <w:sz w:val="24"/>
          <w:szCs w:val="24"/>
          <w:u w:val="single"/>
        </w:rPr>
      </w:pPr>
    </w:p>
    <w:p w:rsidR="00D94EFA" w:rsidRDefault="00D94EFA" w:rsidP="00D94EFA">
      <w:pPr>
        <w:ind w:left="360" w:right="180"/>
        <w:rPr>
          <w:rFonts w:ascii="Bookman Old Style" w:hAnsi="Bookman Old Style"/>
          <w:sz w:val="24"/>
          <w:szCs w:val="24"/>
          <w:u w:val="single"/>
        </w:rPr>
      </w:pPr>
    </w:p>
    <w:p w:rsidR="00D94EFA" w:rsidRDefault="00D94EFA" w:rsidP="00D94EFA">
      <w:pPr>
        <w:ind w:left="360" w:right="180"/>
        <w:rPr>
          <w:rFonts w:ascii="Bookman Old Style" w:hAnsi="Bookman Old Style"/>
          <w:sz w:val="24"/>
          <w:szCs w:val="24"/>
          <w:u w:val="single"/>
        </w:rPr>
      </w:pPr>
    </w:p>
    <w:p w:rsidR="00955548" w:rsidRPr="002403DA" w:rsidRDefault="00955548" w:rsidP="00D94EFA">
      <w:pPr>
        <w:ind w:left="360" w:right="180"/>
        <w:rPr>
          <w:rFonts w:ascii="Bookman Old Style" w:hAnsi="Bookman Old Style"/>
          <w:b/>
          <w:sz w:val="24"/>
          <w:szCs w:val="24"/>
          <w:u w:val="single"/>
        </w:rPr>
      </w:pPr>
      <w:r w:rsidRPr="002403DA">
        <w:rPr>
          <w:rFonts w:ascii="Bookman Old Style" w:hAnsi="Bookman Old Style"/>
          <w:b/>
          <w:sz w:val="24"/>
          <w:szCs w:val="24"/>
          <w:u w:val="single"/>
        </w:rPr>
        <w:lastRenderedPageBreak/>
        <w:t>Preamble</w:t>
      </w:r>
      <w:r w:rsidR="001A45E2" w:rsidRPr="002403DA">
        <w:rPr>
          <w:rFonts w:ascii="Bookman Old Style" w:hAnsi="Bookman Old Style"/>
          <w:b/>
          <w:sz w:val="24"/>
          <w:szCs w:val="24"/>
          <w:u w:val="single"/>
        </w:rPr>
        <w:t>:</w:t>
      </w:r>
    </w:p>
    <w:p w:rsidR="00761E30" w:rsidRDefault="00761E30" w:rsidP="00761E30">
      <w:pPr>
        <w:spacing w:line="360" w:lineRule="auto"/>
        <w:ind w:left="360" w:right="180"/>
        <w:jc w:val="both"/>
        <w:rPr>
          <w:rFonts w:ascii="Bookman Old Style" w:hAnsi="Bookman Old Style"/>
          <w:sz w:val="24"/>
          <w:szCs w:val="24"/>
        </w:rPr>
      </w:pPr>
      <w:r w:rsidRPr="00761E30">
        <w:rPr>
          <w:rFonts w:ascii="Bookman Old Style" w:hAnsi="Bookman Old Style"/>
          <w:sz w:val="24"/>
          <w:szCs w:val="24"/>
        </w:rPr>
        <w:t>The DAS project in Bescom is to automate the 11kV Distribution network for remote monitoring, control and operation of the 11 kV network in the Bangalore City. The implementation of Distribution Automation in the Bangalore City will enhance reliability and quality of power supply. The revenue realization will improve due to the reduction in down time for fault location and quick restoration achieved through the Distribution Automation system comprising of SCADA and Advance DMS application software</w:t>
      </w:r>
      <w:r>
        <w:rPr>
          <w:rFonts w:ascii="Bookman Old Style" w:hAnsi="Bookman Old Style"/>
          <w:sz w:val="24"/>
          <w:szCs w:val="24"/>
        </w:rPr>
        <w:t>.</w:t>
      </w:r>
    </w:p>
    <w:p w:rsidR="00761E30" w:rsidRDefault="00761E30" w:rsidP="00761E30">
      <w:pPr>
        <w:spacing w:line="360" w:lineRule="auto"/>
        <w:ind w:left="360" w:right="180"/>
        <w:jc w:val="both"/>
        <w:rPr>
          <w:rFonts w:ascii="Bookman Old Style" w:hAnsi="Bookman Old Style"/>
          <w:sz w:val="24"/>
          <w:szCs w:val="24"/>
        </w:rPr>
      </w:pPr>
      <w:r w:rsidRPr="00D94EFA">
        <w:rPr>
          <w:rFonts w:ascii="Bookman Old Style" w:hAnsi="Bookman Old Style"/>
          <w:sz w:val="24"/>
          <w:szCs w:val="24"/>
        </w:rPr>
        <w:t xml:space="preserve">The Distribution Automation Scheme (DAS) is in its </w:t>
      </w:r>
      <w:r>
        <w:rPr>
          <w:rFonts w:ascii="Bookman Old Style" w:hAnsi="Bookman Old Style"/>
          <w:sz w:val="24"/>
          <w:szCs w:val="24"/>
        </w:rPr>
        <w:t xml:space="preserve">final </w:t>
      </w:r>
      <w:r w:rsidRPr="00D94EFA">
        <w:rPr>
          <w:rFonts w:ascii="Bookman Old Style" w:hAnsi="Bookman Old Style"/>
          <w:sz w:val="24"/>
          <w:szCs w:val="24"/>
        </w:rPr>
        <w:t xml:space="preserve">implementing stage. </w:t>
      </w:r>
      <w:r>
        <w:rPr>
          <w:rFonts w:ascii="Bookman Old Style" w:hAnsi="Bookman Old Style"/>
          <w:sz w:val="24"/>
          <w:szCs w:val="24"/>
        </w:rPr>
        <w:t xml:space="preserve">The project is an external aided project and approved by </w:t>
      </w:r>
      <w:proofErr w:type="spellStart"/>
      <w:r>
        <w:rPr>
          <w:rFonts w:ascii="Bookman Old Style" w:hAnsi="Bookman Old Style"/>
          <w:sz w:val="24"/>
          <w:szCs w:val="24"/>
        </w:rPr>
        <w:t>MoP</w:t>
      </w:r>
      <w:proofErr w:type="spellEnd"/>
      <w:r>
        <w:rPr>
          <w:rFonts w:ascii="Bookman Old Style" w:hAnsi="Bookman Old Style"/>
          <w:sz w:val="24"/>
          <w:szCs w:val="24"/>
        </w:rPr>
        <w:t xml:space="preserve">, </w:t>
      </w:r>
      <w:proofErr w:type="spellStart"/>
      <w:r>
        <w:rPr>
          <w:rFonts w:ascii="Bookman Old Style" w:hAnsi="Bookman Old Style"/>
          <w:sz w:val="24"/>
          <w:szCs w:val="24"/>
        </w:rPr>
        <w:t>GoI</w:t>
      </w:r>
      <w:proofErr w:type="spellEnd"/>
      <w:r>
        <w:rPr>
          <w:rFonts w:ascii="Bookman Old Style" w:hAnsi="Bookman Old Style"/>
          <w:sz w:val="24"/>
          <w:szCs w:val="24"/>
        </w:rPr>
        <w:t xml:space="preserve">. </w:t>
      </w:r>
      <w:r w:rsidRPr="00D94EFA">
        <w:rPr>
          <w:rFonts w:ascii="Bookman Old Style" w:hAnsi="Bookman Old Style"/>
          <w:sz w:val="24"/>
          <w:szCs w:val="24"/>
        </w:rPr>
        <w:t>JICA</w:t>
      </w:r>
      <w:r>
        <w:rPr>
          <w:rFonts w:ascii="Bookman Old Style" w:hAnsi="Bookman Old Style"/>
          <w:sz w:val="24"/>
          <w:szCs w:val="24"/>
        </w:rPr>
        <w:t>, the funding agency</w:t>
      </w:r>
      <w:r w:rsidRPr="00D94EFA">
        <w:rPr>
          <w:rFonts w:ascii="Bookman Old Style" w:hAnsi="Bookman Old Style"/>
          <w:sz w:val="24"/>
          <w:szCs w:val="24"/>
        </w:rPr>
        <w:t xml:space="preserve"> approved the project in November 2006. The total cost of the project is Rs</w:t>
      </w:r>
      <w:r>
        <w:rPr>
          <w:rFonts w:ascii="Bookman Old Style" w:hAnsi="Bookman Old Style"/>
          <w:sz w:val="24"/>
          <w:szCs w:val="24"/>
        </w:rPr>
        <w:t xml:space="preserve"> </w:t>
      </w:r>
      <w:r w:rsidRPr="00D94EFA">
        <w:rPr>
          <w:rFonts w:ascii="Bookman Old Style" w:hAnsi="Bookman Old Style"/>
          <w:sz w:val="24"/>
          <w:szCs w:val="24"/>
        </w:rPr>
        <w:t xml:space="preserve">563.7 </w:t>
      </w:r>
      <w:proofErr w:type="spellStart"/>
      <w:r w:rsidRPr="00D94EFA">
        <w:rPr>
          <w:rFonts w:ascii="Bookman Old Style" w:hAnsi="Bookman Old Style"/>
          <w:sz w:val="24"/>
          <w:szCs w:val="24"/>
        </w:rPr>
        <w:t>Crs</w:t>
      </w:r>
      <w:proofErr w:type="spellEnd"/>
      <w:r w:rsidRPr="00D94EFA">
        <w:rPr>
          <w:rFonts w:ascii="Bookman Old Style" w:hAnsi="Bookman Old Style"/>
          <w:sz w:val="24"/>
          <w:szCs w:val="24"/>
        </w:rPr>
        <w:t xml:space="preserve">. The project was funded </w:t>
      </w:r>
      <w:r>
        <w:rPr>
          <w:rFonts w:ascii="Bookman Old Style" w:hAnsi="Bookman Old Style"/>
          <w:sz w:val="24"/>
          <w:szCs w:val="24"/>
        </w:rPr>
        <w:t xml:space="preserve">(soft loan) </w:t>
      </w:r>
      <w:r w:rsidRPr="00D94EFA">
        <w:rPr>
          <w:rFonts w:ascii="Bookman Old Style" w:hAnsi="Bookman Old Style"/>
          <w:sz w:val="24"/>
          <w:szCs w:val="24"/>
        </w:rPr>
        <w:t>by JICA (JBIC)</w:t>
      </w:r>
      <w:r>
        <w:rPr>
          <w:rFonts w:ascii="Bookman Old Style" w:hAnsi="Bookman Old Style"/>
          <w:sz w:val="24"/>
          <w:szCs w:val="24"/>
        </w:rPr>
        <w:t xml:space="preserve"> and Bescom</w:t>
      </w:r>
      <w:r w:rsidRPr="00D94EFA">
        <w:rPr>
          <w:rFonts w:ascii="Bookman Old Style" w:hAnsi="Bookman Old Style"/>
          <w:sz w:val="24"/>
          <w:szCs w:val="24"/>
        </w:rPr>
        <w:t xml:space="preserve">. JICA’s contribution </w:t>
      </w:r>
      <w:r>
        <w:rPr>
          <w:rFonts w:ascii="Bookman Old Style" w:hAnsi="Bookman Old Style"/>
          <w:sz w:val="24"/>
          <w:szCs w:val="24"/>
        </w:rPr>
        <w:t>is</w:t>
      </w:r>
      <w:r w:rsidRPr="00D94EFA">
        <w:rPr>
          <w:rFonts w:ascii="Bookman Old Style" w:hAnsi="Bookman Old Style"/>
          <w:sz w:val="24"/>
          <w:szCs w:val="24"/>
        </w:rPr>
        <w:t xml:space="preserve"> Rs 417.1 </w:t>
      </w:r>
      <w:proofErr w:type="spellStart"/>
      <w:r w:rsidRPr="00D94EFA">
        <w:rPr>
          <w:rFonts w:ascii="Bookman Old Style" w:hAnsi="Bookman Old Style"/>
          <w:sz w:val="24"/>
          <w:szCs w:val="24"/>
        </w:rPr>
        <w:t>Crs</w:t>
      </w:r>
      <w:proofErr w:type="spellEnd"/>
      <w:r w:rsidRPr="00D94EFA">
        <w:rPr>
          <w:rFonts w:ascii="Bookman Old Style" w:hAnsi="Bookman Old Style"/>
          <w:sz w:val="24"/>
          <w:szCs w:val="24"/>
        </w:rPr>
        <w:t xml:space="preserve"> and from BESCOM side about Rs146.6 </w:t>
      </w:r>
      <w:proofErr w:type="spellStart"/>
      <w:r w:rsidRPr="00D94EFA">
        <w:rPr>
          <w:rFonts w:ascii="Bookman Old Style" w:hAnsi="Bookman Old Style"/>
          <w:sz w:val="24"/>
          <w:szCs w:val="24"/>
        </w:rPr>
        <w:t>Crs</w:t>
      </w:r>
      <w:proofErr w:type="spellEnd"/>
      <w:r w:rsidRPr="00D94EFA">
        <w:rPr>
          <w:rFonts w:ascii="Bookman Old Style" w:hAnsi="Bookman Old Style"/>
          <w:sz w:val="24"/>
          <w:szCs w:val="24"/>
        </w:rPr>
        <w:t>. The Project involves Consultancy and Construction activities. M/s KEMA</w:t>
      </w:r>
      <w:r>
        <w:rPr>
          <w:rFonts w:ascii="Bookman Old Style" w:hAnsi="Bookman Old Style"/>
          <w:sz w:val="24"/>
          <w:szCs w:val="24"/>
        </w:rPr>
        <w:t>, USA</w:t>
      </w:r>
      <w:r w:rsidRPr="00D94EFA">
        <w:rPr>
          <w:rFonts w:ascii="Bookman Old Style" w:hAnsi="Bookman Old Style"/>
          <w:sz w:val="24"/>
          <w:szCs w:val="24"/>
        </w:rPr>
        <w:t xml:space="preserve"> and M/s CPRI</w:t>
      </w:r>
      <w:r>
        <w:rPr>
          <w:rFonts w:ascii="Bookman Old Style" w:hAnsi="Bookman Old Style"/>
          <w:sz w:val="24"/>
          <w:szCs w:val="24"/>
        </w:rPr>
        <w:t xml:space="preserve">, </w:t>
      </w:r>
      <w:proofErr w:type="spellStart"/>
      <w:r>
        <w:rPr>
          <w:rFonts w:ascii="Bookman Old Style" w:hAnsi="Bookman Old Style"/>
          <w:sz w:val="24"/>
          <w:szCs w:val="24"/>
        </w:rPr>
        <w:t>B’lore</w:t>
      </w:r>
      <w:proofErr w:type="spellEnd"/>
      <w:r w:rsidRPr="00D94EFA">
        <w:rPr>
          <w:rFonts w:ascii="Bookman Old Style" w:hAnsi="Bookman Old Style"/>
          <w:sz w:val="24"/>
          <w:szCs w:val="24"/>
        </w:rPr>
        <w:t xml:space="preserve"> </w:t>
      </w:r>
      <w:proofErr w:type="gramStart"/>
      <w:r w:rsidRPr="00D94EFA">
        <w:rPr>
          <w:rFonts w:ascii="Bookman Old Style" w:hAnsi="Bookman Old Style"/>
          <w:sz w:val="24"/>
          <w:szCs w:val="24"/>
        </w:rPr>
        <w:t>were</w:t>
      </w:r>
      <w:proofErr w:type="gramEnd"/>
      <w:r w:rsidRPr="00D94EFA">
        <w:rPr>
          <w:rFonts w:ascii="Bookman Old Style" w:hAnsi="Bookman Old Style"/>
          <w:sz w:val="24"/>
          <w:szCs w:val="24"/>
        </w:rPr>
        <w:t xml:space="preserve"> appointed as Project Management Consultants (PMC) through Global Tendering process.</w:t>
      </w:r>
    </w:p>
    <w:p w:rsidR="00761E30" w:rsidRPr="00761E30" w:rsidRDefault="00761E30" w:rsidP="00761E30">
      <w:pPr>
        <w:spacing w:line="360" w:lineRule="auto"/>
        <w:ind w:left="360" w:right="180"/>
        <w:jc w:val="both"/>
        <w:rPr>
          <w:rFonts w:ascii="Bookman Old Style" w:hAnsi="Bookman Old Style"/>
          <w:sz w:val="24"/>
          <w:szCs w:val="24"/>
        </w:rPr>
      </w:pPr>
    </w:p>
    <w:p w:rsidR="00761E30" w:rsidRPr="00D94EFA" w:rsidRDefault="00761E30" w:rsidP="00D94EFA">
      <w:pPr>
        <w:spacing w:line="360" w:lineRule="auto"/>
        <w:ind w:left="360" w:right="180"/>
        <w:jc w:val="both"/>
        <w:rPr>
          <w:rFonts w:ascii="Bookman Old Style" w:hAnsi="Bookman Old Style"/>
          <w:sz w:val="24"/>
          <w:szCs w:val="24"/>
        </w:rPr>
      </w:pPr>
    </w:p>
    <w:p w:rsidR="00955548" w:rsidRPr="002403DA" w:rsidRDefault="00D94EFA" w:rsidP="00D94EFA">
      <w:pPr>
        <w:ind w:left="360"/>
        <w:rPr>
          <w:rFonts w:ascii="Bookman Old Style" w:hAnsi="Bookman Old Style"/>
          <w:b/>
          <w:sz w:val="24"/>
          <w:szCs w:val="24"/>
          <w:u w:val="single"/>
        </w:rPr>
      </w:pPr>
      <w:r w:rsidRPr="002403DA">
        <w:rPr>
          <w:rFonts w:ascii="Bookman Old Style" w:hAnsi="Bookman Old Style"/>
          <w:b/>
          <w:sz w:val="24"/>
          <w:szCs w:val="24"/>
          <w:u w:val="single"/>
        </w:rPr>
        <w:t>OBJECTIVES:</w:t>
      </w:r>
    </w:p>
    <w:p w:rsidR="00761E30" w:rsidRPr="00761E30" w:rsidRDefault="00761E30" w:rsidP="00761E30">
      <w:pPr>
        <w:pStyle w:val="ListParagraph"/>
        <w:numPr>
          <w:ilvl w:val="0"/>
          <w:numId w:val="22"/>
        </w:numPr>
        <w:spacing w:line="360" w:lineRule="auto"/>
        <w:ind w:right="180"/>
        <w:jc w:val="both"/>
        <w:rPr>
          <w:rFonts w:ascii="Bookman Old Style" w:hAnsi="Bookman Old Style"/>
          <w:sz w:val="24"/>
          <w:szCs w:val="24"/>
        </w:rPr>
      </w:pPr>
      <w:r w:rsidRPr="00761E30">
        <w:rPr>
          <w:rFonts w:ascii="Bookman Old Style" w:hAnsi="Bookman Old Style"/>
          <w:sz w:val="24"/>
          <w:szCs w:val="24"/>
        </w:rPr>
        <w:t xml:space="preserve">To automate Distribution network for </w:t>
      </w:r>
      <w:r>
        <w:rPr>
          <w:rFonts w:ascii="Bookman Old Style" w:hAnsi="Bookman Old Style"/>
          <w:sz w:val="24"/>
          <w:szCs w:val="24"/>
        </w:rPr>
        <w:t xml:space="preserve">remote </w:t>
      </w:r>
      <w:r w:rsidRPr="00761E30">
        <w:rPr>
          <w:rFonts w:ascii="Bookman Old Style" w:hAnsi="Bookman Old Style"/>
          <w:sz w:val="24"/>
          <w:szCs w:val="24"/>
        </w:rPr>
        <w:t>monitoring, supervisory control and operation of the 11 kV network in Bangalore City</w:t>
      </w:r>
    </w:p>
    <w:p w:rsidR="00955548" w:rsidRPr="00D94EFA" w:rsidRDefault="00955548" w:rsidP="00D94EFA">
      <w:pPr>
        <w:pStyle w:val="ListParagraph"/>
        <w:numPr>
          <w:ilvl w:val="0"/>
          <w:numId w:val="22"/>
        </w:numPr>
        <w:spacing w:line="360" w:lineRule="auto"/>
        <w:ind w:right="180"/>
        <w:jc w:val="both"/>
        <w:rPr>
          <w:rFonts w:ascii="Bookman Old Style" w:hAnsi="Bookman Old Style"/>
          <w:sz w:val="24"/>
          <w:szCs w:val="24"/>
        </w:rPr>
      </w:pPr>
      <w:r w:rsidRPr="00D94EFA">
        <w:rPr>
          <w:rFonts w:ascii="Bookman Old Style" w:hAnsi="Bookman Old Style"/>
          <w:sz w:val="24"/>
          <w:szCs w:val="24"/>
        </w:rPr>
        <w:t>Providing assured quality and reliab</w:t>
      </w:r>
      <w:r w:rsidR="00D94EFA" w:rsidRPr="00D94EFA">
        <w:rPr>
          <w:rFonts w:ascii="Bookman Old Style" w:hAnsi="Bookman Old Style"/>
          <w:sz w:val="24"/>
          <w:szCs w:val="24"/>
        </w:rPr>
        <w:t>le</w:t>
      </w:r>
      <w:r w:rsidRPr="00D94EFA">
        <w:rPr>
          <w:rFonts w:ascii="Bookman Old Style" w:hAnsi="Bookman Old Style"/>
          <w:sz w:val="24"/>
          <w:szCs w:val="24"/>
        </w:rPr>
        <w:t xml:space="preserve"> power supply. </w:t>
      </w:r>
    </w:p>
    <w:p w:rsidR="00955548" w:rsidRPr="00D94EFA" w:rsidRDefault="00955548" w:rsidP="00D94EFA">
      <w:pPr>
        <w:pStyle w:val="ListParagraph"/>
        <w:numPr>
          <w:ilvl w:val="0"/>
          <w:numId w:val="22"/>
        </w:numPr>
        <w:spacing w:line="360" w:lineRule="auto"/>
        <w:ind w:right="180"/>
        <w:jc w:val="both"/>
        <w:rPr>
          <w:rFonts w:ascii="Bookman Old Style" w:hAnsi="Bookman Old Style"/>
          <w:sz w:val="24"/>
          <w:szCs w:val="24"/>
        </w:rPr>
      </w:pPr>
      <w:r w:rsidRPr="00D94EFA">
        <w:rPr>
          <w:rFonts w:ascii="Bookman Old Style" w:hAnsi="Bookman Old Style"/>
          <w:sz w:val="24"/>
          <w:szCs w:val="24"/>
        </w:rPr>
        <w:t xml:space="preserve">To improve quality of service management and customers satisfaction. </w:t>
      </w:r>
    </w:p>
    <w:p w:rsidR="00955548" w:rsidRPr="00D94EFA" w:rsidRDefault="00955548" w:rsidP="00D94EFA">
      <w:pPr>
        <w:pStyle w:val="ListParagraph"/>
        <w:numPr>
          <w:ilvl w:val="0"/>
          <w:numId w:val="22"/>
        </w:numPr>
        <w:spacing w:line="360" w:lineRule="auto"/>
        <w:ind w:right="180"/>
        <w:jc w:val="both"/>
        <w:rPr>
          <w:rFonts w:ascii="Bookman Old Style" w:hAnsi="Bookman Old Style"/>
          <w:sz w:val="24"/>
          <w:szCs w:val="24"/>
        </w:rPr>
      </w:pPr>
      <w:r w:rsidRPr="00D94EFA">
        <w:rPr>
          <w:rFonts w:ascii="Bookman Old Style" w:hAnsi="Bookman Old Style"/>
          <w:sz w:val="24"/>
          <w:szCs w:val="24"/>
        </w:rPr>
        <w:t xml:space="preserve">To avoid loss of time for fault location and restoration </w:t>
      </w:r>
      <w:r w:rsidR="002403DA">
        <w:rPr>
          <w:rFonts w:ascii="Bookman Old Style" w:hAnsi="Bookman Old Style"/>
          <w:sz w:val="24"/>
          <w:szCs w:val="24"/>
        </w:rPr>
        <w:t xml:space="preserve">of power supply </w:t>
      </w:r>
      <w:r w:rsidRPr="00D94EFA">
        <w:rPr>
          <w:rFonts w:ascii="Bookman Old Style" w:hAnsi="Bookman Old Style"/>
          <w:sz w:val="24"/>
          <w:szCs w:val="24"/>
        </w:rPr>
        <w:t xml:space="preserve">due to manual operation. </w:t>
      </w:r>
    </w:p>
    <w:p w:rsidR="00955548" w:rsidRPr="00D94EFA" w:rsidRDefault="00955548" w:rsidP="00D94EFA">
      <w:pPr>
        <w:pStyle w:val="ListParagraph"/>
        <w:numPr>
          <w:ilvl w:val="0"/>
          <w:numId w:val="22"/>
        </w:numPr>
        <w:spacing w:line="360" w:lineRule="auto"/>
        <w:ind w:right="180"/>
        <w:jc w:val="both"/>
        <w:rPr>
          <w:rFonts w:ascii="Bookman Old Style" w:hAnsi="Bookman Old Style"/>
          <w:sz w:val="24"/>
          <w:szCs w:val="24"/>
        </w:rPr>
      </w:pPr>
      <w:r w:rsidRPr="00D94EFA">
        <w:rPr>
          <w:rFonts w:ascii="Bookman Old Style" w:hAnsi="Bookman Old Style"/>
          <w:sz w:val="24"/>
          <w:szCs w:val="24"/>
        </w:rPr>
        <w:t xml:space="preserve">To integrate all IT related activities. </w:t>
      </w:r>
    </w:p>
    <w:p w:rsidR="00955548" w:rsidRPr="00D94EFA" w:rsidRDefault="00955548" w:rsidP="00D94EFA">
      <w:pPr>
        <w:pStyle w:val="ListParagraph"/>
        <w:numPr>
          <w:ilvl w:val="0"/>
          <w:numId w:val="22"/>
        </w:numPr>
        <w:spacing w:line="360" w:lineRule="auto"/>
        <w:ind w:right="180"/>
        <w:jc w:val="both"/>
        <w:rPr>
          <w:rFonts w:ascii="Bookman Old Style" w:hAnsi="Bookman Old Style"/>
          <w:sz w:val="24"/>
          <w:szCs w:val="24"/>
        </w:rPr>
      </w:pPr>
      <w:r w:rsidRPr="00D94EFA">
        <w:rPr>
          <w:rFonts w:ascii="Bookman Old Style" w:hAnsi="Bookman Old Style"/>
          <w:sz w:val="24"/>
          <w:szCs w:val="24"/>
        </w:rPr>
        <w:t xml:space="preserve">To improve Network Control management. </w:t>
      </w:r>
    </w:p>
    <w:p w:rsidR="00955548" w:rsidRPr="00D94EFA" w:rsidRDefault="00955548" w:rsidP="00D94EFA">
      <w:pPr>
        <w:pStyle w:val="ListParagraph"/>
        <w:numPr>
          <w:ilvl w:val="0"/>
          <w:numId w:val="22"/>
        </w:numPr>
        <w:spacing w:line="360" w:lineRule="auto"/>
        <w:ind w:right="180"/>
        <w:jc w:val="both"/>
        <w:rPr>
          <w:rFonts w:ascii="Bookman Old Style" w:hAnsi="Bookman Old Style"/>
          <w:sz w:val="24"/>
          <w:szCs w:val="24"/>
        </w:rPr>
      </w:pPr>
      <w:r w:rsidRPr="00D94EFA">
        <w:rPr>
          <w:rFonts w:ascii="Bookman Old Style" w:hAnsi="Bookman Old Style"/>
          <w:sz w:val="24"/>
          <w:szCs w:val="24"/>
        </w:rPr>
        <w:lastRenderedPageBreak/>
        <w:t xml:space="preserve">Optimum power factor, reduction in losses. </w:t>
      </w:r>
    </w:p>
    <w:p w:rsidR="00955548" w:rsidRPr="00D94EFA" w:rsidRDefault="005A28F7" w:rsidP="00D94EFA">
      <w:pPr>
        <w:ind w:left="360"/>
        <w:rPr>
          <w:rFonts w:ascii="Bookman Old Style" w:hAnsi="Bookman Old Style"/>
          <w:b/>
          <w:sz w:val="24"/>
          <w:szCs w:val="24"/>
          <w:u w:val="single"/>
        </w:rPr>
      </w:pPr>
      <w:r w:rsidRPr="00D94EFA">
        <w:rPr>
          <w:rFonts w:ascii="Bookman Old Style" w:hAnsi="Bookman Old Style"/>
          <w:b/>
          <w:sz w:val="24"/>
          <w:szCs w:val="24"/>
          <w:u w:val="single"/>
        </w:rPr>
        <w:t>Benefits</w:t>
      </w:r>
      <w:r w:rsidR="00D94EFA">
        <w:rPr>
          <w:rFonts w:ascii="Bookman Old Style" w:hAnsi="Bookman Old Style"/>
          <w:b/>
          <w:sz w:val="24"/>
          <w:szCs w:val="24"/>
          <w:u w:val="single"/>
        </w:rPr>
        <w:t xml:space="preserve"> </w:t>
      </w:r>
      <w:r w:rsidR="009A45C3" w:rsidRPr="00D94EFA">
        <w:rPr>
          <w:rFonts w:ascii="Bookman Old Style" w:hAnsi="Bookman Old Style"/>
          <w:b/>
          <w:sz w:val="24"/>
          <w:szCs w:val="24"/>
          <w:u w:val="single"/>
        </w:rPr>
        <w:t>o</w:t>
      </w:r>
      <w:r w:rsidR="00955548" w:rsidRPr="00D94EFA">
        <w:rPr>
          <w:rFonts w:ascii="Bookman Old Style" w:hAnsi="Bookman Old Style"/>
          <w:b/>
          <w:sz w:val="24"/>
          <w:szCs w:val="24"/>
          <w:u w:val="single"/>
        </w:rPr>
        <w:t>f DAS</w:t>
      </w:r>
    </w:p>
    <w:p w:rsidR="00D94EFA" w:rsidRDefault="00D94EFA" w:rsidP="00D94EFA">
      <w:pPr>
        <w:pStyle w:val="ListParagraph"/>
        <w:numPr>
          <w:ilvl w:val="0"/>
          <w:numId w:val="23"/>
        </w:numPr>
        <w:spacing w:line="360" w:lineRule="auto"/>
        <w:ind w:right="180"/>
        <w:jc w:val="both"/>
        <w:rPr>
          <w:rFonts w:ascii="Bookman Old Style" w:hAnsi="Bookman Old Style"/>
          <w:sz w:val="24"/>
          <w:szCs w:val="24"/>
        </w:rPr>
      </w:pPr>
      <w:r>
        <w:rPr>
          <w:rFonts w:ascii="Bookman Old Style" w:hAnsi="Bookman Old Style"/>
          <w:sz w:val="24"/>
          <w:szCs w:val="24"/>
        </w:rPr>
        <w:t xml:space="preserve">Visibility of network parameters in field for better control </w:t>
      </w:r>
      <w:r w:rsidR="002403DA">
        <w:rPr>
          <w:rFonts w:ascii="Bookman Old Style" w:hAnsi="Bookman Old Style"/>
          <w:sz w:val="24"/>
          <w:szCs w:val="24"/>
        </w:rPr>
        <w:t xml:space="preserve">on distribution network </w:t>
      </w:r>
      <w:r>
        <w:rPr>
          <w:rFonts w:ascii="Bookman Old Style" w:hAnsi="Bookman Old Style"/>
          <w:sz w:val="24"/>
          <w:szCs w:val="24"/>
        </w:rPr>
        <w:t xml:space="preserve">by </w:t>
      </w:r>
      <w:r w:rsidR="002403DA">
        <w:rPr>
          <w:rFonts w:ascii="Bookman Old Style" w:hAnsi="Bookman Old Style"/>
          <w:sz w:val="24"/>
          <w:szCs w:val="24"/>
        </w:rPr>
        <w:t>SCADA and advance DMS applications in the system</w:t>
      </w:r>
    </w:p>
    <w:p w:rsidR="00955548" w:rsidRPr="00D94EFA" w:rsidRDefault="00D94EFA" w:rsidP="00D94EFA">
      <w:pPr>
        <w:pStyle w:val="ListParagraph"/>
        <w:numPr>
          <w:ilvl w:val="0"/>
          <w:numId w:val="23"/>
        </w:numPr>
        <w:spacing w:line="360" w:lineRule="auto"/>
        <w:ind w:right="180"/>
        <w:jc w:val="both"/>
        <w:rPr>
          <w:rFonts w:ascii="Bookman Old Style" w:hAnsi="Bookman Old Style"/>
          <w:sz w:val="24"/>
          <w:szCs w:val="24"/>
        </w:rPr>
      </w:pPr>
      <w:r>
        <w:rPr>
          <w:rFonts w:ascii="Bookman Old Style" w:hAnsi="Bookman Old Style"/>
          <w:sz w:val="24"/>
          <w:szCs w:val="24"/>
        </w:rPr>
        <w:t>I</w:t>
      </w:r>
      <w:r w:rsidR="00955548" w:rsidRPr="00D94EFA">
        <w:rPr>
          <w:rFonts w:ascii="Bookman Old Style" w:hAnsi="Bookman Old Style"/>
          <w:sz w:val="24"/>
          <w:szCs w:val="24"/>
        </w:rPr>
        <w:t>ncrease</w:t>
      </w:r>
      <w:r w:rsidR="002403DA">
        <w:rPr>
          <w:rFonts w:ascii="Bookman Old Style" w:hAnsi="Bookman Old Style"/>
          <w:sz w:val="24"/>
          <w:szCs w:val="24"/>
        </w:rPr>
        <w:t>d</w:t>
      </w:r>
      <w:r w:rsidR="00955548" w:rsidRPr="00D94EFA">
        <w:rPr>
          <w:rFonts w:ascii="Bookman Old Style" w:hAnsi="Bookman Old Style"/>
          <w:sz w:val="24"/>
          <w:szCs w:val="24"/>
        </w:rPr>
        <w:t xml:space="preserve"> energy sales and revenue</w:t>
      </w:r>
      <w:r>
        <w:rPr>
          <w:rFonts w:ascii="Bookman Old Style" w:hAnsi="Bookman Old Style"/>
          <w:sz w:val="24"/>
          <w:szCs w:val="24"/>
        </w:rPr>
        <w:t xml:space="preserve"> due to </w:t>
      </w:r>
      <w:r w:rsidR="00986306">
        <w:rPr>
          <w:rFonts w:ascii="Bookman Old Style" w:hAnsi="Bookman Old Style"/>
          <w:sz w:val="24"/>
          <w:szCs w:val="24"/>
        </w:rPr>
        <w:t xml:space="preserve">reduction </w:t>
      </w:r>
      <w:r w:rsidR="002403DA">
        <w:rPr>
          <w:rFonts w:ascii="Bookman Old Style" w:hAnsi="Bookman Old Style"/>
          <w:sz w:val="24"/>
          <w:szCs w:val="24"/>
        </w:rPr>
        <w:t xml:space="preserve">in </w:t>
      </w:r>
      <w:r w:rsidR="00986306">
        <w:rPr>
          <w:rFonts w:ascii="Bookman Old Style" w:hAnsi="Bookman Old Style"/>
          <w:sz w:val="24"/>
          <w:szCs w:val="24"/>
        </w:rPr>
        <w:t xml:space="preserve">downtime for restoration of power supply </w:t>
      </w:r>
      <w:r>
        <w:rPr>
          <w:rFonts w:ascii="Bookman Old Style" w:hAnsi="Bookman Old Style"/>
          <w:sz w:val="24"/>
          <w:szCs w:val="24"/>
        </w:rPr>
        <w:t xml:space="preserve">&amp; </w:t>
      </w:r>
      <w:r w:rsidR="00986306">
        <w:rPr>
          <w:rFonts w:ascii="Bookman Old Style" w:hAnsi="Bookman Old Style"/>
          <w:sz w:val="24"/>
          <w:szCs w:val="24"/>
        </w:rPr>
        <w:t>ensuring reliable</w:t>
      </w:r>
      <w:r>
        <w:rPr>
          <w:rFonts w:ascii="Bookman Old Style" w:hAnsi="Bookman Old Style"/>
          <w:sz w:val="24"/>
          <w:szCs w:val="24"/>
        </w:rPr>
        <w:t xml:space="preserve"> power</w:t>
      </w:r>
      <w:r w:rsidR="00955548" w:rsidRPr="00D94EFA">
        <w:rPr>
          <w:rFonts w:ascii="Bookman Old Style" w:hAnsi="Bookman Old Style"/>
          <w:sz w:val="24"/>
          <w:szCs w:val="24"/>
        </w:rPr>
        <w:t xml:space="preserve">. </w:t>
      </w:r>
    </w:p>
    <w:p w:rsidR="00955548" w:rsidRPr="00D94EFA" w:rsidRDefault="00D94EFA" w:rsidP="00D94EFA">
      <w:pPr>
        <w:pStyle w:val="ListParagraph"/>
        <w:numPr>
          <w:ilvl w:val="0"/>
          <w:numId w:val="23"/>
        </w:numPr>
        <w:spacing w:line="360" w:lineRule="auto"/>
        <w:ind w:right="180"/>
        <w:jc w:val="both"/>
        <w:rPr>
          <w:rFonts w:ascii="Bookman Old Style" w:hAnsi="Bookman Old Style"/>
          <w:sz w:val="24"/>
          <w:szCs w:val="24"/>
        </w:rPr>
      </w:pPr>
      <w:r>
        <w:rPr>
          <w:rFonts w:ascii="Bookman Old Style" w:hAnsi="Bookman Old Style"/>
          <w:sz w:val="24"/>
          <w:szCs w:val="24"/>
        </w:rPr>
        <w:t>I</w:t>
      </w:r>
      <w:r w:rsidR="00955548" w:rsidRPr="00D94EFA">
        <w:rPr>
          <w:rFonts w:ascii="Bookman Old Style" w:hAnsi="Bookman Old Style"/>
          <w:sz w:val="24"/>
          <w:szCs w:val="24"/>
        </w:rPr>
        <w:t>mprove</w:t>
      </w:r>
      <w:r>
        <w:rPr>
          <w:rFonts w:ascii="Bookman Old Style" w:hAnsi="Bookman Old Style"/>
          <w:sz w:val="24"/>
          <w:szCs w:val="24"/>
        </w:rPr>
        <w:t>d</w:t>
      </w:r>
      <w:r w:rsidR="00955548" w:rsidRPr="00D94EFA">
        <w:rPr>
          <w:rFonts w:ascii="Bookman Old Style" w:hAnsi="Bookman Old Style"/>
          <w:sz w:val="24"/>
          <w:szCs w:val="24"/>
        </w:rPr>
        <w:t xml:space="preserve"> quality of service management and customer satisfaction. </w:t>
      </w:r>
    </w:p>
    <w:p w:rsidR="00955548" w:rsidRPr="00D94EFA" w:rsidRDefault="00D94EFA" w:rsidP="00D94EFA">
      <w:pPr>
        <w:pStyle w:val="ListParagraph"/>
        <w:numPr>
          <w:ilvl w:val="0"/>
          <w:numId w:val="23"/>
        </w:numPr>
        <w:spacing w:line="360" w:lineRule="auto"/>
        <w:ind w:right="180"/>
        <w:jc w:val="both"/>
        <w:rPr>
          <w:rFonts w:ascii="Bookman Old Style" w:hAnsi="Bookman Old Style"/>
          <w:sz w:val="24"/>
          <w:szCs w:val="24"/>
        </w:rPr>
      </w:pPr>
      <w:r>
        <w:rPr>
          <w:rFonts w:ascii="Bookman Old Style" w:hAnsi="Bookman Old Style"/>
          <w:sz w:val="24"/>
          <w:szCs w:val="24"/>
        </w:rPr>
        <w:t xml:space="preserve">Better network Management and control over </w:t>
      </w:r>
      <w:proofErr w:type="spellStart"/>
      <w:r>
        <w:rPr>
          <w:rFonts w:ascii="Bookman Old Style" w:hAnsi="Bookman Old Style"/>
          <w:sz w:val="24"/>
          <w:szCs w:val="24"/>
        </w:rPr>
        <w:t>Capex</w:t>
      </w:r>
      <w:proofErr w:type="spellEnd"/>
      <w:r>
        <w:rPr>
          <w:rFonts w:ascii="Bookman Old Style" w:hAnsi="Bookman Old Style"/>
          <w:sz w:val="24"/>
          <w:szCs w:val="24"/>
        </w:rPr>
        <w:t xml:space="preserve"> expenditure</w:t>
      </w:r>
      <w:r w:rsidR="00955548" w:rsidRPr="00D94EFA">
        <w:rPr>
          <w:rFonts w:ascii="Bookman Old Style" w:hAnsi="Bookman Old Style"/>
          <w:sz w:val="24"/>
          <w:szCs w:val="24"/>
        </w:rPr>
        <w:t xml:space="preserve">. </w:t>
      </w:r>
    </w:p>
    <w:p w:rsidR="00955548" w:rsidRPr="00D94EFA" w:rsidRDefault="00955548" w:rsidP="00D94EFA">
      <w:pPr>
        <w:pStyle w:val="ListParagraph"/>
        <w:numPr>
          <w:ilvl w:val="0"/>
          <w:numId w:val="23"/>
        </w:numPr>
        <w:spacing w:line="360" w:lineRule="auto"/>
        <w:ind w:right="180"/>
        <w:jc w:val="both"/>
        <w:rPr>
          <w:rFonts w:ascii="Bookman Old Style" w:hAnsi="Bookman Old Style"/>
          <w:sz w:val="24"/>
          <w:szCs w:val="24"/>
        </w:rPr>
      </w:pPr>
      <w:r w:rsidRPr="00D94EFA">
        <w:rPr>
          <w:rFonts w:ascii="Bookman Old Style" w:hAnsi="Bookman Old Style"/>
          <w:sz w:val="24"/>
          <w:szCs w:val="24"/>
        </w:rPr>
        <w:t xml:space="preserve">Improved efficiency </w:t>
      </w:r>
      <w:r w:rsidR="00D94EFA">
        <w:rPr>
          <w:rFonts w:ascii="Bookman Old Style" w:hAnsi="Bookman Old Style"/>
          <w:sz w:val="24"/>
          <w:szCs w:val="24"/>
        </w:rPr>
        <w:t xml:space="preserve">in distribution network operation </w:t>
      </w:r>
      <w:r w:rsidRPr="00D94EFA">
        <w:rPr>
          <w:rFonts w:ascii="Bookman Old Style" w:hAnsi="Bookman Old Style"/>
          <w:sz w:val="24"/>
          <w:szCs w:val="24"/>
        </w:rPr>
        <w:t xml:space="preserve">results in lower costs. </w:t>
      </w:r>
    </w:p>
    <w:p w:rsidR="00955548" w:rsidRDefault="00986306" w:rsidP="00986306">
      <w:pPr>
        <w:ind w:left="360"/>
        <w:rPr>
          <w:rFonts w:ascii="Bookman Old Style" w:hAnsi="Bookman Old Style"/>
          <w:sz w:val="24"/>
          <w:szCs w:val="24"/>
          <w:u w:val="single"/>
        </w:rPr>
      </w:pPr>
      <w:r w:rsidRPr="00986306">
        <w:rPr>
          <w:rFonts w:ascii="Bookman Old Style" w:hAnsi="Bookman Old Style"/>
          <w:sz w:val="24"/>
          <w:szCs w:val="24"/>
          <w:u w:val="single"/>
        </w:rPr>
        <w:t xml:space="preserve">Details of </w:t>
      </w:r>
      <w:r w:rsidR="00955548" w:rsidRPr="00986306">
        <w:rPr>
          <w:rFonts w:ascii="Bookman Old Style" w:hAnsi="Bookman Old Style"/>
          <w:sz w:val="24"/>
          <w:szCs w:val="24"/>
          <w:u w:val="single"/>
        </w:rPr>
        <w:t>C</w:t>
      </w:r>
      <w:r w:rsidR="00A07153" w:rsidRPr="00986306">
        <w:rPr>
          <w:rFonts w:ascii="Bookman Old Style" w:hAnsi="Bookman Old Style"/>
          <w:sz w:val="24"/>
          <w:szCs w:val="24"/>
          <w:u w:val="single"/>
        </w:rPr>
        <w:t>onstruction</w:t>
      </w:r>
      <w:r w:rsidR="00262236" w:rsidRPr="00986306">
        <w:rPr>
          <w:rFonts w:ascii="Bookman Old Style" w:hAnsi="Bookman Old Style"/>
          <w:sz w:val="24"/>
          <w:szCs w:val="24"/>
          <w:u w:val="single"/>
        </w:rPr>
        <w:t xml:space="preserve"> of</w:t>
      </w:r>
      <w:r w:rsidR="00A07153" w:rsidRPr="00986306">
        <w:rPr>
          <w:rFonts w:ascii="Bookman Old Style" w:hAnsi="Bookman Old Style"/>
          <w:sz w:val="24"/>
          <w:szCs w:val="24"/>
          <w:u w:val="single"/>
        </w:rPr>
        <w:t xml:space="preserve"> Packages</w:t>
      </w:r>
      <w:r w:rsidR="007B74F7" w:rsidRPr="00986306">
        <w:rPr>
          <w:rFonts w:ascii="Bookman Old Style" w:hAnsi="Bookman Old Style"/>
          <w:sz w:val="24"/>
          <w:szCs w:val="24"/>
          <w:u w:val="single"/>
        </w:rPr>
        <w:t>:</w:t>
      </w:r>
    </w:p>
    <w:tbl>
      <w:tblPr>
        <w:tblStyle w:val="TableGrid"/>
        <w:tblW w:w="0" w:type="auto"/>
        <w:tblInd w:w="360" w:type="dxa"/>
        <w:tblLook w:val="04A0"/>
      </w:tblPr>
      <w:tblGrid>
        <w:gridCol w:w="648"/>
        <w:gridCol w:w="1260"/>
        <w:gridCol w:w="4590"/>
        <w:gridCol w:w="2718"/>
      </w:tblGrid>
      <w:tr w:rsidR="00986306" w:rsidRPr="00986306" w:rsidTr="00986306">
        <w:tc>
          <w:tcPr>
            <w:tcW w:w="648" w:type="dxa"/>
          </w:tcPr>
          <w:p w:rsidR="00986306" w:rsidRPr="00986306" w:rsidRDefault="00986306" w:rsidP="00986306">
            <w:pPr>
              <w:rPr>
                <w:rFonts w:ascii="Bookman Old Style" w:hAnsi="Bookman Old Style"/>
                <w:sz w:val="24"/>
                <w:szCs w:val="24"/>
              </w:rPr>
            </w:pPr>
            <w:proofErr w:type="spellStart"/>
            <w:r w:rsidRPr="00986306">
              <w:rPr>
                <w:rFonts w:ascii="Bookman Old Style" w:hAnsi="Bookman Old Style"/>
                <w:sz w:val="24"/>
                <w:szCs w:val="24"/>
              </w:rPr>
              <w:t>Sl</w:t>
            </w:r>
            <w:proofErr w:type="spellEnd"/>
            <w:r w:rsidRPr="00986306">
              <w:rPr>
                <w:rFonts w:ascii="Bookman Old Style" w:hAnsi="Bookman Old Style"/>
                <w:sz w:val="24"/>
                <w:szCs w:val="24"/>
              </w:rPr>
              <w:t xml:space="preserve"> No</w:t>
            </w:r>
          </w:p>
        </w:tc>
        <w:tc>
          <w:tcPr>
            <w:tcW w:w="1260" w:type="dxa"/>
          </w:tcPr>
          <w:p w:rsidR="00986306" w:rsidRPr="00986306" w:rsidRDefault="00986306" w:rsidP="00986306">
            <w:pPr>
              <w:rPr>
                <w:rFonts w:ascii="Bookman Old Style" w:hAnsi="Bookman Old Style"/>
                <w:sz w:val="24"/>
                <w:szCs w:val="24"/>
              </w:rPr>
            </w:pPr>
            <w:r w:rsidRPr="00986306">
              <w:rPr>
                <w:rFonts w:ascii="Bookman Old Style" w:hAnsi="Bookman Old Style"/>
                <w:sz w:val="24"/>
                <w:szCs w:val="24"/>
              </w:rPr>
              <w:t>Package</w:t>
            </w:r>
          </w:p>
        </w:tc>
        <w:tc>
          <w:tcPr>
            <w:tcW w:w="4590" w:type="dxa"/>
          </w:tcPr>
          <w:p w:rsidR="00986306" w:rsidRPr="00986306" w:rsidRDefault="00986306" w:rsidP="00986306">
            <w:pPr>
              <w:rPr>
                <w:rFonts w:ascii="Bookman Old Style" w:hAnsi="Bookman Old Style"/>
                <w:sz w:val="24"/>
                <w:szCs w:val="24"/>
              </w:rPr>
            </w:pPr>
            <w:r w:rsidRPr="00986306">
              <w:rPr>
                <w:rFonts w:ascii="Bookman Old Style" w:hAnsi="Bookman Old Style"/>
                <w:sz w:val="24"/>
                <w:szCs w:val="24"/>
              </w:rPr>
              <w:t>Brief Details of Package contract</w:t>
            </w:r>
          </w:p>
        </w:tc>
        <w:tc>
          <w:tcPr>
            <w:tcW w:w="2718" w:type="dxa"/>
          </w:tcPr>
          <w:p w:rsidR="00986306" w:rsidRPr="00986306" w:rsidRDefault="00986306" w:rsidP="00986306">
            <w:pPr>
              <w:rPr>
                <w:rFonts w:ascii="Bookman Old Style" w:hAnsi="Bookman Old Style"/>
                <w:sz w:val="24"/>
                <w:szCs w:val="24"/>
              </w:rPr>
            </w:pPr>
            <w:r w:rsidRPr="00986306">
              <w:rPr>
                <w:rFonts w:ascii="Bookman Old Style" w:hAnsi="Bookman Old Style"/>
                <w:sz w:val="24"/>
                <w:szCs w:val="24"/>
              </w:rPr>
              <w:t>Contractor Name</w:t>
            </w:r>
          </w:p>
        </w:tc>
      </w:tr>
      <w:tr w:rsidR="00986306" w:rsidRPr="00986306" w:rsidTr="00986306">
        <w:tc>
          <w:tcPr>
            <w:tcW w:w="648" w:type="dxa"/>
          </w:tcPr>
          <w:p w:rsidR="00986306" w:rsidRPr="00986306" w:rsidRDefault="00986306" w:rsidP="00986306">
            <w:pPr>
              <w:rPr>
                <w:rFonts w:ascii="Bookman Old Style" w:hAnsi="Bookman Old Style"/>
                <w:sz w:val="24"/>
                <w:szCs w:val="24"/>
              </w:rPr>
            </w:pPr>
            <w:r w:rsidRPr="00986306">
              <w:rPr>
                <w:rFonts w:ascii="Bookman Old Style" w:hAnsi="Bookman Old Style"/>
                <w:sz w:val="24"/>
                <w:szCs w:val="24"/>
              </w:rPr>
              <w:t>1</w:t>
            </w:r>
          </w:p>
        </w:tc>
        <w:tc>
          <w:tcPr>
            <w:tcW w:w="1260" w:type="dxa"/>
          </w:tcPr>
          <w:p w:rsidR="00986306" w:rsidRPr="00986306" w:rsidRDefault="00986306" w:rsidP="00986306">
            <w:pPr>
              <w:rPr>
                <w:rFonts w:ascii="Bookman Old Style" w:hAnsi="Bookman Old Style"/>
                <w:sz w:val="24"/>
                <w:szCs w:val="24"/>
              </w:rPr>
            </w:pPr>
            <w:proofErr w:type="spellStart"/>
            <w:r>
              <w:rPr>
                <w:rFonts w:ascii="Bookman Old Style" w:hAnsi="Bookman Old Style"/>
                <w:sz w:val="24"/>
                <w:szCs w:val="24"/>
              </w:rPr>
              <w:t>Pkg</w:t>
            </w:r>
            <w:proofErr w:type="spellEnd"/>
            <w:r>
              <w:rPr>
                <w:rFonts w:ascii="Bookman Old Style" w:hAnsi="Bookman Old Style"/>
                <w:sz w:val="24"/>
                <w:szCs w:val="24"/>
              </w:rPr>
              <w:t>-I</w:t>
            </w:r>
          </w:p>
        </w:tc>
        <w:tc>
          <w:tcPr>
            <w:tcW w:w="4590" w:type="dxa"/>
          </w:tcPr>
          <w:p w:rsidR="00986306" w:rsidRPr="00986306" w:rsidRDefault="00986306" w:rsidP="00986306">
            <w:pPr>
              <w:rPr>
                <w:rFonts w:ascii="Bookman Old Style" w:hAnsi="Bookman Old Style"/>
                <w:sz w:val="24"/>
                <w:szCs w:val="24"/>
              </w:rPr>
            </w:pPr>
            <w:r w:rsidRPr="00986306">
              <w:rPr>
                <w:rFonts w:ascii="Bookman Old Style" w:hAnsi="Bookman Old Style"/>
                <w:sz w:val="24"/>
                <w:szCs w:val="24"/>
              </w:rPr>
              <w:t>Establishing 2</w:t>
            </w:r>
            <w:r>
              <w:rPr>
                <w:rFonts w:ascii="Bookman Old Style" w:hAnsi="Bookman Old Style"/>
                <w:sz w:val="24"/>
                <w:szCs w:val="24"/>
              </w:rPr>
              <w:t xml:space="preserve"> </w:t>
            </w:r>
            <w:proofErr w:type="spellStart"/>
            <w:r w:rsidRPr="00986306">
              <w:rPr>
                <w:rFonts w:ascii="Bookman Old Style" w:hAnsi="Bookman Old Style"/>
                <w:sz w:val="24"/>
                <w:szCs w:val="24"/>
              </w:rPr>
              <w:t>nos</w:t>
            </w:r>
            <w:proofErr w:type="spellEnd"/>
            <w:r w:rsidRPr="00986306">
              <w:rPr>
                <w:rFonts w:ascii="Bookman Old Style" w:hAnsi="Bookman Old Style"/>
                <w:sz w:val="24"/>
                <w:szCs w:val="24"/>
              </w:rPr>
              <w:t xml:space="preserve"> of DAS Master stations, Control Centre Facilities</w:t>
            </w:r>
            <w:r>
              <w:rPr>
                <w:rFonts w:ascii="Bookman Old Style" w:hAnsi="Bookman Old Style"/>
                <w:sz w:val="24"/>
                <w:szCs w:val="24"/>
              </w:rPr>
              <w:t xml:space="preserve"> with all IT equipments</w:t>
            </w:r>
            <w:r w:rsidRPr="00986306">
              <w:rPr>
                <w:rFonts w:ascii="Bookman Old Style" w:hAnsi="Bookman Old Style"/>
                <w:sz w:val="24"/>
                <w:szCs w:val="24"/>
              </w:rPr>
              <w:t xml:space="preserve"> and Communications System.</w:t>
            </w:r>
          </w:p>
        </w:tc>
        <w:tc>
          <w:tcPr>
            <w:tcW w:w="2718" w:type="dxa"/>
          </w:tcPr>
          <w:p w:rsidR="00986306" w:rsidRPr="00986306" w:rsidRDefault="00986306" w:rsidP="00986306">
            <w:pPr>
              <w:rPr>
                <w:rFonts w:ascii="Bookman Old Style" w:hAnsi="Bookman Old Style"/>
                <w:sz w:val="24"/>
                <w:szCs w:val="24"/>
              </w:rPr>
            </w:pPr>
            <w:r>
              <w:rPr>
                <w:rFonts w:ascii="Bookman Old Style" w:hAnsi="Bookman Old Style"/>
                <w:sz w:val="24"/>
                <w:szCs w:val="24"/>
              </w:rPr>
              <w:t>M/s EFACEC-</w:t>
            </w:r>
            <w:proofErr w:type="spellStart"/>
            <w:r>
              <w:rPr>
                <w:rFonts w:ascii="Bookman Old Style" w:hAnsi="Bookman Old Style"/>
                <w:sz w:val="24"/>
                <w:szCs w:val="24"/>
              </w:rPr>
              <w:t>Engenharia</w:t>
            </w:r>
            <w:proofErr w:type="spellEnd"/>
            <w:r>
              <w:rPr>
                <w:rFonts w:ascii="Bookman Old Style" w:hAnsi="Bookman Old Style"/>
                <w:sz w:val="24"/>
                <w:szCs w:val="24"/>
              </w:rPr>
              <w:t>-e-</w:t>
            </w:r>
            <w:proofErr w:type="spellStart"/>
            <w:r>
              <w:rPr>
                <w:rFonts w:ascii="Bookman Old Style" w:hAnsi="Bookman Old Style"/>
                <w:sz w:val="24"/>
                <w:szCs w:val="24"/>
              </w:rPr>
              <w:t>Systemas</w:t>
            </w:r>
            <w:proofErr w:type="spellEnd"/>
            <w:r>
              <w:rPr>
                <w:rFonts w:ascii="Bookman Old Style" w:hAnsi="Bookman Old Style"/>
                <w:sz w:val="24"/>
                <w:szCs w:val="24"/>
              </w:rPr>
              <w:t>, Portugal</w:t>
            </w:r>
          </w:p>
        </w:tc>
      </w:tr>
      <w:tr w:rsidR="00986306" w:rsidRPr="00986306" w:rsidTr="00986306">
        <w:tc>
          <w:tcPr>
            <w:tcW w:w="648" w:type="dxa"/>
          </w:tcPr>
          <w:p w:rsidR="00986306" w:rsidRPr="00986306" w:rsidRDefault="00986306" w:rsidP="00986306">
            <w:pPr>
              <w:rPr>
                <w:rFonts w:ascii="Bookman Old Style" w:hAnsi="Bookman Old Style"/>
                <w:sz w:val="24"/>
                <w:szCs w:val="24"/>
              </w:rPr>
            </w:pPr>
            <w:r>
              <w:rPr>
                <w:rFonts w:ascii="Bookman Old Style" w:hAnsi="Bookman Old Style"/>
                <w:sz w:val="24"/>
                <w:szCs w:val="24"/>
              </w:rPr>
              <w:t>2</w:t>
            </w:r>
          </w:p>
        </w:tc>
        <w:tc>
          <w:tcPr>
            <w:tcW w:w="1260" w:type="dxa"/>
          </w:tcPr>
          <w:p w:rsidR="00986306" w:rsidRPr="00986306" w:rsidRDefault="00F90565" w:rsidP="00986306">
            <w:pPr>
              <w:rPr>
                <w:rFonts w:ascii="Bookman Old Style" w:hAnsi="Bookman Old Style"/>
                <w:sz w:val="24"/>
                <w:szCs w:val="24"/>
              </w:rPr>
            </w:pPr>
            <w:proofErr w:type="spellStart"/>
            <w:r>
              <w:rPr>
                <w:rFonts w:ascii="Bookman Old Style" w:hAnsi="Bookman Old Style"/>
                <w:sz w:val="24"/>
                <w:szCs w:val="24"/>
              </w:rPr>
              <w:t>Pkg</w:t>
            </w:r>
            <w:proofErr w:type="spellEnd"/>
            <w:r>
              <w:rPr>
                <w:rFonts w:ascii="Bookman Old Style" w:hAnsi="Bookman Old Style"/>
                <w:sz w:val="24"/>
                <w:szCs w:val="24"/>
              </w:rPr>
              <w:t>-IA</w:t>
            </w:r>
          </w:p>
        </w:tc>
        <w:tc>
          <w:tcPr>
            <w:tcW w:w="4590" w:type="dxa"/>
          </w:tcPr>
          <w:p w:rsidR="00986306" w:rsidRPr="00986306" w:rsidRDefault="00F90565" w:rsidP="00986306">
            <w:pPr>
              <w:rPr>
                <w:rFonts w:ascii="Bookman Old Style" w:hAnsi="Bookman Old Style"/>
                <w:sz w:val="24"/>
                <w:szCs w:val="24"/>
              </w:rPr>
            </w:pPr>
            <w:r>
              <w:rPr>
                <w:rFonts w:ascii="Bookman Old Style" w:hAnsi="Bookman Old Style"/>
                <w:sz w:val="24"/>
                <w:szCs w:val="24"/>
              </w:rPr>
              <w:t>Construction of BICC-1 Control Centre building at HSR</w:t>
            </w:r>
          </w:p>
        </w:tc>
        <w:tc>
          <w:tcPr>
            <w:tcW w:w="2718" w:type="dxa"/>
          </w:tcPr>
          <w:p w:rsidR="00986306" w:rsidRPr="00986306" w:rsidRDefault="00C65585" w:rsidP="00986306">
            <w:pPr>
              <w:rPr>
                <w:rFonts w:ascii="Bookman Old Style" w:hAnsi="Bookman Old Style"/>
                <w:sz w:val="24"/>
                <w:szCs w:val="24"/>
              </w:rPr>
            </w:pPr>
            <w:r>
              <w:rPr>
                <w:rFonts w:ascii="Bookman Old Style" w:hAnsi="Bookman Old Style"/>
                <w:sz w:val="24"/>
                <w:szCs w:val="24"/>
              </w:rPr>
              <w:t xml:space="preserve">M/s </w:t>
            </w:r>
            <w:proofErr w:type="spellStart"/>
            <w:r>
              <w:rPr>
                <w:rFonts w:ascii="Bookman Old Style" w:hAnsi="Bookman Old Style"/>
                <w:sz w:val="24"/>
                <w:szCs w:val="24"/>
              </w:rPr>
              <w:t>Amrutha</w:t>
            </w:r>
            <w:proofErr w:type="spellEnd"/>
            <w:r>
              <w:rPr>
                <w:rFonts w:ascii="Bookman Old Style" w:hAnsi="Bookman Old Style"/>
                <w:sz w:val="24"/>
                <w:szCs w:val="24"/>
              </w:rPr>
              <w:t xml:space="preserve"> Constructions </w:t>
            </w:r>
            <w:proofErr w:type="spellStart"/>
            <w:r>
              <w:rPr>
                <w:rFonts w:ascii="Bookman Old Style" w:hAnsi="Bookman Old Style"/>
                <w:sz w:val="24"/>
                <w:szCs w:val="24"/>
              </w:rPr>
              <w:t>Pvt</w:t>
            </w:r>
            <w:proofErr w:type="spellEnd"/>
            <w:r>
              <w:rPr>
                <w:rFonts w:ascii="Bookman Old Style" w:hAnsi="Bookman Old Style"/>
                <w:sz w:val="24"/>
                <w:szCs w:val="24"/>
              </w:rPr>
              <w:t xml:space="preserve"> Ltd, </w:t>
            </w:r>
            <w:proofErr w:type="spellStart"/>
            <w:r>
              <w:rPr>
                <w:rFonts w:ascii="Bookman Old Style" w:hAnsi="Bookman Old Style"/>
                <w:sz w:val="24"/>
                <w:szCs w:val="24"/>
              </w:rPr>
              <w:t>B’lore</w:t>
            </w:r>
            <w:proofErr w:type="spellEnd"/>
          </w:p>
        </w:tc>
      </w:tr>
      <w:tr w:rsidR="00986306" w:rsidRPr="00986306" w:rsidTr="00986306">
        <w:tc>
          <w:tcPr>
            <w:tcW w:w="648" w:type="dxa"/>
          </w:tcPr>
          <w:p w:rsidR="00986306" w:rsidRPr="00986306" w:rsidRDefault="00F90565" w:rsidP="00986306">
            <w:pPr>
              <w:rPr>
                <w:rFonts w:ascii="Bookman Old Style" w:hAnsi="Bookman Old Style"/>
                <w:sz w:val="24"/>
                <w:szCs w:val="24"/>
              </w:rPr>
            </w:pPr>
            <w:r>
              <w:rPr>
                <w:rFonts w:ascii="Bookman Old Style" w:hAnsi="Bookman Old Style"/>
                <w:sz w:val="24"/>
                <w:szCs w:val="24"/>
              </w:rPr>
              <w:t>3</w:t>
            </w:r>
          </w:p>
        </w:tc>
        <w:tc>
          <w:tcPr>
            <w:tcW w:w="1260" w:type="dxa"/>
          </w:tcPr>
          <w:p w:rsidR="00986306" w:rsidRPr="00986306" w:rsidRDefault="00F90565" w:rsidP="00986306">
            <w:pPr>
              <w:rPr>
                <w:rFonts w:ascii="Bookman Old Style" w:hAnsi="Bookman Old Style"/>
                <w:sz w:val="24"/>
                <w:szCs w:val="24"/>
              </w:rPr>
            </w:pPr>
            <w:proofErr w:type="spellStart"/>
            <w:r>
              <w:rPr>
                <w:rFonts w:ascii="Bookman Old Style" w:hAnsi="Bookman Old Style"/>
                <w:sz w:val="24"/>
                <w:szCs w:val="24"/>
              </w:rPr>
              <w:t>Pkg</w:t>
            </w:r>
            <w:proofErr w:type="spellEnd"/>
            <w:r>
              <w:rPr>
                <w:rFonts w:ascii="Bookman Old Style" w:hAnsi="Bookman Old Style"/>
                <w:sz w:val="24"/>
                <w:szCs w:val="24"/>
              </w:rPr>
              <w:t>-IB</w:t>
            </w:r>
          </w:p>
        </w:tc>
        <w:tc>
          <w:tcPr>
            <w:tcW w:w="4590" w:type="dxa"/>
          </w:tcPr>
          <w:p w:rsidR="00986306" w:rsidRPr="00986306" w:rsidRDefault="00F90565" w:rsidP="00F90565">
            <w:pPr>
              <w:rPr>
                <w:rFonts w:ascii="Bookman Old Style" w:hAnsi="Bookman Old Style"/>
                <w:sz w:val="24"/>
                <w:szCs w:val="24"/>
              </w:rPr>
            </w:pPr>
            <w:r>
              <w:rPr>
                <w:rFonts w:ascii="Bookman Old Style" w:hAnsi="Bookman Old Style"/>
                <w:sz w:val="24"/>
                <w:szCs w:val="24"/>
              </w:rPr>
              <w:t xml:space="preserve">Construction of BICC-2 Control Centre building at </w:t>
            </w:r>
            <w:proofErr w:type="spellStart"/>
            <w:r>
              <w:rPr>
                <w:rFonts w:ascii="Bookman Old Style" w:hAnsi="Bookman Old Style"/>
                <w:sz w:val="24"/>
                <w:szCs w:val="24"/>
              </w:rPr>
              <w:t>Rajainagar</w:t>
            </w:r>
            <w:proofErr w:type="spellEnd"/>
          </w:p>
        </w:tc>
        <w:tc>
          <w:tcPr>
            <w:tcW w:w="2718" w:type="dxa"/>
          </w:tcPr>
          <w:p w:rsidR="00986306" w:rsidRPr="00986306" w:rsidRDefault="00C65585" w:rsidP="00986306">
            <w:pPr>
              <w:rPr>
                <w:rFonts w:ascii="Bookman Old Style" w:hAnsi="Bookman Old Style"/>
                <w:sz w:val="24"/>
                <w:szCs w:val="24"/>
              </w:rPr>
            </w:pPr>
            <w:r>
              <w:rPr>
                <w:rFonts w:ascii="Bookman Old Style" w:hAnsi="Bookman Old Style"/>
                <w:sz w:val="24"/>
                <w:szCs w:val="24"/>
              </w:rPr>
              <w:t xml:space="preserve">M/s </w:t>
            </w:r>
            <w:proofErr w:type="spellStart"/>
            <w:r>
              <w:rPr>
                <w:rFonts w:ascii="Bookman Old Style" w:hAnsi="Bookman Old Style"/>
                <w:sz w:val="24"/>
                <w:szCs w:val="24"/>
              </w:rPr>
              <w:t>Hombale</w:t>
            </w:r>
            <w:proofErr w:type="spellEnd"/>
            <w:r>
              <w:rPr>
                <w:rFonts w:ascii="Bookman Old Style" w:hAnsi="Bookman Old Style"/>
                <w:sz w:val="24"/>
                <w:szCs w:val="24"/>
              </w:rPr>
              <w:t xml:space="preserve"> </w:t>
            </w:r>
            <w:r w:rsidR="00F53F29">
              <w:rPr>
                <w:rFonts w:ascii="Bookman Old Style" w:hAnsi="Bookman Old Style"/>
                <w:sz w:val="24"/>
                <w:szCs w:val="24"/>
              </w:rPr>
              <w:t xml:space="preserve">construction &amp; estates </w:t>
            </w:r>
            <w:proofErr w:type="spellStart"/>
            <w:r w:rsidR="00F53F29">
              <w:rPr>
                <w:rFonts w:ascii="Bookman Old Style" w:hAnsi="Bookman Old Style"/>
                <w:sz w:val="24"/>
                <w:szCs w:val="24"/>
              </w:rPr>
              <w:t>Pvt</w:t>
            </w:r>
            <w:proofErr w:type="spellEnd"/>
            <w:r w:rsidR="00F53F29">
              <w:rPr>
                <w:rFonts w:ascii="Bookman Old Style" w:hAnsi="Bookman Old Style"/>
                <w:sz w:val="24"/>
                <w:szCs w:val="24"/>
              </w:rPr>
              <w:t xml:space="preserve"> ltd, </w:t>
            </w:r>
            <w:proofErr w:type="spellStart"/>
            <w:r w:rsidR="00F53F29">
              <w:rPr>
                <w:rFonts w:ascii="Bookman Old Style" w:hAnsi="Bookman Old Style"/>
                <w:sz w:val="24"/>
                <w:szCs w:val="24"/>
              </w:rPr>
              <w:t>B’lore</w:t>
            </w:r>
            <w:proofErr w:type="spellEnd"/>
          </w:p>
        </w:tc>
      </w:tr>
      <w:tr w:rsidR="00986306" w:rsidRPr="00986306" w:rsidTr="00986306">
        <w:tc>
          <w:tcPr>
            <w:tcW w:w="648" w:type="dxa"/>
          </w:tcPr>
          <w:p w:rsidR="00986306" w:rsidRPr="00986306" w:rsidRDefault="00F57B28" w:rsidP="00986306">
            <w:pPr>
              <w:rPr>
                <w:rFonts w:ascii="Bookman Old Style" w:hAnsi="Bookman Old Style"/>
                <w:sz w:val="24"/>
                <w:szCs w:val="24"/>
              </w:rPr>
            </w:pPr>
            <w:r>
              <w:rPr>
                <w:rFonts w:ascii="Bookman Old Style" w:hAnsi="Bookman Old Style"/>
                <w:sz w:val="24"/>
                <w:szCs w:val="24"/>
              </w:rPr>
              <w:t>4</w:t>
            </w:r>
          </w:p>
        </w:tc>
        <w:tc>
          <w:tcPr>
            <w:tcW w:w="1260" w:type="dxa"/>
          </w:tcPr>
          <w:p w:rsidR="00986306" w:rsidRPr="00986306" w:rsidRDefault="00F57B28" w:rsidP="00986306">
            <w:pPr>
              <w:rPr>
                <w:rFonts w:ascii="Bookman Old Style" w:hAnsi="Bookman Old Style"/>
                <w:sz w:val="24"/>
                <w:szCs w:val="24"/>
              </w:rPr>
            </w:pPr>
            <w:proofErr w:type="spellStart"/>
            <w:r>
              <w:rPr>
                <w:rFonts w:ascii="Bookman Old Style" w:hAnsi="Bookman Old Style"/>
                <w:sz w:val="24"/>
                <w:szCs w:val="24"/>
              </w:rPr>
              <w:t>Pkg</w:t>
            </w:r>
            <w:proofErr w:type="spellEnd"/>
            <w:r>
              <w:rPr>
                <w:rFonts w:ascii="Bookman Old Style" w:hAnsi="Bookman Old Style"/>
                <w:sz w:val="24"/>
                <w:szCs w:val="24"/>
              </w:rPr>
              <w:t>-IIA</w:t>
            </w:r>
          </w:p>
        </w:tc>
        <w:tc>
          <w:tcPr>
            <w:tcW w:w="4590" w:type="dxa"/>
          </w:tcPr>
          <w:p w:rsidR="00986306" w:rsidRPr="00986306" w:rsidRDefault="00F57B28" w:rsidP="00986306">
            <w:pPr>
              <w:rPr>
                <w:rFonts w:ascii="Bookman Old Style" w:hAnsi="Bookman Old Style"/>
                <w:sz w:val="24"/>
                <w:szCs w:val="24"/>
              </w:rPr>
            </w:pPr>
            <w:r>
              <w:rPr>
                <w:rFonts w:ascii="Bookman Old Style" w:hAnsi="Bookman Old Style"/>
                <w:sz w:val="24"/>
                <w:szCs w:val="24"/>
              </w:rPr>
              <w:t>Supply, Installation, commissioning and Integration of Remote terminal units for interfacing with control centre and DAS</w:t>
            </w:r>
            <w:r w:rsidR="00B9677F">
              <w:rPr>
                <w:rFonts w:ascii="Bookman Old Style" w:hAnsi="Bookman Old Style"/>
                <w:sz w:val="24"/>
                <w:szCs w:val="24"/>
              </w:rPr>
              <w:t xml:space="preserve"> RMU</w:t>
            </w:r>
          </w:p>
        </w:tc>
        <w:tc>
          <w:tcPr>
            <w:tcW w:w="2718" w:type="dxa"/>
          </w:tcPr>
          <w:p w:rsidR="00F53F29" w:rsidRDefault="00F57B28" w:rsidP="00986306">
            <w:pPr>
              <w:rPr>
                <w:rFonts w:ascii="Bookman Old Style" w:hAnsi="Bookman Old Style"/>
                <w:sz w:val="24"/>
                <w:szCs w:val="24"/>
              </w:rPr>
            </w:pPr>
            <w:r>
              <w:rPr>
                <w:rFonts w:ascii="Bookman Old Style" w:hAnsi="Bookman Old Style"/>
                <w:sz w:val="24"/>
                <w:szCs w:val="24"/>
              </w:rPr>
              <w:t xml:space="preserve">M/s ABB, ltd., </w:t>
            </w:r>
          </w:p>
          <w:p w:rsidR="00986306" w:rsidRPr="00986306" w:rsidRDefault="00F57B28" w:rsidP="00986306">
            <w:pPr>
              <w:rPr>
                <w:rFonts w:ascii="Bookman Old Style" w:hAnsi="Bookman Old Style"/>
                <w:sz w:val="24"/>
                <w:szCs w:val="24"/>
              </w:rPr>
            </w:pPr>
            <w:proofErr w:type="spellStart"/>
            <w:r>
              <w:rPr>
                <w:rFonts w:ascii="Bookman Old Style" w:hAnsi="Bookman Old Style"/>
                <w:sz w:val="24"/>
                <w:szCs w:val="24"/>
              </w:rPr>
              <w:t>B’lore</w:t>
            </w:r>
            <w:proofErr w:type="spellEnd"/>
          </w:p>
        </w:tc>
      </w:tr>
      <w:tr w:rsidR="00F57B28" w:rsidRPr="00986306" w:rsidTr="00986306">
        <w:tc>
          <w:tcPr>
            <w:tcW w:w="648" w:type="dxa"/>
          </w:tcPr>
          <w:p w:rsidR="00F57B28" w:rsidRPr="00986306" w:rsidRDefault="00F57B28" w:rsidP="00986306">
            <w:pPr>
              <w:rPr>
                <w:rFonts w:ascii="Bookman Old Style" w:hAnsi="Bookman Old Style"/>
                <w:sz w:val="24"/>
                <w:szCs w:val="24"/>
              </w:rPr>
            </w:pPr>
            <w:r>
              <w:rPr>
                <w:rFonts w:ascii="Bookman Old Style" w:hAnsi="Bookman Old Style"/>
                <w:sz w:val="24"/>
                <w:szCs w:val="24"/>
              </w:rPr>
              <w:t>5</w:t>
            </w:r>
          </w:p>
        </w:tc>
        <w:tc>
          <w:tcPr>
            <w:tcW w:w="1260" w:type="dxa"/>
          </w:tcPr>
          <w:p w:rsidR="00F57B28" w:rsidRPr="00986306" w:rsidRDefault="00F57B28" w:rsidP="000C5102">
            <w:pPr>
              <w:rPr>
                <w:rFonts w:ascii="Bookman Old Style" w:hAnsi="Bookman Old Style"/>
                <w:sz w:val="24"/>
                <w:szCs w:val="24"/>
              </w:rPr>
            </w:pPr>
            <w:proofErr w:type="spellStart"/>
            <w:r>
              <w:rPr>
                <w:rFonts w:ascii="Bookman Old Style" w:hAnsi="Bookman Old Style"/>
                <w:sz w:val="24"/>
                <w:szCs w:val="24"/>
              </w:rPr>
              <w:t>Pkg</w:t>
            </w:r>
            <w:proofErr w:type="spellEnd"/>
            <w:r>
              <w:rPr>
                <w:rFonts w:ascii="Bookman Old Style" w:hAnsi="Bookman Old Style"/>
                <w:sz w:val="24"/>
                <w:szCs w:val="24"/>
              </w:rPr>
              <w:t>-IIB</w:t>
            </w:r>
          </w:p>
        </w:tc>
        <w:tc>
          <w:tcPr>
            <w:tcW w:w="4590" w:type="dxa"/>
          </w:tcPr>
          <w:p w:rsidR="00F57B28" w:rsidRPr="00986306" w:rsidRDefault="00F57B28" w:rsidP="000C5102">
            <w:pPr>
              <w:rPr>
                <w:rFonts w:ascii="Bookman Old Style" w:hAnsi="Bookman Old Style"/>
                <w:sz w:val="24"/>
                <w:szCs w:val="24"/>
              </w:rPr>
            </w:pPr>
            <w:r>
              <w:rPr>
                <w:rFonts w:ascii="Bookman Old Style" w:hAnsi="Bookman Old Style"/>
                <w:sz w:val="24"/>
                <w:szCs w:val="24"/>
              </w:rPr>
              <w:t>Supply, Installation, commissioning and Integration of Remote terminal units for interfacing with control centre and DAS</w:t>
            </w:r>
            <w:r w:rsidR="00B9677F">
              <w:rPr>
                <w:rFonts w:ascii="Bookman Old Style" w:hAnsi="Bookman Old Style"/>
                <w:sz w:val="24"/>
                <w:szCs w:val="24"/>
              </w:rPr>
              <w:t xml:space="preserve"> RMU</w:t>
            </w:r>
          </w:p>
        </w:tc>
        <w:tc>
          <w:tcPr>
            <w:tcW w:w="2718" w:type="dxa"/>
          </w:tcPr>
          <w:p w:rsidR="00F53F29" w:rsidRDefault="00F57B28" w:rsidP="00986306">
            <w:pPr>
              <w:rPr>
                <w:rFonts w:ascii="Bookman Old Style" w:hAnsi="Bookman Old Style"/>
                <w:sz w:val="24"/>
                <w:szCs w:val="24"/>
              </w:rPr>
            </w:pPr>
            <w:r>
              <w:rPr>
                <w:rFonts w:ascii="Bookman Old Style" w:hAnsi="Bookman Old Style"/>
                <w:sz w:val="24"/>
                <w:szCs w:val="24"/>
              </w:rPr>
              <w:t xml:space="preserve">M/s CGL, </w:t>
            </w:r>
          </w:p>
          <w:p w:rsidR="00F57B28" w:rsidRPr="00986306" w:rsidRDefault="00F57B28" w:rsidP="00986306">
            <w:pPr>
              <w:rPr>
                <w:rFonts w:ascii="Bookman Old Style" w:hAnsi="Bookman Old Style"/>
                <w:sz w:val="24"/>
                <w:szCs w:val="24"/>
              </w:rPr>
            </w:pPr>
            <w:proofErr w:type="spellStart"/>
            <w:r>
              <w:rPr>
                <w:rFonts w:ascii="Bookman Old Style" w:hAnsi="Bookman Old Style"/>
                <w:sz w:val="24"/>
                <w:szCs w:val="24"/>
              </w:rPr>
              <w:t>Gurgaon</w:t>
            </w:r>
            <w:proofErr w:type="spellEnd"/>
          </w:p>
        </w:tc>
      </w:tr>
      <w:tr w:rsidR="00F57B28" w:rsidRPr="00986306" w:rsidTr="00986306">
        <w:tc>
          <w:tcPr>
            <w:tcW w:w="648" w:type="dxa"/>
          </w:tcPr>
          <w:p w:rsidR="00F57B28" w:rsidRPr="00986306" w:rsidRDefault="00F57B28" w:rsidP="00986306">
            <w:pPr>
              <w:rPr>
                <w:rFonts w:ascii="Bookman Old Style" w:hAnsi="Bookman Old Style"/>
                <w:sz w:val="24"/>
                <w:szCs w:val="24"/>
              </w:rPr>
            </w:pPr>
            <w:r>
              <w:rPr>
                <w:rFonts w:ascii="Bookman Old Style" w:hAnsi="Bookman Old Style"/>
                <w:sz w:val="24"/>
                <w:szCs w:val="24"/>
              </w:rPr>
              <w:t>6</w:t>
            </w:r>
          </w:p>
        </w:tc>
        <w:tc>
          <w:tcPr>
            <w:tcW w:w="1260" w:type="dxa"/>
          </w:tcPr>
          <w:p w:rsidR="00F57B28" w:rsidRPr="00986306" w:rsidRDefault="00F57B28" w:rsidP="00F57B28">
            <w:pPr>
              <w:rPr>
                <w:rFonts w:ascii="Bookman Old Style" w:hAnsi="Bookman Old Style"/>
                <w:sz w:val="24"/>
                <w:szCs w:val="24"/>
              </w:rPr>
            </w:pPr>
            <w:proofErr w:type="spellStart"/>
            <w:r>
              <w:rPr>
                <w:rFonts w:ascii="Bookman Old Style" w:hAnsi="Bookman Old Style"/>
                <w:sz w:val="24"/>
                <w:szCs w:val="24"/>
              </w:rPr>
              <w:t>Pkg</w:t>
            </w:r>
            <w:proofErr w:type="spellEnd"/>
            <w:r>
              <w:rPr>
                <w:rFonts w:ascii="Bookman Old Style" w:hAnsi="Bookman Old Style"/>
                <w:sz w:val="24"/>
                <w:szCs w:val="24"/>
              </w:rPr>
              <w:t>-IIC</w:t>
            </w:r>
          </w:p>
        </w:tc>
        <w:tc>
          <w:tcPr>
            <w:tcW w:w="4590" w:type="dxa"/>
          </w:tcPr>
          <w:p w:rsidR="00F57B28" w:rsidRPr="00986306" w:rsidRDefault="00F57B28" w:rsidP="000C5102">
            <w:pPr>
              <w:rPr>
                <w:rFonts w:ascii="Bookman Old Style" w:hAnsi="Bookman Old Style"/>
                <w:sz w:val="24"/>
                <w:szCs w:val="24"/>
              </w:rPr>
            </w:pPr>
            <w:r>
              <w:rPr>
                <w:rFonts w:ascii="Bookman Old Style" w:hAnsi="Bookman Old Style"/>
                <w:sz w:val="24"/>
                <w:szCs w:val="24"/>
              </w:rPr>
              <w:t>Supply, Installation, commissioning and Integration of Remote terminal units for interfacing with control centre and DAS</w:t>
            </w:r>
            <w:r w:rsidR="00B9677F">
              <w:rPr>
                <w:rFonts w:ascii="Bookman Old Style" w:hAnsi="Bookman Old Style"/>
                <w:sz w:val="24"/>
                <w:szCs w:val="24"/>
              </w:rPr>
              <w:t xml:space="preserve"> RMU</w:t>
            </w:r>
          </w:p>
        </w:tc>
        <w:tc>
          <w:tcPr>
            <w:tcW w:w="2718" w:type="dxa"/>
          </w:tcPr>
          <w:p w:rsidR="00F57B28" w:rsidRPr="00986306" w:rsidRDefault="00F57B28" w:rsidP="00C65585">
            <w:pPr>
              <w:rPr>
                <w:rFonts w:ascii="Bookman Old Style" w:hAnsi="Bookman Old Style"/>
                <w:sz w:val="24"/>
                <w:szCs w:val="24"/>
              </w:rPr>
            </w:pPr>
            <w:r>
              <w:rPr>
                <w:rFonts w:ascii="Bookman Old Style" w:hAnsi="Bookman Old Style"/>
                <w:sz w:val="24"/>
                <w:szCs w:val="24"/>
              </w:rPr>
              <w:t xml:space="preserve">M/s EFACEC, </w:t>
            </w:r>
            <w:proofErr w:type="spellStart"/>
            <w:r w:rsidR="00C65585">
              <w:rPr>
                <w:rFonts w:ascii="Bookman Old Style" w:hAnsi="Bookman Old Style"/>
                <w:sz w:val="24"/>
                <w:szCs w:val="24"/>
              </w:rPr>
              <w:t>Enganharia</w:t>
            </w:r>
            <w:proofErr w:type="spellEnd"/>
            <w:r w:rsidR="00C65585">
              <w:rPr>
                <w:rFonts w:ascii="Bookman Old Style" w:hAnsi="Bookman Old Style"/>
                <w:sz w:val="24"/>
                <w:szCs w:val="24"/>
              </w:rPr>
              <w:t>-e-</w:t>
            </w:r>
            <w:proofErr w:type="spellStart"/>
            <w:r w:rsidR="00C65585">
              <w:rPr>
                <w:rFonts w:ascii="Bookman Old Style" w:hAnsi="Bookman Old Style"/>
                <w:sz w:val="24"/>
                <w:szCs w:val="24"/>
              </w:rPr>
              <w:t>Systemas</w:t>
            </w:r>
            <w:proofErr w:type="spellEnd"/>
            <w:r w:rsidR="00C65585">
              <w:rPr>
                <w:rFonts w:ascii="Bookman Old Style" w:hAnsi="Bookman Old Style"/>
                <w:sz w:val="24"/>
                <w:szCs w:val="24"/>
              </w:rPr>
              <w:t xml:space="preserve">, </w:t>
            </w:r>
            <w:r>
              <w:rPr>
                <w:rFonts w:ascii="Bookman Old Style" w:hAnsi="Bookman Old Style"/>
                <w:sz w:val="24"/>
                <w:szCs w:val="24"/>
              </w:rPr>
              <w:t>Portugal</w:t>
            </w:r>
          </w:p>
        </w:tc>
      </w:tr>
      <w:tr w:rsidR="00F57B28" w:rsidRPr="00986306" w:rsidTr="00986306">
        <w:tc>
          <w:tcPr>
            <w:tcW w:w="648" w:type="dxa"/>
          </w:tcPr>
          <w:p w:rsidR="00F57B28" w:rsidRPr="00986306" w:rsidRDefault="00F57B28" w:rsidP="00986306">
            <w:pPr>
              <w:rPr>
                <w:rFonts w:ascii="Bookman Old Style" w:hAnsi="Bookman Old Style"/>
                <w:sz w:val="24"/>
                <w:szCs w:val="24"/>
              </w:rPr>
            </w:pPr>
            <w:r>
              <w:rPr>
                <w:rFonts w:ascii="Bookman Old Style" w:hAnsi="Bookman Old Style"/>
                <w:sz w:val="24"/>
                <w:szCs w:val="24"/>
              </w:rPr>
              <w:t>7</w:t>
            </w:r>
          </w:p>
        </w:tc>
        <w:tc>
          <w:tcPr>
            <w:tcW w:w="1260" w:type="dxa"/>
          </w:tcPr>
          <w:p w:rsidR="00F57B28" w:rsidRPr="00986306" w:rsidRDefault="00F57B28" w:rsidP="00986306">
            <w:pPr>
              <w:rPr>
                <w:rFonts w:ascii="Bookman Old Style" w:hAnsi="Bookman Old Style"/>
                <w:sz w:val="24"/>
                <w:szCs w:val="24"/>
              </w:rPr>
            </w:pPr>
            <w:proofErr w:type="spellStart"/>
            <w:r>
              <w:rPr>
                <w:rFonts w:ascii="Bookman Old Style" w:hAnsi="Bookman Old Style"/>
                <w:sz w:val="24"/>
                <w:szCs w:val="24"/>
              </w:rPr>
              <w:t>Pkg</w:t>
            </w:r>
            <w:proofErr w:type="spellEnd"/>
            <w:r>
              <w:rPr>
                <w:rFonts w:ascii="Bookman Old Style" w:hAnsi="Bookman Old Style"/>
                <w:sz w:val="24"/>
                <w:szCs w:val="24"/>
              </w:rPr>
              <w:t>-IIIA</w:t>
            </w:r>
          </w:p>
        </w:tc>
        <w:tc>
          <w:tcPr>
            <w:tcW w:w="4590" w:type="dxa"/>
          </w:tcPr>
          <w:p w:rsidR="00F57B28" w:rsidRPr="00986306" w:rsidRDefault="00B9677F" w:rsidP="00B9677F">
            <w:pPr>
              <w:rPr>
                <w:rFonts w:ascii="Bookman Old Style" w:hAnsi="Bookman Old Style"/>
                <w:sz w:val="24"/>
                <w:szCs w:val="24"/>
              </w:rPr>
            </w:pPr>
            <w:r>
              <w:rPr>
                <w:rFonts w:ascii="Bookman Old Style" w:hAnsi="Bookman Old Style"/>
                <w:sz w:val="24"/>
                <w:szCs w:val="24"/>
              </w:rPr>
              <w:t xml:space="preserve">Supply, Installation, commissioning and Integration of LRS/LBS with </w:t>
            </w:r>
            <w:r>
              <w:rPr>
                <w:rFonts w:ascii="Bookman Old Style" w:hAnsi="Bookman Old Style"/>
                <w:sz w:val="24"/>
                <w:szCs w:val="24"/>
              </w:rPr>
              <w:lastRenderedPageBreak/>
              <w:t xml:space="preserve">control centre </w:t>
            </w:r>
          </w:p>
        </w:tc>
        <w:tc>
          <w:tcPr>
            <w:tcW w:w="2718" w:type="dxa"/>
          </w:tcPr>
          <w:p w:rsidR="00F57B28" w:rsidRPr="00986306" w:rsidRDefault="00B9677F" w:rsidP="00986306">
            <w:pPr>
              <w:rPr>
                <w:rFonts w:ascii="Bookman Old Style" w:hAnsi="Bookman Old Style"/>
                <w:sz w:val="24"/>
                <w:szCs w:val="24"/>
              </w:rPr>
            </w:pPr>
            <w:r>
              <w:rPr>
                <w:rFonts w:ascii="Bookman Old Style" w:hAnsi="Bookman Old Style"/>
                <w:sz w:val="24"/>
                <w:szCs w:val="24"/>
              </w:rPr>
              <w:lastRenderedPageBreak/>
              <w:t xml:space="preserve">M/s P&amp;C Technologies, </w:t>
            </w:r>
            <w:r>
              <w:rPr>
                <w:rFonts w:ascii="Bookman Old Style" w:hAnsi="Bookman Old Style"/>
                <w:sz w:val="24"/>
                <w:szCs w:val="24"/>
              </w:rPr>
              <w:br/>
            </w:r>
            <w:r>
              <w:rPr>
                <w:rFonts w:ascii="Bookman Old Style" w:hAnsi="Bookman Old Style"/>
                <w:sz w:val="24"/>
                <w:szCs w:val="24"/>
              </w:rPr>
              <w:lastRenderedPageBreak/>
              <w:t>S. Korea</w:t>
            </w:r>
          </w:p>
        </w:tc>
      </w:tr>
      <w:tr w:rsidR="00B9677F" w:rsidRPr="00986306" w:rsidTr="00986306">
        <w:tc>
          <w:tcPr>
            <w:tcW w:w="648" w:type="dxa"/>
          </w:tcPr>
          <w:p w:rsidR="00B9677F" w:rsidRDefault="00B9677F" w:rsidP="00986306">
            <w:pPr>
              <w:rPr>
                <w:rFonts w:ascii="Bookman Old Style" w:hAnsi="Bookman Old Style"/>
                <w:sz w:val="24"/>
                <w:szCs w:val="24"/>
              </w:rPr>
            </w:pPr>
            <w:r>
              <w:rPr>
                <w:rFonts w:ascii="Bookman Old Style" w:hAnsi="Bookman Old Style"/>
                <w:sz w:val="24"/>
                <w:szCs w:val="24"/>
              </w:rPr>
              <w:lastRenderedPageBreak/>
              <w:t>8</w:t>
            </w:r>
          </w:p>
        </w:tc>
        <w:tc>
          <w:tcPr>
            <w:tcW w:w="1260" w:type="dxa"/>
          </w:tcPr>
          <w:p w:rsidR="00B9677F" w:rsidRPr="00986306" w:rsidRDefault="00B9677F" w:rsidP="00B9677F">
            <w:pPr>
              <w:rPr>
                <w:rFonts w:ascii="Bookman Old Style" w:hAnsi="Bookman Old Style"/>
                <w:sz w:val="24"/>
                <w:szCs w:val="24"/>
              </w:rPr>
            </w:pPr>
            <w:proofErr w:type="spellStart"/>
            <w:r>
              <w:rPr>
                <w:rFonts w:ascii="Bookman Old Style" w:hAnsi="Bookman Old Style"/>
                <w:sz w:val="24"/>
                <w:szCs w:val="24"/>
              </w:rPr>
              <w:t>Pkg</w:t>
            </w:r>
            <w:proofErr w:type="spellEnd"/>
            <w:r>
              <w:rPr>
                <w:rFonts w:ascii="Bookman Old Style" w:hAnsi="Bookman Old Style"/>
                <w:sz w:val="24"/>
                <w:szCs w:val="24"/>
              </w:rPr>
              <w:t>-IIIB</w:t>
            </w:r>
          </w:p>
        </w:tc>
        <w:tc>
          <w:tcPr>
            <w:tcW w:w="4590" w:type="dxa"/>
          </w:tcPr>
          <w:p w:rsidR="00B9677F" w:rsidRPr="00986306" w:rsidRDefault="00B9677F" w:rsidP="000C5102">
            <w:pPr>
              <w:rPr>
                <w:rFonts w:ascii="Bookman Old Style" w:hAnsi="Bookman Old Style"/>
                <w:sz w:val="24"/>
                <w:szCs w:val="24"/>
              </w:rPr>
            </w:pPr>
            <w:r>
              <w:rPr>
                <w:rFonts w:ascii="Bookman Old Style" w:hAnsi="Bookman Old Style"/>
                <w:sz w:val="24"/>
                <w:szCs w:val="24"/>
              </w:rPr>
              <w:t xml:space="preserve">Supply, Installation, commissioning and Integration of LRS/LBS with control centre </w:t>
            </w:r>
          </w:p>
        </w:tc>
        <w:tc>
          <w:tcPr>
            <w:tcW w:w="2718" w:type="dxa"/>
          </w:tcPr>
          <w:p w:rsidR="00B9677F" w:rsidRPr="00986306" w:rsidRDefault="00B9677F" w:rsidP="00B9677F">
            <w:pPr>
              <w:rPr>
                <w:rFonts w:ascii="Bookman Old Style" w:hAnsi="Bookman Old Style"/>
                <w:sz w:val="24"/>
                <w:szCs w:val="24"/>
              </w:rPr>
            </w:pPr>
            <w:r>
              <w:rPr>
                <w:rFonts w:ascii="Bookman Old Style" w:hAnsi="Bookman Old Style"/>
                <w:sz w:val="24"/>
                <w:szCs w:val="24"/>
              </w:rPr>
              <w:t xml:space="preserve">M/s ENTEC </w:t>
            </w:r>
            <w:r w:rsidR="001407F6">
              <w:rPr>
                <w:rFonts w:ascii="Bookman Old Style" w:hAnsi="Bookman Old Style"/>
                <w:sz w:val="24"/>
                <w:szCs w:val="24"/>
              </w:rPr>
              <w:t xml:space="preserve">Electric Co. </w:t>
            </w:r>
            <w:r>
              <w:rPr>
                <w:rFonts w:ascii="Bookman Old Style" w:hAnsi="Bookman Old Style"/>
                <w:sz w:val="24"/>
                <w:szCs w:val="24"/>
              </w:rPr>
              <w:t xml:space="preserve">Ltd, </w:t>
            </w:r>
            <w:r>
              <w:rPr>
                <w:rFonts w:ascii="Bookman Old Style" w:hAnsi="Bookman Old Style"/>
                <w:sz w:val="24"/>
                <w:szCs w:val="24"/>
              </w:rPr>
              <w:br/>
              <w:t>S. Korea</w:t>
            </w:r>
          </w:p>
        </w:tc>
      </w:tr>
      <w:tr w:rsidR="00B9677F" w:rsidRPr="00986306" w:rsidTr="00986306">
        <w:tc>
          <w:tcPr>
            <w:tcW w:w="648" w:type="dxa"/>
          </w:tcPr>
          <w:p w:rsidR="00B9677F" w:rsidRDefault="00B9677F" w:rsidP="00986306">
            <w:pPr>
              <w:rPr>
                <w:rFonts w:ascii="Bookman Old Style" w:hAnsi="Bookman Old Style"/>
                <w:sz w:val="24"/>
                <w:szCs w:val="24"/>
              </w:rPr>
            </w:pPr>
            <w:r>
              <w:rPr>
                <w:rFonts w:ascii="Bookman Old Style" w:hAnsi="Bookman Old Style"/>
                <w:sz w:val="24"/>
                <w:szCs w:val="24"/>
              </w:rPr>
              <w:t>9</w:t>
            </w:r>
          </w:p>
        </w:tc>
        <w:tc>
          <w:tcPr>
            <w:tcW w:w="1260" w:type="dxa"/>
          </w:tcPr>
          <w:p w:rsidR="00B9677F" w:rsidRPr="00986306" w:rsidRDefault="00B9677F" w:rsidP="00B9677F">
            <w:pPr>
              <w:rPr>
                <w:rFonts w:ascii="Bookman Old Style" w:hAnsi="Bookman Old Style"/>
                <w:sz w:val="24"/>
                <w:szCs w:val="24"/>
              </w:rPr>
            </w:pPr>
            <w:proofErr w:type="spellStart"/>
            <w:r>
              <w:rPr>
                <w:rFonts w:ascii="Bookman Old Style" w:hAnsi="Bookman Old Style"/>
                <w:sz w:val="24"/>
                <w:szCs w:val="24"/>
              </w:rPr>
              <w:t>Pkg</w:t>
            </w:r>
            <w:proofErr w:type="spellEnd"/>
            <w:r>
              <w:rPr>
                <w:rFonts w:ascii="Bookman Old Style" w:hAnsi="Bookman Old Style"/>
                <w:sz w:val="24"/>
                <w:szCs w:val="24"/>
              </w:rPr>
              <w:t>-IV A</w:t>
            </w:r>
          </w:p>
        </w:tc>
        <w:tc>
          <w:tcPr>
            <w:tcW w:w="4590" w:type="dxa"/>
          </w:tcPr>
          <w:p w:rsidR="00B9677F" w:rsidRPr="00986306" w:rsidRDefault="00B9677F" w:rsidP="00B9677F">
            <w:pPr>
              <w:rPr>
                <w:rFonts w:ascii="Bookman Old Style" w:hAnsi="Bookman Old Style"/>
                <w:sz w:val="24"/>
                <w:szCs w:val="24"/>
              </w:rPr>
            </w:pPr>
            <w:r>
              <w:rPr>
                <w:rFonts w:ascii="Bookman Old Style" w:hAnsi="Bookman Old Style"/>
                <w:sz w:val="24"/>
                <w:szCs w:val="24"/>
              </w:rPr>
              <w:t xml:space="preserve">Supply, Installation, commissioning and Integration of DAS RMU with control center </w:t>
            </w:r>
          </w:p>
        </w:tc>
        <w:tc>
          <w:tcPr>
            <w:tcW w:w="2718" w:type="dxa"/>
          </w:tcPr>
          <w:p w:rsidR="00B9677F" w:rsidRDefault="00B9677F" w:rsidP="00B9677F">
            <w:pPr>
              <w:rPr>
                <w:rFonts w:ascii="Bookman Old Style" w:hAnsi="Bookman Old Style"/>
                <w:sz w:val="24"/>
                <w:szCs w:val="24"/>
              </w:rPr>
            </w:pPr>
            <w:r>
              <w:rPr>
                <w:rFonts w:ascii="Bookman Old Style" w:hAnsi="Bookman Old Style"/>
                <w:sz w:val="24"/>
                <w:szCs w:val="24"/>
              </w:rPr>
              <w:t>M/s Schneider</w:t>
            </w:r>
            <w:r w:rsidR="001407F6">
              <w:rPr>
                <w:rFonts w:ascii="Bookman Old Style" w:hAnsi="Bookman Old Style"/>
                <w:sz w:val="24"/>
                <w:szCs w:val="24"/>
              </w:rPr>
              <w:t xml:space="preserve"> Electric </w:t>
            </w:r>
            <w:proofErr w:type="spellStart"/>
            <w:r w:rsidR="001407F6">
              <w:rPr>
                <w:rFonts w:ascii="Bookman Old Style" w:hAnsi="Bookman Old Style"/>
                <w:sz w:val="24"/>
                <w:szCs w:val="24"/>
              </w:rPr>
              <w:t>Pvt</w:t>
            </w:r>
            <w:proofErr w:type="spellEnd"/>
            <w:r w:rsidR="001407F6">
              <w:rPr>
                <w:rFonts w:ascii="Bookman Old Style" w:hAnsi="Bookman Old Style"/>
                <w:sz w:val="24"/>
                <w:szCs w:val="24"/>
              </w:rPr>
              <w:t xml:space="preserve"> ltd, </w:t>
            </w:r>
            <w:proofErr w:type="spellStart"/>
            <w:r w:rsidR="001407F6">
              <w:rPr>
                <w:rFonts w:ascii="Bookman Old Style" w:hAnsi="Bookman Old Style"/>
                <w:sz w:val="24"/>
                <w:szCs w:val="24"/>
              </w:rPr>
              <w:t>B’lore</w:t>
            </w:r>
            <w:proofErr w:type="spellEnd"/>
          </w:p>
        </w:tc>
      </w:tr>
      <w:tr w:rsidR="00B9677F" w:rsidRPr="00986306" w:rsidTr="00986306">
        <w:tc>
          <w:tcPr>
            <w:tcW w:w="648" w:type="dxa"/>
          </w:tcPr>
          <w:p w:rsidR="00B9677F" w:rsidRDefault="00B9677F" w:rsidP="00986306">
            <w:pPr>
              <w:rPr>
                <w:rFonts w:ascii="Bookman Old Style" w:hAnsi="Bookman Old Style"/>
                <w:sz w:val="24"/>
                <w:szCs w:val="24"/>
              </w:rPr>
            </w:pPr>
            <w:r>
              <w:rPr>
                <w:rFonts w:ascii="Bookman Old Style" w:hAnsi="Bookman Old Style"/>
                <w:sz w:val="24"/>
                <w:szCs w:val="24"/>
              </w:rPr>
              <w:t>10</w:t>
            </w:r>
          </w:p>
        </w:tc>
        <w:tc>
          <w:tcPr>
            <w:tcW w:w="1260" w:type="dxa"/>
          </w:tcPr>
          <w:p w:rsidR="00B9677F" w:rsidRPr="00986306" w:rsidRDefault="00B9677F" w:rsidP="00B9677F">
            <w:pPr>
              <w:rPr>
                <w:rFonts w:ascii="Bookman Old Style" w:hAnsi="Bookman Old Style"/>
                <w:sz w:val="24"/>
                <w:szCs w:val="24"/>
              </w:rPr>
            </w:pPr>
            <w:proofErr w:type="spellStart"/>
            <w:r>
              <w:rPr>
                <w:rFonts w:ascii="Bookman Old Style" w:hAnsi="Bookman Old Style"/>
                <w:sz w:val="24"/>
                <w:szCs w:val="24"/>
              </w:rPr>
              <w:t>Pkg</w:t>
            </w:r>
            <w:proofErr w:type="spellEnd"/>
            <w:r>
              <w:rPr>
                <w:rFonts w:ascii="Bookman Old Style" w:hAnsi="Bookman Old Style"/>
                <w:sz w:val="24"/>
                <w:szCs w:val="24"/>
              </w:rPr>
              <w:t>-IV B</w:t>
            </w:r>
          </w:p>
        </w:tc>
        <w:tc>
          <w:tcPr>
            <w:tcW w:w="4590" w:type="dxa"/>
          </w:tcPr>
          <w:p w:rsidR="00B9677F" w:rsidRPr="00986306" w:rsidRDefault="00B9677F" w:rsidP="000C5102">
            <w:pPr>
              <w:rPr>
                <w:rFonts w:ascii="Bookman Old Style" w:hAnsi="Bookman Old Style"/>
                <w:sz w:val="24"/>
                <w:szCs w:val="24"/>
              </w:rPr>
            </w:pPr>
            <w:r>
              <w:rPr>
                <w:rFonts w:ascii="Bookman Old Style" w:hAnsi="Bookman Old Style"/>
                <w:sz w:val="24"/>
                <w:szCs w:val="24"/>
              </w:rPr>
              <w:t xml:space="preserve">Supply, Installation, commissioning and Integration of DAS RMU with control center </w:t>
            </w:r>
          </w:p>
        </w:tc>
        <w:tc>
          <w:tcPr>
            <w:tcW w:w="2718" w:type="dxa"/>
          </w:tcPr>
          <w:p w:rsidR="00B9677F" w:rsidRDefault="00B9677F" w:rsidP="00B9677F">
            <w:pPr>
              <w:rPr>
                <w:rFonts w:ascii="Bookman Old Style" w:hAnsi="Bookman Old Style"/>
                <w:sz w:val="24"/>
                <w:szCs w:val="24"/>
              </w:rPr>
            </w:pPr>
            <w:r>
              <w:rPr>
                <w:rFonts w:ascii="Bookman Old Style" w:hAnsi="Bookman Old Style"/>
                <w:sz w:val="24"/>
                <w:szCs w:val="24"/>
              </w:rPr>
              <w:t>M/s CGL, Nasik</w:t>
            </w:r>
          </w:p>
        </w:tc>
      </w:tr>
      <w:tr w:rsidR="00B9677F" w:rsidRPr="00986306" w:rsidTr="00986306">
        <w:tc>
          <w:tcPr>
            <w:tcW w:w="648" w:type="dxa"/>
          </w:tcPr>
          <w:p w:rsidR="00B9677F" w:rsidRDefault="00B9677F" w:rsidP="00986306">
            <w:pPr>
              <w:rPr>
                <w:rFonts w:ascii="Bookman Old Style" w:hAnsi="Bookman Old Style"/>
                <w:sz w:val="24"/>
                <w:szCs w:val="24"/>
              </w:rPr>
            </w:pPr>
            <w:r>
              <w:rPr>
                <w:rFonts w:ascii="Bookman Old Style" w:hAnsi="Bookman Old Style"/>
                <w:sz w:val="24"/>
                <w:szCs w:val="24"/>
              </w:rPr>
              <w:t>11</w:t>
            </w:r>
          </w:p>
        </w:tc>
        <w:tc>
          <w:tcPr>
            <w:tcW w:w="1260" w:type="dxa"/>
          </w:tcPr>
          <w:p w:rsidR="00B9677F" w:rsidRPr="00986306" w:rsidRDefault="00B9677F" w:rsidP="00B9677F">
            <w:pPr>
              <w:rPr>
                <w:rFonts w:ascii="Bookman Old Style" w:hAnsi="Bookman Old Style"/>
                <w:sz w:val="24"/>
                <w:szCs w:val="24"/>
              </w:rPr>
            </w:pPr>
            <w:proofErr w:type="spellStart"/>
            <w:r>
              <w:rPr>
                <w:rFonts w:ascii="Bookman Old Style" w:hAnsi="Bookman Old Style"/>
                <w:sz w:val="24"/>
                <w:szCs w:val="24"/>
              </w:rPr>
              <w:t>Pkg</w:t>
            </w:r>
            <w:proofErr w:type="spellEnd"/>
            <w:r>
              <w:rPr>
                <w:rFonts w:ascii="Bookman Old Style" w:hAnsi="Bookman Old Style"/>
                <w:sz w:val="24"/>
                <w:szCs w:val="24"/>
              </w:rPr>
              <w:t>-IV C</w:t>
            </w:r>
          </w:p>
        </w:tc>
        <w:tc>
          <w:tcPr>
            <w:tcW w:w="4590" w:type="dxa"/>
          </w:tcPr>
          <w:p w:rsidR="00B9677F" w:rsidRPr="00986306" w:rsidRDefault="00B9677F" w:rsidP="000C5102">
            <w:pPr>
              <w:rPr>
                <w:rFonts w:ascii="Bookman Old Style" w:hAnsi="Bookman Old Style"/>
                <w:sz w:val="24"/>
                <w:szCs w:val="24"/>
              </w:rPr>
            </w:pPr>
            <w:r>
              <w:rPr>
                <w:rFonts w:ascii="Bookman Old Style" w:hAnsi="Bookman Old Style"/>
                <w:sz w:val="24"/>
                <w:szCs w:val="24"/>
              </w:rPr>
              <w:t xml:space="preserve">Supply, Installation, commissioning and Integration of DAS RMU with control center </w:t>
            </w:r>
          </w:p>
        </w:tc>
        <w:tc>
          <w:tcPr>
            <w:tcW w:w="2718" w:type="dxa"/>
          </w:tcPr>
          <w:p w:rsidR="00B9677F" w:rsidRDefault="00B9677F" w:rsidP="00B9677F">
            <w:pPr>
              <w:rPr>
                <w:rFonts w:ascii="Bookman Old Style" w:hAnsi="Bookman Old Style"/>
                <w:sz w:val="24"/>
                <w:szCs w:val="24"/>
              </w:rPr>
            </w:pPr>
            <w:r>
              <w:rPr>
                <w:rFonts w:ascii="Bookman Old Style" w:hAnsi="Bookman Old Style"/>
                <w:sz w:val="24"/>
                <w:szCs w:val="24"/>
              </w:rPr>
              <w:t>M/s Siemens ltd,</w:t>
            </w:r>
            <w:r w:rsidR="001407F6">
              <w:rPr>
                <w:rFonts w:ascii="Bookman Old Style" w:hAnsi="Bookman Old Style"/>
                <w:sz w:val="24"/>
                <w:szCs w:val="24"/>
              </w:rPr>
              <w:t xml:space="preserve"> Chennai</w:t>
            </w:r>
          </w:p>
        </w:tc>
      </w:tr>
      <w:tr w:rsidR="00B9677F" w:rsidRPr="00986306" w:rsidTr="00986306">
        <w:tc>
          <w:tcPr>
            <w:tcW w:w="648" w:type="dxa"/>
          </w:tcPr>
          <w:p w:rsidR="00B9677F" w:rsidRDefault="00B9677F" w:rsidP="00986306">
            <w:pPr>
              <w:rPr>
                <w:rFonts w:ascii="Bookman Old Style" w:hAnsi="Bookman Old Style"/>
                <w:sz w:val="24"/>
                <w:szCs w:val="24"/>
              </w:rPr>
            </w:pPr>
            <w:r>
              <w:rPr>
                <w:rFonts w:ascii="Bookman Old Style" w:hAnsi="Bookman Old Style"/>
                <w:sz w:val="24"/>
                <w:szCs w:val="24"/>
              </w:rPr>
              <w:t>12</w:t>
            </w:r>
          </w:p>
        </w:tc>
        <w:tc>
          <w:tcPr>
            <w:tcW w:w="1260" w:type="dxa"/>
          </w:tcPr>
          <w:p w:rsidR="00B9677F" w:rsidRDefault="00B9677F" w:rsidP="00B9677F">
            <w:pPr>
              <w:rPr>
                <w:rFonts w:ascii="Bookman Old Style" w:hAnsi="Bookman Old Style"/>
                <w:sz w:val="24"/>
                <w:szCs w:val="24"/>
              </w:rPr>
            </w:pPr>
            <w:proofErr w:type="spellStart"/>
            <w:r>
              <w:rPr>
                <w:rFonts w:ascii="Bookman Old Style" w:hAnsi="Bookman Old Style"/>
                <w:sz w:val="24"/>
                <w:szCs w:val="24"/>
              </w:rPr>
              <w:t>Pkg</w:t>
            </w:r>
            <w:proofErr w:type="spellEnd"/>
            <w:r>
              <w:rPr>
                <w:rFonts w:ascii="Bookman Old Style" w:hAnsi="Bookman Old Style"/>
                <w:sz w:val="24"/>
                <w:szCs w:val="24"/>
              </w:rPr>
              <w:t>-VA</w:t>
            </w:r>
          </w:p>
        </w:tc>
        <w:tc>
          <w:tcPr>
            <w:tcW w:w="4590" w:type="dxa"/>
          </w:tcPr>
          <w:p w:rsidR="00B9677F" w:rsidRDefault="00D936C1" w:rsidP="000C5102">
            <w:pPr>
              <w:rPr>
                <w:rFonts w:ascii="Bookman Old Style" w:hAnsi="Bookman Old Style"/>
                <w:sz w:val="24"/>
                <w:szCs w:val="24"/>
              </w:rPr>
            </w:pPr>
            <w:r>
              <w:rPr>
                <w:rFonts w:ascii="Bookman Old Style" w:hAnsi="Bookman Old Style"/>
                <w:sz w:val="24"/>
                <w:szCs w:val="24"/>
              </w:rPr>
              <w:t>Supply, Installation, commissioning and Integration of DAS RMU with control center</w:t>
            </w:r>
          </w:p>
        </w:tc>
        <w:tc>
          <w:tcPr>
            <w:tcW w:w="2718" w:type="dxa"/>
          </w:tcPr>
          <w:p w:rsidR="00B9677F" w:rsidRDefault="00D936C1" w:rsidP="00B9677F">
            <w:pPr>
              <w:rPr>
                <w:rFonts w:ascii="Bookman Old Style" w:hAnsi="Bookman Old Style"/>
                <w:sz w:val="24"/>
                <w:szCs w:val="24"/>
              </w:rPr>
            </w:pPr>
            <w:r>
              <w:rPr>
                <w:rFonts w:ascii="Bookman Old Style" w:hAnsi="Bookman Old Style"/>
                <w:sz w:val="24"/>
                <w:szCs w:val="24"/>
              </w:rPr>
              <w:t xml:space="preserve">M/s </w:t>
            </w:r>
            <w:proofErr w:type="spellStart"/>
            <w:r>
              <w:rPr>
                <w:rFonts w:ascii="Bookman Old Style" w:hAnsi="Bookman Old Style"/>
                <w:sz w:val="24"/>
                <w:szCs w:val="24"/>
              </w:rPr>
              <w:t>Eswari</w:t>
            </w:r>
            <w:proofErr w:type="spellEnd"/>
            <w:r>
              <w:rPr>
                <w:rFonts w:ascii="Bookman Old Style" w:hAnsi="Bookman Old Style"/>
                <w:sz w:val="24"/>
                <w:szCs w:val="24"/>
              </w:rPr>
              <w:t xml:space="preserve"> </w:t>
            </w:r>
            <w:r w:rsidR="001407F6">
              <w:rPr>
                <w:rFonts w:ascii="Bookman Old Style" w:hAnsi="Bookman Old Style"/>
                <w:sz w:val="24"/>
                <w:szCs w:val="24"/>
              </w:rPr>
              <w:t xml:space="preserve">Electric </w:t>
            </w:r>
            <w:proofErr w:type="spellStart"/>
            <w:r w:rsidR="001407F6">
              <w:rPr>
                <w:rFonts w:ascii="Bookman Old Style" w:hAnsi="Bookman Old Style"/>
                <w:sz w:val="24"/>
                <w:szCs w:val="24"/>
              </w:rPr>
              <w:t>Pvt</w:t>
            </w:r>
            <w:proofErr w:type="spellEnd"/>
            <w:r w:rsidR="001407F6">
              <w:rPr>
                <w:rFonts w:ascii="Bookman Old Style" w:hAnsi="Bookman Old Style"/>
                <w:sz w:val="24"/>
                <w:szCs w:val="24"/>
              </w:rPr>
              <w:t xml:space="preserve"> </w:t>
            </w:r>
            <w:r>
              <w:rPr>
                <w:rFonts w:ascii="Bookman Old Style" w:hAnsi="Bookman Old Style"/>
                <w:sz w:val="24"/>
                <w:szCs w:val="24"/>
              </w:rPr>
              <w:t>Ltd, Chennai</w:t>
            </w:r>
          </w:p>
        </w:tc>
      </w:tr>
      <w:tr w:rsidR="00D936C1" w:rsidRPr="00986306" w:rsidTr="00986306">
        <w:tc>
          <w:tcPr>
            <w:tcW w:w="648" w:type="dxa"/>
          </w:tcPr>
          <w:p w:rsidR="00D936C1" w:rsidRDefault="00D936C1" w:rsidP="00986306">
            <w:pPr>
              <w:rPr>
                <w:rFonts w:ascii="Bookman Old Style" w:hAnsi="Bookman Old Style"/>
                <w:sz w:val="24"/>
                <w:szCs w:val="24"/>
              </w:rPr>
            </w:pPr>
            <w:r>
              <w:rPr>
                <w:rFonts w:ascii="Bookman Old Style" w:hAnsi="Bookman Old Style"/>
                <w:sz w:val="24"/>
                <w:szCs w:val="24"/>
              </w:rPr>
              <w:t>13</w:t>
            </w:r>
          </w:p>
        </w:tc>
        <w:tc>
          <w:tcPr>
            <w:tcW w:w="1260" w:type="dxa"/>
          </w:tcPr>
          <w:p w:rsidR="00D936C1" w:rsidRDefault="00D936C1" w:rsidP="00D936C1">
            <w:pPr>
              <w:rPr>
                <w:rFonts w:ascii="Bookman Old Style" w:hAnsi="Bookman Old Style"/>
                <w:sz w:val="24"/>
                <w:szCs w:val="24"/>
              </w:rPr>
            </w:pPr>
            <w:proofErr w:type="spellStart"/>
            <w:r>
              <w:rPr>
                <w:rFonts w:ascii="Bookman Old Style" w:hAnsi="Bookman Old Style"/>
                <w:sz w:val="24"/>
                <w:szCs w:val="24"/>
              </w:rPr>
              <w:t>Pkg</w:t>
            </w:r>
            <w:proofErr w:type="spellEnd"/>
            <w:r>
              <w:rPr>
                <w:rFonts w:ascii="Bookman Old Style" w:hAnsi="Bookman Old Style"/>
                <w:sz w:val="24"/>
                <w:szCs w:val="24"/>
              </w:rPr>
              <w:t>-VB</w:t>
            </w:r>
          </w:p>
        </w:tc>
        <w:tc>
          <w:tcPr>
            <w:tcW w:w="4590" w:type="dxa"/>
          </w:tcPr>
          <w:p w:rsidR="00D936C1" w:rsidRDefault="00D936C1" w:rsidP="000C5102">
            <w:pPr>
              <w:rPr>
                <w:rFonts w:ascii="Bookman Old Style" w:hAnsi="Bookman Old Style"/>
                <w:sz w:val="24"/>
                <w:szCs w:val="24"/>
              </w:rPr>
            </w:pPr>
            <w:r>
              <w:rPr>
                <w:rFonts w:ascii="Bookman Old Style" w:hAnsi="Bookman Old Style"/>
                <w:sz w:val="24"/>
                <w:szCs w:val="24"/>
              </w:rPr>
              <w:t>Supply, Installation, commissioning and Integration of DAS RMU with control center</w:t>
            </w:r>
          </w:p>
        </w:tc>
        <w:tc>
          <w:tcPr>
            <w:tcW w:w="2718" w:type="dxa"/>
          </w:tcPr>
          <w:p w:rsidR="00D936C1" w:rsidRDefault="00D936C1" w:rsidP="00B9677F">
            <w:pPr>
              <w:rPr>
                <w:rFonts w:ascii="Bookman Old Style" w:hAnsi="Bookman Old Style"/>
                <w:sz w:val="24"/>
                <w:szCs w:val="24"/>
              </w:rPr>
            </w:pPr>
            <w:r>
              <w:rPr>
                <w:rFonts w:ascii="Bookman Old Style" w:hAnsi="Bookman Old Style"/>
                <w:sz w:val="24"/>
                <w:szCs w:val="24"/>
              </w:rPr>
              <w:t xml:space="preserve">M/s Schneider Infrastructure ltd, </w:t>
            </w:r>
            <w:proofErr w:type="spellStart"/>
            <w:r>
              <w:rPr>
                <w:rFonts w:ascii="Bookman Old Style" w:hAnsi="Bookman Old Style"/>
                <w:sz w:val="24"/>
                <w:szCs w:val="24"/>
              </w:rPr>
              <w:t>Vadodara</w:t>
            </w:r>
            <w:proofErr w:type="spellEnd"/>
          </w:p>
        </w:tc>
      </w:tr>
      <w:tr w:rsidR="00D936C1" w:rsidRPr="00986306" w:rsidTr="00986306">
        <w:tc>
          <w:tcPr>
            <w:tcW w:w="648" w:type="dxa"/>
          </w:tcPr>
          <w:p w:rsidR="00D936C1" w:rsidRDefault="00D936C1" w:rsidP="00986306">
            <w:pPr>
              <w:rPr>
                <w:rFonts w:ascii="Bookman Old Style" w:hAnsi="Bookman Old Style"/>
                <w:sz w:val="24"/>
                <w:szCs w:val="24"/>
              </w:rPr>
            </w:pPr>
            <w:r>
              <w:rPr>
                <w:rFonts w:ascii="Bookman Old Style" w:hAnsi="Bookman Old Style"/>
                <w:sz w:val="24"/>
                <w:szCs w:val="24"/>
              </w:rPr>
              <w:t>14</w:t>
            </w:r>
          </w:p>
        </w:tc>
        <w:tc>
          <w:tcPr>
            <w:tcW w:w="1260" w:type="dxa"/>
          </w:tcPr>
          <w:p w:rsidR="00D936C1" w:rsidRDefault="00D936C1" w:rsidP="00B9677F">
            <w:pPr>
              <w:rPr>
                <w:rFonts w:ascii="Bookman Old Style" w:hAnsi="Bookman Old Style"/>
                <w:sz w:val="24"/>
                <w:szCs w:val="24"/>
              </w:rPr>
            </w:pPr>
            <w:proofErr w:type="spellStart"/>
            <w:r>
              <w:rPr>
                <w:rFonts w:ascii="Bookman Old Style" w:hAnsi="Bookman Old Style"/>
                <w:sz w:val="24"/>
                <w:szCs w:val="24"/>
              </w:rPr>
              <w:t>Pkg</w:t>
            </w:r>
            <w:proofErr w:type="spellEnd"/>
            <w:r>
              <w:rPr>
                <w:rFonts w:ascii="Bookman Old Style" w:hAnsi="Bookman Old Style"/>
                <w:sz w:val="24"/>
                <w:szCs w:val="24"/>
              </w:rPr>
              <w:t>-VI</w:t>
            </w:r>
          </w:p>
        </w:tc>
        <w:tc>
          <w:tcPr>
            <w:tcW w:w="4590" w:type="dxa"/>
          </w:tcPr>
          <w:p w:rsidR="00D936C1" w:rsidRDefault="00D936C1" w:rsidP="000C5102">
            <w:pPr>
              <w:rPr>
                <w:rFonts w:ascii="Bookman Old Style" w:hAnsi="Bookman Old Style"/>
                <w:sz w:val="24"/>
                <w:szCs w:val="24"/>
              </w:rPr>
            </w:pPr>
            <w:r>
              <w:rPr>
                <w:rFonts w:ascii="Bookman Old Style" w:hAnsi="Bookman Old Style"/>
                <w:sz w:val="24"/>
                <w:szCs w:val="24"/>
              </w:rPr>
              <w:t xml:space="preserve">Construction of Overhead lines (HT AB Cable, coyote conductor, spun poles and other accessories) for enhancing </w:t>
            </w:r>
            <w:r w:rsidR="00F53F29">
              <w:rPr>
                <w:rFonts w:ascii="Bookman Old Style" w:hAnsi="Bookman Old Style"/>
                <w:sz w:val="24"/>
                <w:szCs w:val="24"/>
              </w:rPr>
              <w:t xml:space="preserve">OH lines </w:t>
            </w:r>
            <w:r>
              <w:rPr>
                <w:rFonts w:ascii="Bookman Old Style" w:hAnsi="Bookman Old Style"/>
                <w:sz w:val="24"/>
                <w:szCs w:val="24"/>
              </w:rPr>
              <w:t>infrastructure in DAS project</w:t>
            </w:r>
          </w:p>
        </w:tc>
        <w:tc>
          <w:tcPr>
            <w:tcW w:w="2718" w:type="dxa"/>
          </w:tcPr>
          <w:p w:rsidR="00D936C1" w:rsidRDefault="00D936C1" w:rsidP="00B9677F">
            <w:pPr>
              <w:rPr>
                <w:rFonts w:ascii="Bookman Old Style" w:hAnsi="Bookman Old Style"/>
                <w:sz w:val="24"/>
                <w:szCs w:val="24"/>
              </w:rPr>
            </w:pPr>
            <w:r>
              <w:rPr>
                <w:rFonts w:ascii="Bookman Old Style" w:hAnsi="Bookman Old Style"/>
                <w:sz w:val="24"/>
                <w:szCs w:val="24"/>
              </w:rPr>
              <w:t>M/s L&amp;T Ltd, Chennai</w:t>
            </w:r>
          </w:p>
        </w:tc>
      </w:tr>
      <w:tr w:rsidR="00D936C1" w:rsidRPr="00986306" w:rsidTr="00986306">
        <w:tc>
          <w:tcPr>
            <w:tcW w:w="648" w:type="dxa"/>
          </w:tcPr>
          <w:p w:rsidR="00D936C1" w:rsidRDefault="00D936C1" w:rsidP="00986306">
            <w:pPr>
              <w:rPr>
                <w:rFonts w:ascii="Bookman Old Style" w:hAnsi="Bookman Old Style"/>
                <w:sz w:val="24"/>
                <w:szCs w:val="24"/>
              </w:rPr>
            </w:pPr>
            <w:r>
              <w:rPr>
                <w:rFonts w:ascii="Bookman Old Style" w:hAnsi="Bookman Old Style"/>
                <w:sz w:val="24"/>
                <w:szCs w:val="24"/>
              </w:rPr>
              <w:t>15</w:t>
            </w:r>
          </w:p>
        </w:tc>
        <w:tc>
          <w:tcPr>
            <w:tcW w:w="1260" w:type="dxa"/>
          </w:tcPr>
          <w:p w:rsidR="00D936C1" w:rsidRDefault="00D936C1" w:rsidP="00B9677F">
            <w:pPr>
              <w:rPr>
                <w:rFonts w:ascii="Bookman Old Style" w:hAnsi="Bookman Old Style"/>
                <w:sz w:val="24"/>
                <w:szCs w:val="24"/>
              </w:rPr>
            </w:pPr>
            <w:proofErr w:type="spellStart"/>
            <w:r>
              <w:rPr>
                <w:rFonts w:ascii="Bookman Old Style" w:hAnsi="Bookman Old Style"/>
                <w:sz w:val="24"/>
                <w:szCs w:val="24"/>
              </w:rPr>
              <w:t>Pkg</w:t>
            </w:r>
            <w:proofErr w:type="spellEnd"/>
            <w:r>
              <w:rPr>
                <w:rFonts w:ascii="Bookman Old Style" w:hAnsi="Bookman Old Style"/>
                <w:sz w:val="24"/>
                <w:szCs w:val="24"/>
              </w:rPr>
              <w:t>-VII</w:t>
            </w:r>
          </w:p>
        </w:tc>
        <w:tc>
          <w:tcPr>
            <w:tcW w:w="4590" w:type="dxa"/>
          </w:tcPr>
          <w:p w:rsidR="00D936C1" w:rsidRDefault="00D936C1" w:rsidP="00D936C1">
            <w:pPr>
              <w:rPr>
                <w:rFonts w:ascii="Bookman Old Style" w:hAnsi="Bookman Old Style"/>
                <w:sz w:val="24"/>
                <w:szCs w:val="24"/>
              </w:rPr>
            </w:pPr>
            <w:r>
              <w:rPr>
                <w:rFonts w:ascii="Bookman Old Style" w:hAnsi="Bookman Old Style"/>
                <w:sz w:val="24"/>
                <w:szCs w:val="24"/>
              </w:rPr>
              <w:t xml:space="preserve">Construction of Underground cables  for enhancing </w:t>
            </w:r>
            <w:r w:rsidR="00F53F29">
              <w:rPr>
                <w:rFonts w:ascii="Bookman Old Style" w:hAnsi="Bookman Old Style"/>
                <w:sz w:val="24"/>
                <w:szCs w:val="24"/>
              </w:rPr>
              <w:t xml:space="preserve">UG Distribution lines </w:t>
            </w:r>
            <w:r>
              <w:rPr>
                <w:rFonts w:ascii="Bookman Old Style" w:hAnsi="Bookman Old Style"/>
                <w:sz w:val="24"/>
                <w:szCs w:val="24"/>
              </w:rPr>
              <w:t>infrastructure in DAS project</w:t>
            </w:r>
          </w:p>
        </w:tc>
        <w:tc>
          <w:tcPr>
            <w:tcW w:w="2718" w:type="dxa"/>
          </w:tcPr>
          <w:p w:rsidR="00D936C1" w:rsidRDefault="00D936C1" w:rsidP="00B9677F">
            <w:pPr>
              <w:rPr>
                <w:rFonts w:ascii="Bookman Old Style" w:hAnsi="Bookman Old Style"/>
                <w:sz w:val="24"/>
                <w:szCs w:val="24"/>
              </w:rPr>
            </w:pPr>
            <w:r>
              <w:rPr>
                <w:rFonts w:ascii="Bookman Old Style" w:hAnsi="Bookman Old Style"/>
                <w:sz w:val="24"/>
                <w:szCs w:val="24"/>
              </w:rPr>
              <w:t>M/s L&amp;T Ltd, Chennai</w:t>
            </w:r>
          </w:p>
        </w:tc>
      </w:tr>
      <w:tr w:rsidR="000C5102" w:rsidRPr="00986306" w:rsidTr="00986306">
        <w:tc>
          <w:tcPr>
            <w:tcW w:w="648" w:type="dxa"/>
          </w:tcPr>
          <w:p w:rsidR="000C5102" w:rsidRDefault="00F53F29" w:rsidP="00986306">
            <w:pPr>
              <w:rPr>
                <w:rFonts w:ascii="Bookman Old Style" w:hAnsi="Bookman Old Style"/>
                <w:sz w:val="24"/>
                <w:szCs w:val="24"/>
              </w:rPr>
            </w:pPr>
            <w:r>
              <w:rPr>
                <w:rFonts w:ascii="Bookman Old Style" w:hAnsi="Bookman Old Style"/>
                <w:sz w:val="24"/>
                <w:szCs w:val="24"/>
              </w:rPr>
              <w:t>16</w:t>
            </w:r>
          </w:p>
        </w:tc>
        <w:tc>
          <w:tcPr>
            <w:tcW w:w="1260" w:type="dxa"/>
          </w:tcPr>
          <w:p w:rsidR="000C5102" w:rsidRDefault="00F53F29" w:rsidP="00B9677F">
            <w:pPr>
              <w:rPr>
                <w:rFonts w:ascii="Bookman Old Style" w:hAnsi="Bookman Old Style"/>
                <w:sz w:val="24"/>
                <w:szCs w:val="24"/>
              </w:rPr>
            </w:pPr>
            <w:r>
              <w:rPr>
                <w:rFonts w:ascii="Bookman Old Style" w:hAnsi="Bookman Old Style"/>
                <w:sz w:val="24"/>
                <w:szCs w:val="24"/>
              </w:rPr>
              <w:t xml:space="preserve">PMC </w:t>
            </w:r>
          </w:p>
        </w:tc>
        <w:tc>
          <w:tcPr>
            <w:tcW w:w="4590" w:type="dxa"/>
          </w:tcPr>
          <w:p w:rsidR="000C5102" w:rsidRDefault="00F53F29" w:rsidP="00D936C1">
            <w:pPr>
              <w:rPr>
                <w:rFonts w:ascii="Bookman Old Style" w:hAnsi="Bookman Old Style"/>
                <w:sz w:val="24"/>
                <w:szCs w:val="24"/>
              </w:rPr>
            </w:pPr>
            <w:r>
              <w:rPr>
                <w:rFonts w:ascii="Bookman Old Style" w:hAnsi="Bookman Old Style"/>
                <w:sz w:val="24"/>
                <w:szCs w:val="24"/>
              </w:rPr>
              <w:t>Consultancy services for design, tendering, implementation and capacity building</w:t>
            </w:r>
          </w:p>
        </w:tc>
        <w:tc>
          <w:tcPr>
            <w:tcW w:w="2718" w:type="dxa"/>
          </w:tcPr>
          <w:p w:rsidR="000C5102" w:rsidRDefault="00F53F29" w:rsidP="00B9677F">
            <w:pPr>
              <w:rPr>
                <w:rFonts w:ascii="Bookman Old Style" w:hAnsi="Bookman Old Style"/>
                <w:sz w:val="24"/>
                <w:szCs w:val="24"/>
              </w:rPr>
            </w:pPr>
            <w:r>
              <w:rPr>
                <w:rFonts w:ascii="Bookman Old Style" w:hAnsi="Bookman Old Style"/>
                <w:sz w:val="24"/>
                <w:szCs w:val="24"/>
              </w:rPr>
              <w:t xml:space="preserve">M/s KEMA, USA &amp; M/s CPRI, </w:t>
            </w:r>
            <w:proofErr w:type="spellStart"/>
            <w:r>
              <w:rPr>
                <w:rFonts w:ascii="Bookman Old Style" w:hAnsi="Bookman Old Style"/>
                <w:sz w:val="24"/>
                <w:szCs w:val="24"/>
              </w:rPr>
              <w:t>B’lore</w:t>
            </w:r>
            <w:proofErr w:type="spellEnd"/>
          </w:p>
        </w:tc>
      </w:tr>
    </w:tbl>
    <w:p w:rsidR="00986306" w:rsidRPr="00986306" w:rsidRDefault="00986306" w:rsidP="00986306">
      <w:pPr>
        <w:ind w:left="360"/>
        <w:rPr>
          <w:rFonts w:ascii="Bookman Old Style" w:hAnsi="Bookman Old Style"/>
          <w:sz w:val="24"/>
          <w:szCs w:val="24"/>
          <w:u w:val="single"/>
        </w:rPr>
      </w:pPr>
    </w:p>
    <w:p w:rsidR="00A07153" w:rsidRPr="00D936C1" w:rsidRDefault="00A07153" w:rsidP="00D936C1">
      <w:pPr>
        <w:ind w:left="360"/>
        <w:rPr>
          <w:rFonts w:ascii="Bookman Old Style" w:hAnsi="Bookman Old Style"/>
          <w:b/>
          <w:sz w:val="24"/>
          <w:szCs w:val="24"/>
          <w:u w:val="single"/>
        </w:rPr>
      </w:pPr>
      <w:r w:rsidRPr="00D936C1">
        <w:rPr>
          <w:rFonts w:ascii="Bookman Old Style" w:hAnsi="Bookman Old Style"/>
          <w:b/>
          <w:sz w:val="24"/>
          <w:szCs w:val="24"/>
          <w:u w:val="single"/>
        </w:rPr>
        <w:t>Current status:</w:t>
      </w:r>
    </w:p>
    <w:p w:rsidR="00A07153" w:rsidRPr="00D936C1" w:rsidRDefault="00A07153" w:rsidP="004361B8">
      <w:pPr>
        <w:pStyle w:val="ListParagraph"/>
        <w:numPr>
          <w:ilvl w:val="0"/>
          <w:numId w:val="15"/>
        </w:numPr>
        <w:rPr>
          <w:rFonts w:ascii="Bookman Old Style" w:hAnsi="Bookman Old Style"/>
          <w:b/>
          <w:sz w:val="24"/>
          <w:szCs w:val="24"/>
        </w:rPr>
      </w:pPr>
      <w:r w:rsidRPr="00D936C1">
        <w:rPr>
          <w:rFonts w:ascii="Bookman Old Style" w:hAnsi="Bookman Old Style"/>
          <w:b/>
          <w:sz w:val="24"/>
          <w:szCs w:val="24"/>
        </w:rPr>
        <w:t xml:space="preserve">Package –I:  </w:t>
      </w:r>
      <w:r w:rsidRPr="00D936C1">
        <w:rPr>
          <w:rFonts w:ascii="Bookman Old Style" w:hAnsi="Bookman Old Style"/>
          <w:b/>
          <w:sz w:val="24"/>
          <w:szCs w:val="24"/>
          <w:u w:val="single"/>
        </w:rPr>
        <w:t xml:space="preserve">Establishing 2nos of DAS Master </w:t>
      </w:r>
      <w:proofErr w:type="gramStart"/>
      <w:r w:rsidRPr="00D936C1">
        <w:rPr>
          <w:rFonts w:ascii="Bookman Old Style" w:hAnsi="Bookman Old Style"/>
          <w:b/>
          <w:sz w:val="24"/>
          <w:szCs w:val="24"/>
          <w:u w:val="single"/>
        </w:rPr>
        <w:t>stations</w:t>
      </w:r>
      <w:proofErr w:type="gramEnd"/>
      <w:r w:rsidRPr="00D936C1">
        <w:rPr>
          <w:rFonts w:ascii="Bookman Old Style" w:hAnsi="Bookman Old Style"/>
          <w:b/>
          <w:sz w:val="24"/>
          <w:szCs w:val="24"/>
        </w:rPr>
        <w:t xml:space="preserve">, </w:t>
      </w:r>
      <w:r w:rsidR="004361B8" w:rsidRPr="00D936C1">
        <w:rPr>
          <w:rFonts w:ascii="Bookman Old Style" w:hAnsi="Bookman Old Style"/>
          <w:b/>
          <w:sz w:val="24"/>
          <w:szCs w:val="24"/>
          <w:u w:val="single"/>
        </w:rPr>
        <w:t xml:space="preserve">Control </w:t>
      </w:r>
      <w:r w:rsidR="00A81362" w:rsidRPr="00D936C1">
        <w:rPr>
          <w:rFonts w:ascii="Bookman Old Style" w:hAnsi="Bookman Old Style"/>
          <w:b/>
          <w:sz w:val="24"/>
          <w:szCs w:val="24"/>
          <w:u w:val="single"/>
        </w:rPr>
        <w:t>Centre</w:t>
      </w:r>
      <w:r w:rsidR="00D936C1" w:rsidRPr="00D936C1">
        <w:rPr>
          <w:rFonts w:ascii="Bookman Old Style" w:hAnsi="Bookman Old Style"/>
          <w:b/>
          <w:sz w:val="24"/>
          <w:szCs w:val="24"/>
          <w:u w:val="single"/>
        </w:rPr>
        <w:t xml:space="preserve"> </w:t>
      </w:r>
      <w:r w:rsidRPr="00D936C1">
        <w:rPr>
          <w:rFonts w:ascii="Bookman Old Style" w:hAnsi="Bookman Old Style"/>
          <w:b/>
          <w:sz w:val="24"/>
          <w:szCs w:val="24"/>
          <w:u w:val="single"/>
        </w:rPr>
        <w:t xml:space="preserve">Facilities and </w:t>
      </w:r>
      <w:r w:rsidR="00A81362" w:rsidRPr="00D936C1">
        <w:rPr>
          <w:rFonts w:ascii="Bookman Old Style" w:hAnsi="Bookman Old Style"/>
          <w:b/>
          <w:sz w:val="24"/>
          <w:szCs w:val="24"/>
          <w:u w:val="single"/>
        </w:rPr>
        <w:t>Communications System</w:t>
      </w:r>
      <w:r w:rsidRPr="00D936C1">
        <w:rPr>
          <w:rFonts w:ascii="Bookman Old Style" w:hAnsi="Bookman Old Style"/>
          <w:b/>
          <w:sz w:val="24"/>
          <w:szCs w:val="24"/>
        </w:rPr>
        <w:t xml:space="preserve">. </w:t>
      </w:r>
    </w:p>
    <w:p w:rsidR="00A07153" w:rsidRPr="00D94EFA" w:rsidRDefault="00A07153" w:rsidP="003D362F">
      <w:pPr>
        <w:widowControl w:val="0"/>
        <w:numPr>
          <w:ilvl w:val="0"/>
          <w:numId w:val="38"/>
        </w:numPr>
        <w:spacing w:line="276" w:lineRule="auto"/>
        <w:ind w:right="180"/>
        <w:jc w:val="both"/>
        <w:rPr>
          <w:rFonts w:ascii="Bookman Old Style" w:hAnsi="Bookman Old Style" w:cstheme="minorHAnsi"/>
          <w:sz w:val="24"/>
          <w:szCs w:val="24"/>
        </w:rPr>
      </w:pPr>
      <w:r w:rsidRPr="00D94EFA">
        <w:rPr>
          <w:rFonts w:ascii="Bookman Old Style" w:hAnsi="Bookman Old Style" w:cstheme="minorHAnsi"/>
          <w:sz w:val="24"/>
          <w:szCs w:val="24"/>
        </w:rPr>
        <w:t>The first phase of “Site Acceptance test” for DAS is completed on 15th Sep 2017. Variance resolution by ACS/EFACEC is in progress.</w:t>
      </w:r>
    </w:p>
    <w:p w:rsidR="00A07153" w:rsidRPr="00D94EFA" w:rsidRDefault="00A07153" w:rsidP="003D362F">
      <w:pPr>
        <w:widowControl w:val="0"/>
        <w:numPr>
          <w:ilvl w:val="0"/>
          <w:numId w:val="38"/>
        </w:numPr>
        <w:spacing w:line="276" w:lineRule="auto"/>
        <w:ind w:right="180"/>
        <w:jc w:val="both"/>
        <w:rPr>
          <w:rFonts w:ascii="Bookman Old Style" w:hAnsi="Bookman Old Style" w:cstheme="minorHAnsi"/>
          <w:sz w:val="24"/>
          <w:szCs w:val="24"/>
        </w:rPr>
      </w:pPr>
      <w:r w:rsidRPr="00D94EFA">
        <w:rPr>
          <w:rFonts w:ascii="Bookman Old Style" w:hAnsi="Bookman Old Style" w:cstheme="minorHAnsi"/>
          <w:sz w:val="24"/>
          <w:szCs w:val="24"/>
        </w:rPr>
        <w:t>Completion certificate pertaining to Installation and pre-commissioning of BCC2 is issued.</w:t>
      </w:r>
    </w:p>
    <w:p w:rsidR="00A07153" w:rsidRPr="00D94EFA" w:rsidRDefault="00A07153" w:rsidP="003D362F">
      <w:pPr>
        <w:widowControl w:val="0"/>
        <w:numPr>
          <w:ilvl w:val="0"/>
          <w:numId w:val="38"/>
        </w:numPr>
        <w:spacing w:line="276" w:lineRule="auto"/>
        <w:ind w:right="180"/>
        <w:jc w:val="both"/>
        <w:rPr>
          <w:rFonts w:ascii="Bookman Old Style" w:hAnsi="Bookman Old Style" w:cstheme="minorHAnsi"/>
          <w:sz w:val="24"/>
          <w:szCs w:val="24"/>
        </w:rPr>
      </w:pPr>
      <w:r w:rsidRPr="00D94EFA">
        <w:rPr>
          <w:rFonts w:ascii="Bookman Old Style" w:hAnsi="Bookman Old Style" w:cstheme="minorHAnsi"/>
          <w:sz w:val="24"/>
          <w:szCs w:val="24"/>
        </w:rPr>
        <w:t>Communication System “Integrated System Test” for Eastern ring completed.</w:t>
      </w:r>
    </w:p>
    <w:p w:rsidR="00A07153" w:rsidRPr="00D94EFA" w:rsidRDefault="00A07153" w:rsidP="003D362F">
      <w:pPr>
        <w:widowControl w:val="0"/>
        <w:numPr>
          <w:ilvl w:val="0"/>
          <w:numId w:val="38"/>
        </w:numPr>
        <w:spacing w:line="276" w:lineRule="auto"/>
        <w:ind w:right="180"/>
        <w:jc w:val="both"/>
        <w:rPr>
          <w:rFonts w:ascii="Bookman Old Style" w:hAnsi="Bookman Old Style" w:cstheme="minorHAnsi"/>
          <w:sz w:val="24"/>
          <w:szCs w:val="24"/>
        </w:rPr>
      </w:pPr>
      <w:r w:rsidRPr="00D94EFA">
        <w:rPr>
          <w:rFonts w:ascii="Bookman Old Style" w:hAnsi="Bookman Old Style" w:cstheme="minorHAnsi"/>
          <w:sz w:val="24"/>
          <w:szCs w:val="24"/>
        </w:rPr>
        <w:lastRenderedPageBreak/>
        <w:t>Communication System “Availability Test” for Eastern Ring completed.</w:t>
      </w:r>
    </w:p>
    <w:p w:rsidR="00A07153" w:rsidRPr="00D94EFA" w:rsidRDefault="00A07153" w:rsidP="003D362F">
      <w:pPr>
        <w:widowControl w:val="0"/>
        <w:numPr>
          <w:ilvl w:val="0"/>
          <w:numId w:val="38"/>
        </w:numPr>
        <w:spacing w:after="0" w:line="276" w:lineRule="auto"/>
        <w:ind w:right="180"/>
        <w:jc w:val="both"/>
        <w:rPr>
          <w:rFonts w:ascii="Bookman Old Style" w:hAnsi="Bookman Old Style" w:cstheme="minorHAnsi"/>
          <w:sz w:val="24"/>
          <w:szCs w:val="24"/>
        </w:rPr>
      </w:pPr>
      <w:r w:rsidRPr="00D94EFA">
        <w:rPr>
          <w:rFonts w:ascii="Bookman Old Style" w:hAnsi="Bookman Old Style" w:cstheme="minorHAnsi"/>
          <w:sz w:val="24"/>
          <w:szCs w:val="24"/>
        </w:rPr>
        <w:t>2288 remote radio’s and antenna installed to DAS Equipment.</w:t>
      </w:r>
    </w:p>
    <w:p w:rsidR="00A07153" w:rsidRPr="00D94EFA" w:rsidRDefault="00A07153" w:rsidP="003D362F">
      <w:pPr>
        <w:widowControl w:val="0"/>
        <w:numPr>
          <w:ilvl w:val="0"/>
          <w:numId w:val="38"/>
        </w:numPr>
        <w:spacing w:line="276" w:lineRule="auto"/>
        <w:ind w:right="180"/>
        <w:jc w:val="both"/>
        <w:rPr>
          <w:rFonts w:ascii="Bookman Old Style" w:hAnsi="Bookman Old Style" w:cstheme="minorHAnsi"/>
          <w:sz w:val="24"/>
          <w:szCs w:val="24"/>
        </w:rPr>
      </w:pPr>
      <w:r w:rsidRPr="00D94EFA">
        <w:rPr>
          <w:rFonts w:ascii="Bookman Old Style" w:hAnsi="Bookman Old Style" w:cstheme="minorHAnsi"/>
          <w:sz w:val="24"/>
          <w:szCs w:val="24"/>
        </w:rPr>
        <w:t xml:space="preserve">Integration Testing is in progress. DAS is acquiring data from 950 Nos. sites (sites in production system) and further 600 Nos. of sites (Sites in Testing System) are in Configuration and Development system. </w:t>
      </w:r>
    </w:p>
    <w:p w:rsidR="00A07153" w:rsidRPr="00D94EFA" w:rsidRDefault="00A07153" w:rsidP="003D362F">
      <w:pPr>
        <w:widowControl w:val="0"/>
        <w:numPr>
          <w:ilvl w:val="0"/>
          <w:numId w:val="38"/>
        </w:numPr>
        <w:spacing w:line="276" w:lineRule="auto"/>
        <w:ind w:right="180"/>
        <w:jc w:val="both"/>
        <w:rPr>
          <w:rFonts w:ascii="Bookman Old Style" w:hAnsi="Bookman Old Style" w:cstheme="minorHAnsi"/>
          <w:sz w:val="24"/>
          <w:szCs w:val="24"/>
        </w:rPr>
      </w:pPr>
      <w:r w:rsidRPr="00D94EFA">
        <w:rPr>
          <w:rFonts w:ascii="Bookman Old Style" w:hAnsi="Bookman Old Style" w:cstheme="minorHAnsi"/>
          <w:sz w:val="24"/>
          <w:szCs w:val="24"/>
        </w:rPr>
        <w:t>SCADA data acquisition and monitoring activity for 950 sites is going on from Nov-2017.</w:t>
      </w:r>
    </w:p>
    <w:p w:rsidR="00A81362" w:rsidRPr="00D94EFA" w:rsidRDefault="00A07153" w:rsidP="003D362F">
      <w:pPr>
        <w:widowControl w:val="0"/>
        <w:numPr>
          <w:ilvl w:val="0"/>
          <w:numId w:val="38"/>
        </w:numPr>
        <w:spacing w:line="276" w:lineRule="auto"/>
        <w:ind w:right="180"/>
        <w:jc w:val="both"/>
        <w:rPr>
          <w:rFonts w:ascii="Bookman Old Style" w:hAnsi="Bookman Old Style" w:cstheme="minorHAnsi"/>
          <w:sz w:val="24"/>
          <w:szCs w:val="24"/>
        </w:rPr>
      </w:pPr>
      <w:r w:rsidRPr="00D94EFA">
        <w:rPr>
          <w:rFonts w:ascii="Bookman Old Style" w:hAnsi="Bookman Old Style" w:cstheme="minorHAnsi"/>
          <w:sz w:val="24"/>
          <w:szCs w:val="24"/>
        </w:rPr>
        <w:t>Eastern ring will be operationalized by Feb 2018 and Western ring by May 2018.</w:t>
      </w:r>
      <w:r w:rsidR="00BD421C" w:rsidRPr="00D94EFA">
        <w:rPr>
          <w:rFonts w:ascii="Bookman Old Style" w:hAnsi="Bookman Old Style" w:cstheme="minorHAnsi"/>
          <w:sz w:val="24"/>
          <w:szCs w:val="24"/>
        </w:rPr>
        <w:t>(Depe</w:t>
      </w:r>
      <w:r w:rsidR="004403EE">
        <w:rPr>
          <w:rFonts w:ascii="Bookman Old Style" w:hAnsi="Bookman Old Style" w:cstheme="minorHAnsi"/>
          <w:sz w:val="24"/>
          <w:szCs w:val="24"/>
        </w:rPr>
        <w:t>n</w:t>
      </w:r>
      <w:r w:rsidR="00BD421C" w:rsidRPr="00D94EFA">
        <w:rPr>
          <w:rFonts w:ascii="Bookman Old Style" w:hAnsi="Bookman Old Style" w:cstheme="minorHAnsi"/>
          <w:sz w:val="24"/>
          <w:szCs w:val="24"/>
        </w:rPr>
        <w:t>dencies of updated GIS &amp; CIS data from IT section)</w:t>
      </w:r>
    </w:p>
    <w:p w:rsidR="00A07153" w:rsidRDefault="00A07153" w:rsidP="003D362F">
      <w:pPr>
        <w:widowControl w:val="0"/>
        <w:numPr>
          <w:ilvl w:val="0"/>
          <w:numId w:val="38"/>
        </w:numPr>
        <w:spacing w:line="276" w:lineRule="auto"/>
        <w:ind w:right="180"/>
        <w:jc w:val="both"/>
        <w:rPr>
          <w:rFonts w:ascii="Bookman Old Style" w:hAnsi="Bookman Old Style" w:cstheme="minorHAnsi"/>
          <w:sz w:val="24"/>
          <w:szCs w:val="24"/>
        </w:rPr>
      </w:pPr>
      <w:r w:rsidRPr="00D94EFA">
        <w:rPr>
          <w:rFonts w:ascii="Bookman Old Style" w:hAnsi="Bookman Old Style" w:cstheme="minorHAnsi"/>
          <w:sz w:val="24"/>
          <w:szCs w:val="24"/>
        </w:rPr>
        <w:t>WPC license for UHF network expansion on 13.11.2017. Import license for 821 Nos of radios was issued by WPC in Jan-2018. Radios are ready for shipment from Finland. Two batches (250 and 300 nos.) will arrive in Feb-2018 and third batch (221 Nos.) is expected to arrive in March-2018.</w:t>
      </w:r>
    </w:p>
    <w:p w:rsidR="00602351" w:rsidRPr="00D936C1" w:rsidRDefault="00602351" w:rsidP="00D936C1">
      <w:pPr>
        <w:pStyle w:val="ListParagraph"/>
        <w:numPr>
          <w:ilvl w:val="0"/>
          <w:numId w:val="15"/>
        </w:numPr>
        <w:kinsoku w:val="0"/>
        <w:overflowPunct w:val="0"/>
        <w:spacing w:after="0" w:line="240" w:lineRule="auto"/>
        <w:jc w:val="both"/>
        <w:textAlignment w:val="top"/>
        <w:rPr>
          <w:rFonts w:ascii="Bookman Old Style" w:eastAsia="Times New Roman" w:hAnsi="Bookman Old Style" w:cstheme="minorHAnsi"/>
          <w:color w:val="000000" w:themeColor="text1"/>
          <w:kern w:val="24"/>
          <w:sz w:val="24"/>
          <w:szCs w:val="24"/>
        </w:rPr>
      </w:pPr>
      <w:r w:rsidRPr="00D936C1">
        <w:rPr>
          <w:rFonts w:ascii="Bookman Old Style" w:eastAsia="Times New Roman" w:hAnsi="Bookman Old Style" w:cstheme="minorHAnsi"/>
          <w:b/>
          <w:color w:val="000000" w:themeColor="text1"/>
          <w:kern w:val="24"/>
          <w:sz w:val="24"/>
          <w:szCs w:val="24"/>
          <w:u w:val="single"/>
        </w:rPr>
        <w:t>Package 1A &amp; 1B</w:t>
      </w:r>
    </w:p>
    <w:p w:rsidR="00D936C1" w:rsidRDefault="00D936C1" w:rsidP="004403EE">
      <w:pPr>
        <w:pStyle w:val="ListParagraph"/>
        <w:kinsoku w:val="0"/>
        <w:overflowPunct w:val="0"/>
        <w:spacing w:after="0" w:line="240" w:lineRule="auto"/>
        <w:ind w:right="180"/>
        <w:jc w:val="both"/>
        <w:textAlignment w:val="top"/>
        <w:rPr>
          <w:rFonts w:ascii="Bookman Old Style" w:eastAsia="Times New Roman" w:hAnsi="Bookman Old Style" w:cstheme="minorHAnsi"/>
          <w:color w:val="000000" w:themeColor="text1"/>
          <w:kern w:val="24"/>
          <w:sz w:val="24"/>
          <w:szCs w:val="24"/>
        </w:rPr>
      </w:pPr>
      <w:r w:rsidRPr="00D936C1">
        <w:rPr>
          <w:rFonts w:ascii="Bookman Old Style" w:eastAsia="Times New Roman" w:hAnsi="Bookman Old Style" w:cstheme="minorHAnsi"/>
          <w:color w:val="000000" w:themeColor="text1"/>
          <w:kern w:val="24"/>
          <w:sz w:val="24"/>
          <w:szCs w:val="24"/>
        </w:rPr>
        <w:t>Construction</w:t>
      </w:r>
      <w:r w:rsidR="004403EE">
        <w:rPr>
          <w:rFonts w:ascii="Bookman Old Style" w:eastAsia="Times New Roman" w:hAnsi="Bookman Old Style" w:cstheme="minorHAnsi"/>
          <w:color w:val="000000" w:themeColor="text1"/>
          <w:kern w:val="24"/>
          <w:sz w:val="24"/>
          <w:szCs w:val="24"/>
        </w:rPr>
        <w:t xml:space="preserve"> of </w:t>
      </w:r>
      <w:r w:rsidR="004403EE" w:rsidRPr="00D94EFA">
        <w:rPr>
          <w:rFonts w:ascii="Bookman Old Style" w:eastAsia="Times New Roman" w:hAnsi="Bookman Old Style" w:cstheme="minorHAnsi"/>
          <w:color w:val="000000" w:themeColor="text1"/>
          <w:kern w:val="24"/>
          <w:sz w:val="24"/>
          <w:szCs w:val="24"/>
        </w:rPr>
        <w:t xml:space="preserve">Control centre building </w:t>
      </w:r>
      <w:r w:rsidR="004403EE">
        <w:rPr>
          <w:rFonts w:ascii="Bookman Old Style" w:eastAsia="Times New Roman" w:hAnsi="Bookman Old Style" w:cstheme="minorHAnsi"/>
          <w:color w:val="000000" w:themeColor="text1"/>
          <w:kern w:val="24"/>
          <w:sz w:val="24"/>
          <w:szCs w:val="24"/>
        </w:rPr>
        <w:t xml:space="preserve">at </w:t>
      </w:r>
      <w:r w:rsidR="004403EE" w:rsidRPr="00D94EFA">
        <w:rPr>
          <w:rFonts w:ascii="Bookman Old Style" w:eastAsia="Times New Roman" w:hAnsi="Bookman Old Style" w:cstheme="minorHAnsi"/>
          <w:color w:val="000000" w:themeColor="text1"/>
          <w:kern w:val="24"/>
          <w:sz w:val="24"/>
          <w:szCs w:val="24"/>
        </w:rPr>
        <w:t>BICC-I</w:t>
      </w:r>
      <w:r w:rsidR="004403EE">
        <w:rPr>
          <w:rFonts w:ascii="Bookman Old Style" w:eastAsia="Times New Roman" w:hAnsi="Bookman Old Style" w:cstheme="minorHAnsi"/>
          <w:color w:val="000000" w:themeColor="text1"/>
          <w:kern w:val="24"/>
          <w:sz w:val="24"/>
          <w:szCs w:val="24"/>
        </w:rPr>
        <w:t>,</w:t>
      </w:r>
      <w:r w:rsidR="004403EE" w:rsidRPr="00D94EFA">
        <w:rPr>
          <w:rFonts w:ascii="Bookman Old Style" w:eastAsia="Times New Roman" w:hAnsi="Bookman Old Style" w:cstheme="minorHAnsi"/>
          <w:color w:val="000000" w:themeColor="text1"/>
          <w:kern w:val="24"/>
          <w:sz w:val="24"/>
          <w:szCs w:val="24"/>
        </w:rPr>
        <w:t xml:space="preserve"> HSR layout and BICC-II at</w:t>
      </w:r>
      <w:r w:rsidR="004403EE">
        <w:rPr>
          <w:rFonts w:ascii="Bookman Old Style" w:eastAsia="Times New Roman" w:hAnsi="Bookman Old Style" w:cstheme="minorHAnsi"/>
          <w:color w:val="000000" w:themeColor="text1"/>
          <w:kern w:val="24"/>
          <w:sz w:val="24"/>
          <w:szCs w:val="24"/>
        </w:rPr>
        <w:t xml:space="preserve"> </w:t>
      </w:r>
      <w:proofErr w:type="spellStart"/>
      <w:r w:rsidR="004403EE" w:rsidRPr="00D94EFA">
        <w:rPr>
          <w:rFonts w:ascii="Bookman Old Style" w:eastAsia="Times New Roman" w:hAnsi="Bookman Old Style" w:cstheme="minorHAnsi"/>
          <w:color w:val="000000" w:themeColor="text1"/>
          <w:kern w:val="24"/>
          <w:sz w:val="24"/>
          <w:szCs w:val="24"/>
        </w:rPr>
        <w:t>Rajaijnagar</w:t>
      </w:r>
      <w:proofErr w:type="spellEnd"/>
      <w:r w:rsidR="004403EE" w:rsidRPr="00D94EFA">
        <w:rPr>
          <w:rFonts w:ascii="Bookman Old Style" w:eastAsia="Times New Roman" w:hAnsi="Bookman Old Style" w:cstheme="minorHAnsi"/>
          <w:color w:val="000000" w:themeColor="text1"/>
          <w:kern w:val="24"/>
          <w:sz w:val="24"/>
          <w:szCs w:val="24"/>
        </w:rPr>
        <w:t>,</w:t>
      </w:r>
      <w:r w:rsidR="004403EE">
        <w:rPr>
          <w:rFonts w:ascii="Bookman Old Style" w:eastAsia="Times New Roman" w:hAnsi="Bookman Old Style" w:cstheme="minorHAnsi"/>
          <w:color w:val="000000" w:themeColor="text1"/>
          <w:kern w:val="24"/>
          <w:sz w:val="24"/>
          <w:szCs w:val="24"/>
        </w:rPr>
        <w:t xml:space="preserve"> </w:t>
      </w:r>
      <w:r w:rsidR="004403EE" w:rsidRPr="00D94EFA">
        <w:rPr>
          <w:rFonts w:ascii="Bookman Old Style" w:eastAsia="Times New Roman" w:hAnsi="Bookman Old Style" w:cstheme="minorHAnsi"/>
          <w:color w:val="000000" w:themeColor="text1"/>
          <w:kern w:val="24"/>
          <w:sz w:val="24"/>
          <w:szCs w:val="24"/>
        </w:rPr>
        <w:t>Bangalore</w:t>
      </w:r>
      <w:r w:rsidR="004403EE">
        <w:rPr>
          <w:rFonts w:ascii="Bookman Old Style" w:eastAsia="Times New Roman" w:hAnsi="Bookman Old Style" w:cstheme="minorHAnsi"/>
          <w:color w:val="000000" w:themeColor="text1"/>
          <w:kern w:val="24"/>
          <w:sz w:val="24"/>
          <w:szCs w:val="24"/>
        </w:rPr>
        <w:t xml:space="preserve"> has been completed and occupied by DAS section</w:t>
      </w:r>
    </w:p>
    <w:p w:rsidR="003D362F" w:rsidRPr="00D936C1" w:rsidRDefault="003D362F" w:rsidP="004403EE">
      <w:pPr>
        <w:pStyle w:val="ListParagraph"/>
        <w:kinsoku w:val="0"/>
        <w:overflowPunct w:val="0"/>
        <w:spacing w:after="0" w:line="240" w:lineRule="auto"/>
        <w:ind w:right="180"/>
        <w:jc w:val="both"/>
        <w:textAlignment w:val="top"/>
        <w:rPr>
          <w:rFonts w:ascii="Bookman Old Style" w:eastAsia="Times New Roman" w:hAnsi="Bookman Old Style" w:cstheme="minorHAnsi"/>
          <w:color w:val="000000" w:themeColor="text1"/>
          <w:kern w:val="24"/>
          <w:sz w:val="24"/>
          <w:szCs w:val="24"/>
        </w:rPr>
      </w:pPr>
    </w:p>
    <w:p w:rsidR="00E9749C" w:rsidRPr="004403EE" w:rsidRDefault="00D9114C" w:rsidP="00D9114C">
      <w:pPr>
        <w:pStyle w:val="ListParagraph"/>
        <w:numPr>
          <w:ilvl w:val="0"/>
          <w:numId w:val="15"/>
        </w:numPr>
        <w:rPr>
          <w:rFonts w:ascii="Bookman Old Style" w:hAnsi="Bookman Old Style"/>
          <w:b/>
          <w:sz w:val="24"/>
          <w:szCs w:val="24"/>
        </w:rPr>
      </w:pPr>
      <w:r w:rsidRPr="004403EE">
        <w:rPr>
          <w:rFonts w:ascii="Bookman Old Style" w:hAnsi="Bookman Old Style"/>
          <w:b/>
          <w:sz w:val="24"/>
          <w:szCs w:val="24"/>
        </w:rPr>
        <w:t>Package –II</w:t>
      </w:r>
      <w:r w:rsidRPr="00D94EFA">
        <w:rPr>
          <w:rFonts w:ascii="Bookman Old Style" w:hAnsi="Bookman Old Style"/>
          <w:b/>
          <w:sz w:val="24"/>
          <w:szCs w:val="24"/>
        </w:rPr>
        <w:t xml:space="preserve">  : </w:t>
      </w:r>
      <w:r w:rsidR="00CD16AC" w:rsidRPr="004403EE">
        <w:rPr>
          <w:rFonts w:ascii="Bookman Old Style" w:hAnsi="Bookman Old Style"/>
          <w:b/>
          <w:sz w:val="24"/>
          <w:szCs w:val="24"/>
        </w:rPr>
        <w:t>Supply,</w:t>
      </w:r>
      <w:r w:rsidR="004403EE" w:rsidRPr="004403EE">
        <w:rPr>
          <w:rFonts w:ascii="Bookman Old Style" w:hAnsi="Bookman Old Style"/>
          <w:b/>
          <w:sz w:val="24"/>
          <w:szCs w:val="24"/>
        </w:rPr>
        <w:t xml:space="preserve"> </w:t>
      </w:r>
      <w:r w:rsidR="00CD16AC" w:rsidRPr="004403EE">
        <w:rPr>
          <w:rFonts w:ascii="Bookman Old Style" w:hAnsi="Bookman Old Style"/>
          <w:b/>
          <w:sz w:val="24"/>
          <w:szCs w:val="24"/>
        </w:rPr>
        <w:t>Erection ,Commission &amp;</w:t>
      </w:r>
      <w:r w:rsidR="0021753A">
        <w:rPr>
          <w:rFonts w:ascii="Bookman Old Style" w:hAnsi="Bookman Old Style"/>
          <w:b/>
          <w:sz w:val="24"/>
          <w:szCs w:val="24"/>
        </w:rPr>
        <w:t xml:space="preserve"> </w:t>
      </w:r>
      <w:r w:rsidR="00CD16AC" w:rsidRPr="004403EE">
        <w:rPr>
          <w:rFonts w:ascii="Bookman Old Style" w:hAnsi="Bookman Old Style"/>
          <w:b/>
          <w:sz w:val="24"/>
          <w:szCs w:val="24"/>
        </w:rPr>
        <w:t xml:space="preserve">integration of </w:t>
      </w:r>
    </w:p>
    <w:p w:rsidR="00BD421C" w:rsidRPr="004403EE" w:rsidRDefault="00E9749C" w:rsidP="00BD421C">
      <w:pPr>
        <w:pStyle w:val="ListParagraph"/>
        <w:rPr>
          <w:rFonts w:ascii="Bookman Old Style" w:hAnsi="Bookman Old Style"/>
          <w:b/>
          <w:sz w:val="24"/>
          <w:szCs w:val="24"/>
        </w:rPr>
      </w:pPr>
      <w:r w:rsidRPr="004403EE">
        <w:rPr>
          <w:rFonts w:ascii="Bookman Old Style" w:hAnsi="Bookman Old Style"/>
          <w:b/>
          <w:sz w:val="24"/>
          <w:szCs w:val="24"/>
        </w:rPr>
        <w:t xml:space="preserve">RTU’s for existing and New </w:t>
      </w:r>
      <w:r w:rsidR="0021753A">
        <w:rPr>
          <w:rFonts w:ascii="Bookman Old Style" w:hAnsi="Bookman Old Style"/>
          <w:b/>
          <w:sz w:val="24"/>
          <w:szCs w:val="24"/>
        </w:rPr>
        <w:t xml:space="preserve">DAS </w:t>
      </w:r>
      <w:r w:rsidRPr="004403EE">
        <w:rPr>
          <w:rFonts w:ascii="Bookman Old Style" w:hAnsi="Bookman Old Style"/>
          <w:b/>
          <w:sz w:val="24"/>
          <w:szCs w:val="24"/>
        </w:rPr>
        <w:t>RMU’s</w:t>
      </w:r>
    </w:p>
    <w:p w:rsidR="00E9749C" w:rsidRPr="00D94EFA" w:rsidRDefault="001F161D" w:rsidP="00BD421C">
      <w:pPr>
        <w:pStyle w:val="ListParagraph"/>
        <w:rPr>
          <w:rFonts w:ascii="Bookman Old Style" w:hAnsi="Bookman Old Style"/>
          <w:b/>
          <w:sz w:val="24"/>
          <w:szCs w:val="24"/>
        </w:rPr>
      </w:pPr>
      <w:r w:rsidRPr="00D94EFA">
        <w:rPr>
          <w:rFonts w:ascii="Bookman Old Style" w:eastAsia="Times New Roman" w:hAnsi="Bookman Old Style" w:cstheme="minorHAnsi"/>
          <w:color w:val="000000" w:themeColor="text1"/>
          <w:kern w:val="24"/>
          <w:sz w:val="24"/>
          <w:szCs w:val="24"/>
        </w:rPr>
        <w:t>(Packages IIA, IIB &amp; IIC)</w:t>
      </w:r>
    </w:p>
    <w:p w:rsidR="00AE5C6A" w:rsidRPr="004403EE" w:rsidRDefault="00AE5C6A" w:rsidP="004403EE">
      <w:pPr>
        <w:kinsoku w:val="0"/>
        <w:overflowPunct w:val="0"/>
        <w:spacing w:after="0" w:line="240" w:lineRule="auto"/>
        <w:ind w:left="720"/>
        <w:jc w:val="both"/>
        <w:textAlignment w:val="top"/>
        <w:rPr>
          <w:rFonts w:ascii="Bookman Old Style" w:eastAsia="Times New Roman" w:hAnsi="Bookman Old Style" w:cstheme="minorHAnsi"/>
          <w:b/>
          <w:color w:val="000000" w:themeColor="text1"/>
          <w:kern w:val="24"/>
          <w:sz w:val="24"/>
          <w:szCs w:val="24"/>
        </w:rPr>
      </w:pPr>
      <w:r w:rsidRPr="004403EE">
        <w:rPr>
          <w:rFonts w:ascii="Bookman Old Style" w:eastAsia="Times New Roman" w:hAnsi="Bookman Old Style" w:cstheme="minorHAnsi"/>
          <w:b/>
          <w:color w:val="000000" w:themeColor="text1"/>
          <w:kern w:val="24"/>
          <w:sz w:val="24"/>
          <w:szCs w:val="24"/>
        </w:rPr>
        <w:t>Scope:</w:t>
      </w:r>
    </w:p>
    <w:p w:rsidR="00AE5C6A" w:rsidRPr="00D94EFA" w:rsidRDefault="00AE5C6A" w:rsidP="004403EE">
      <w:pPr>
        <w:pStyle w:val="ListParagraph"/>
        <w:numPr>
          <w:ilvl w:val="0"/>
          <w:numId w:val="24"/>
        </w:numPr>
        <w:kinsoku w:val="0"/>
        <w:overflowPunct w:val="0"/>
        <w:spacing w:after="0" w:line="240" w:lineRule="auto"/>
        <w:jc w:val="both"/>
        <w:textAlignment w:val="top"/>
        <w:rPr>
          <w:rFonts w:ascii="Bookman Old Style" w:eastAsia="Times New Roman" w:hAnsi="Bookman Old Style" w:cstheme="minorHAnsi"/>
          <w:color w:val="000000" w:themeColor="text1"/>
          <w:kern w:val="24"/>
          <w:sz w:val="24"/>
          <w:szCs w:val="24"/>
        </w:rPr>
      </w:pPr>
      <w:r w:rsidRPr="00D94EFA">
        <w:rPr>
          <w:rFonts w:ascii="Bookman Old Style" w:eastAsia="Times New Roman" w:hAnsi="Bookman Old Style" w:cstheme="minorHAnsi"/>
          <w:color w:val="000000" w:themeColor="text1"/>
          <w:kern w:val="24"/>
          <w:sz w:val="24"/>
          <w:szCs w:val="24"/>
        </w:rPr>
        <w:t>The scope includes Design,</w:t>
      </w:r>
      <w:r w:rsidR="004403EE">
        <w:rPr>
          <w:rFonts w:ascii="Bookman Old Style" w:eastAsia="Times New Roman" w:hAnsi="Bookman Old Style" w:cstheme="minorHAnsi"/>
          <w:color w:val="000000" w:themeColor="text1"/>
          <w:kern w:val="24"/>
          <w:sz w:val="24"/>
          <w:szCs w:val="24"/>
        </w:rPr>
        <w:t xml:space="preserve"> </w:t>
      </w:r>
      <w:r w:rsidRPr="00D94EFA">
        <w:rPr>
          <w:rFonts w:ascii="Bookman Old Style" w:eastAsia="Times New Roman" w:hAnsi="Bookman Old Style" w:cstheme="minorHAnsi"/>
          <w:color w:val="000000" w:themeColor="text1"/>
          <w:kern w:val="24"/>
          <w:sz w:val="24"/>
          <w:szCs w:val="24"/>
        </w:rPr>
        <w:t>Supply,</w:t>
      </w:r>
      <w:r w:rsidR="004403EE">
        <w:rPr>
          <w:rFonts w:ascii="Bookman Old Style" w:eastAsia="Times New Roman" w:hAnsi="Bookman Old Style" w:cstheme="minorHAnsi"/>
          <w:color w:val="000000" w:themeColor="text1"/>
          <w:kern w:val="24"/>
          <w:sz w:val="24"/>
          <w:szCs w:val="24"/>
        </w:rPr>
        <w:t xml:space="preserve"> </w:t>
      </w:r>
      <w:r w:rsidRPr="00D94EFA">
        <w:rPr>
          <w:rFonts w:ascii="Bookman Old Style" w:eastAsia="Times New Roman" w:hAnsi="Bookman Old Style" w:cstheme="minorHAnsi"/>
          <w:color w:val="000000" w:themeColor="text1"/>
          <w:kern w:val="24"/>
          <w:sz w:val="24"/>
          <w:szCs w:val="24"/>
        </w:rPr>
        <w:t>Installation,</w:t>
      </w:r>
      <w:r w:rsidR="004403EE">
        <w:rPr>
          <w:rFonts w:ascii="Bookman Old Style" w:eastAsia="Times New Roman" w:hAnsi="Bookman Old Style" w:cstheme="minorHAnsi"/>
          <w:color w:val="000000" w:themeColor="text1"/>
          <w:kern w:val="24"/>
          <w:sz w:val="24"/>
          <w:szCs w:val="24"/>
        </w:rPr>
        <w:t xml:space="preserve"> </w:t>
      </w:r>
      <w:r w:rsidRPr="00D94EFA">
        <w:rPr>
          <w:rFonts w:ascii="Bookman Old Style" w:eastAsia="Times New Roman" w:hAnsi="Bookman Old Style" w:cstheme="minorHAnsi"/>
          <w:color w:val="000000" w:themeColor="text1"/>
          <w:kern w:val="24"/>
          <w:sz w:val="24"/>
          <w:szCs w:val="24"/>
        </w:rPr>
        <w:t>testing and commissioning of Remote Terminal Units</w:t>
      </w:r>
      <w:r w:rsidR="004403EE">
        <w:rPr>
          <w:rFonts w:ascii="Bookman Old Style" w:eastAsia="Times New Roman" w:hAnsi="Bookman Old Style" w:cstheme="minorHAnsi"/>
          <w:color w:val="000000" w:themeColor="text1"/>
          <w:kern w:val="24"/>
          <w:sz w:val="24"/>
          <w:szCs w:val="24"/>
        </w:rPr>
        <w:t xml:space="preserve"> </w:t>
      </w:r>
      <w:r w:rsidRPr="00D94EFA">
        <w:rPr>
          <w:rFonts w:ascii="Bookman Old Style" w:eastAsia="Times New Roman" w:hAnsi="Bookman Old Style" w:cstheme="minorHAnsi"/>
          <w:color w:val="000000" w:themeColor="text1"/>
          <w:kern w:val="24"/>
          <w:sz w:val="24"/>
          <w:szCs w:val="24"/>
        </w:rPr>
        <w:t xml:space="preserve">(RTU’s) </w:t>
      </w:r>
      <w:r w:rsidR="004403EE">
        <w:rPr>
          <w:rFonts w:ascii="Bookman Old Style" w:eastAsia="Times New Roman" w:hAnsi="Bookman Old Style" w:cstheme="minorHAnsi"/>
          <w:color w:val="000000" w:themeColor="text1"/>
          <w:kern w:val="24"/>
          <w:sz w:val="24"/>
          <w:szCs w:val="24"/>
        </w:rPr>
        <w:t xml:space="preserve">provided in </w:t>
      </w:r>
      <w:r w:rsidR="004403EE" w:rsidRPr="00D94EFA">
        <w:rPr>
          <w:rFonts w:ascii="Bookman Old Style" w:eastAsia="Times New Roman" w:hAnsi="Bookman Old Style" w:cstheme="minorHAnsi"/>
          <w:color w:val="000000" w:themeColor="text1"/>
          <w:kern w:val="24"/>
          <w:sz w:val="24"/>
          <w:szCs w:val="24"/>
        </w:rPr>
        <w:t xml:space="preserve">DAS RMU’s </w:t>
      </w:r>
      <w:r w:rsidR="003D362F">
        <w:rPr>
          <w:rFonts w:ascii="Bookman Old Style" w:eastAsia="Times New Roman" w:hAnsi="Bookman Old Style" w:cstheme="minorHAnsi"/>
          <w:color w:val="000000" w:themeColor="text1"/>
          <w:kern w:val="24"/>
          <w:sz w:val="24"/>
          <w:szCs w:val="24"/>
        </w:rPr>
        <w:t>under</w:t>
      </w:r>
      <w:r w:rsidR="004403EE" w:rsidRPr="00D94EFA">
        <w:rPr>
          <w:rFonts w:ascii="Bookman Old Style" w:eastAsia="Times New Roman" w:hAnsi="Bookman Old Style" w:cstheme="minorHAnsi"/>
          <w:color w:val="000000" w:themeColor="text1"/>
          <w:kern w:val="24"/>
          <w:sz w:val="24"/>
          <w:szCs w:val="24"/>
        </w:rPr>
        <w:t xml:space="preserve"> Package-IV and Package-V </w:t>
      </w:r>
      <w:r w:rsidR="003D362F">
        <w:rPr>
          <w:rFonts w:ascii="Bookman Old Style" w:eastAsia="Times New Roman" w:hAnsi="Bookman Old Style" w:cstheme="minorHAnsi"/>
          <w:color w:val="000000" w:themeColor="text1"/>
          <w:kern w:val="24"/>
          <w:sz w:val="24"/>
          <w:szCs w:val="24"/>
        </w:rPr>
        <w:t xml:space="preserve">contracts </w:t>
      </w:r>
      <w:r w:rsidR="004403EE" w:rsidRPr="00D94EFA">
        <w:rPr>
          <w:rFonts w:ascii="Bookman Old Style" w:eastAsia="Times New Roman" w:hAnsi="Bookman Old Style" w:cstheme="minorHAnsi"/>
          <w:color w:val="000000" w:themeColor="text1"/>
          <w:kern w:val="24"/>
          <w:sz w:val="24"/>
          <w:szCs w:val="24"/>
        </w:rPr>
        <w:t xml:space="preserve">of the project </w:t>
      </w:r>
      <w:r w:rsidRPr="00D94EFA">
        <w:rPr>
          <w:rFonts w:ascii="Bookman Old Style" w:eastAsia="Times New Roman" w:hAnsi="Bookman Old Style" w:cstheme="minorHAnsi"/>
          <w:color w:val="000000" w:themeColor="text1"/>
          <w:kern w:val="24"/>
          <w:sz w:val="24"/>
          <w:szCs w:val="24"/>
        </w:rPr>
        <w:t xml:space="preserve">for interfacing </w:t>
      </w:r>
      <w:r w:rsidR="004403EE">
        <w:rPr>
          <w:rFonts w:ascii="Bookman Old Style" w:eastAsia="Times New Roman" w:hAnsi="Bookman Old Style" w:cstheme="minorHAnsi"/>
          <w:color w:val="000000" w:themeColor="text1"/>
          <w:kern w:val="24"/>
          <w:sz w:val="24"/>
          <w:szCs w:val="24"/>
        </w:rPr>
        <w:t xml:space="preserve">with DAS </w:t>
      </w:r>
      <w:r w:rsidRPr="00D94EFA">
        <w:rPr>
          <w:rFonts w:ascii="Bookman Old Style" w:eastAsia="Times New Roman" w:hAnsi="Bookman Old Style" w:cstheme="minorHAnsi"/>
          <w:color w:val="000000" w:themeColor="text1"/>
          <w:kern w:val="24"/>
          <w:sz w:val="24"/>
          <w:szCs w:val="24"/>
        </w:rPr>
        <w:t>control centre.</w:t>
      </w:r>
    </w:p>
    <w:p w:rsidR="00953EDA" w:rsidRPr="00D94EFA" w:rsidRDefault="00BD421C" w:rsidP="004403EE">
      <w:pPr>
        <w:pStyle w:val="ListParagraph"/>
        <w:numPr>
          <w:ilvl w:val="0"/>
          <w:numId w:val="24"/>
        </w:numPr>
        <w:kinsoku w:val="0"/>
        <w:overflowPunct w:val="0"/>
        <w:spacing w:after="0" w:line="240" w:lineRule="auto"/>
        <w:jc w:val="both"/>
        <w:textAlignment w:val="top"/>
        <w:rPr>
          <w:rFonts w:ascii="Bookman Old Style" w:eastAsia="Times New Roman" w:hAnsi="Bookman Old Style" w:cstheme="minorHAnsi"/>
          <w:color w:val="000000" w:themeColor="text1"/>
          <w:kern w:val="24"/>
          <w:sz w:val="24"/>
          <w:szCs w:val="24"/>
        </w:rPr>
      </w:pPr>
      <w:r w:rsidRPr="00D94EFA">
        <w:rPr>
          <w:rFonts w:ascii="Bookman Old Style" w:eastAsia="Times New Roman" w:hAnsi="Bookman Old Style" w:cstheme="minorHAnsi"/>
          <w:color w:val="000000" w:themeColor="text1"/>
          <w:kern w:val="24"/>
          <w:sz w:val="24"/>
          <w:szCs w:val="24"/>
        </w:rPr>
        <w:t>The communication system is established by M/s</w:t>
      </w:r>
      <w:r w:rsidR="004403EE">
        <w:rPr>
          <w:rFonts w:ascii="Bookman Old Style" w:eastAsia="Times New Roman" w:hAnsi="Bookman Old Style" w:cstheme="minorHAnsi"/>
          <w:color w:val="000000" w:themeColor="text1"/>
          <w:kern w:val="24"/>
          <w:sz w:val="24"/>
          <w:szCs w:val="24"/>
        </w:rPr>
        <w:t xml:space="preserve"> </w:t>
      </w:r>
      <w:r w:rsidRPr="00D94EFA">
        <w:rPr>
          <w:rFonts w:ascii="Bookman Old Style" w:eastAsia="Times New Roman" w:hAnsi="Bookman Old Style" w:cstheme="minorHAnsi"/>
          <w:color w:val="000000" w:themeColor="text1"/>
          <w:kern w:val="24"/>
          <w:sz w:val="24"/>
          <w:szCs w:val="24"/>
        </w:rPr>
        <w:t>SATEL of Package-I contract.</w:t>
      </w:r>
    </w:p>
    <w:p w:rsidR="00BD421C" w:rsidRPr="00D94EFA" w:rsidRDefault="00BD421C" w:rsidP="004403EE">
      <w:pPr>
        <w:pStyle w:val="ListParagraph"/>
        <w:numPr>
          <w:ilvl w:val="0"/>
          <w:numId w:val="24"/>
        </w:numPr>
        <w:kinsoku w:val="0"/>
        <w:overflowPunct w:val="0"/>
        <w:spacing w:after="0" w:line="240" w:lineRule="auto"/>
        <w:jc w:val="both"/>
        <w:textAlignment w:val="top"/>
        <w:rPr>
          <w:rFonts w:ascii="Bookman Old Style" w:eastAsia="Times New Roman" w:hAnsi="Bookman Old Style" w:cstheme="minorHAnsi"/>
          <w:color w:val="000000" w:themeColor="text1"/>
          <w:kern w:val="24"/>
          <w:sz w:val="24"/>
          <w:szCs w:val="24"/>
        </w:rPr>
      </w:pPr>
      <w:r w:rsidRPr="00D94EFA">
        <w:rPr>
          <w:rFonts w:ascii="Bookman Old Style" w:eastAsia="Times New Roman" w:hAnsi="Bookman Old Style" w:cstheme="minorHAnsi"/>
          <w:color w:val="000000" w:themeColor="text1"/>
          <w:kern w:val="24"/>
          <w:sz w:val="24"/>
          <w:szCs w:val="24"/>
        </w:rPr>
        <w:t xml:space="preserve">Three lots </w:t>
      </w:r>
      <w:r w:rsidR="004403EE">
        <w:rPr>
          <w:rFonts w:ascii="Bookman Old Style" w:eastAsia="Times New Roman" w:hAnsi="Bookman Old Style" w:cstheme="minorHAnsi"/>
          <w:color w:val="000000" w:themeColor="text1"/>
          <w:kern w:val="24"/>
          <w:sz w:val="24"/>
          <w:szCs w:val="24"/>
        </w:rPr>
        <w:t>were awarded in this</w:t>
      </w:r>
      <w:r w:rsidR="001B5547" w:rsidRPr="00D94EFA">
        <w:rPr>
          <w:rFonts w:ascii="Bookman Old Style" w:eastAsia="Times New Roman" w:hAnsi="Bookman Old Style" w:cstheme="minorHAnsi"/>
          <w:color w:val="000000" w:themeColor="text1"/>
          <w:kern w:val="24"/>
          <w:sz w:val="24"/>
          <w:szCs w:val="24"/>
        </w:rPr>
        <w:t xml:space="preserve"> package</w:t>
      </w:r>
      <w:r w:rsidR="004403EE">
        <w:rPr>
          <w:rFonts w:ascii="Bookman Old Style" w:eastAsia="Times New Roman" w:hAnsi="Bookman Old Style" w:cstheme="minorHAnsi"/>
          <w:color w:val="000000" w:themeColor="text1"/>
          <w:kern w:val="24"/>
          <w:sz w:val="24"/>
          <w:szCs w:val="24"/>
        </w:rPr>
        <w:t>-II and</w:t>
      </w:r>
      <w:r w:rsidR="001B5547" w:rsidRPr="00D94EFA">
        <w:rPr>
          <w:rFonts w:ascii="Bookman Old Style" w:eastAsia="Times New Roman" w:hAnsi="Bookman Old Style" w:cstheme="minorHAnsi"/>
          <w:color w:val="000000" w:themeColor="text1"/>
          <w:kern w:val="24"/>
          <w:sz w:val="24"/>
          <w:szCs w:val="24"/>
        </w:rPr>
        <w:t xml:space="preserve"> </w:t>
      </w:r>
      <w:r w:rsidRPr="00D94EFA">
        <w:rPr>
          <w:rFonts w:ascii="Bookman Old Style" w:eastAsia="Times New Roman" w:hAnsi="Bookman Old Style" w:cstheme="minorHAnsi"/>
          <w:color w:val="000000" w:themeColor="text1"/>
          <w:kern w:val="24"/>
          <w:sz w:val="24"/>
          <w:szCs w:val="24"/>
        </w:rPr>
        <w:t>details are as follows</w:t>
      </w:r>
      <w:r w:rsidR="004403EE">
        <w:rPr>
          <w:rFonts w:ascii="Bookman Old Style" w:eastAsia="Times New Roman" w:hAnsi="Bookman Old Style" w:cstheme="minorHAnsi"/>
          <w:color w:val="000000" w:themeColor="text1"/>
          <w:kern w:val="24"/>
          <w:sz w:val="24"/>
          <w:szCs w:val="24"/>
        </w:rPr>
        <w:t>;</w:t>
      </w:r>
    </w:p>
    <w:p w:rsidR="00AE5C6A" w:rsidRPr="00D94EFA" w:rsidRDefault="00AE5C6A" w:rsidP="001F161D">
      <w:pPr>
        <w:kinsoku w:val="0"/>
        <w:overflowPunct w:val="0"/>
        <w:spacing w:after="0" w:line="240" w:lineRule="auto"/>
        <w:jc w:val="both"/>
        <w:textAlignment w:val="top"/>
        <w:rPr>
          <w:rFonts w:ascii="Bookman Old Style" w:eastAsia="Times New Roman" w:hAnsi="Bookman Old Style" w:cstheme="minorHAnsi"/>
          <w:color w:val="000000" w:themeColor="text1"/>
          <w:kern w:val="24"/>
          <w:sz w:val="24"/>
          <w:szCs w:val="24"/>
        </w:rPr>
      </w:pPr>
    </w:p>
    <w:tbl>
      <w:tblPr>
        <w:tblStyle w:val="TableGrid"/>
        <w:tblW w:w="9198" w:type="dxa"/>
        <w:tblInd w:w="693" w:type="dxa"/>
        <w:tblLayout w:type="fixed"/>
        <w:tblLook w:val="04A0"/>
      </w:tblPr>
      <w:tblGrid>
        <w:gridCol w:w="675"/>
        <w:gridCol w:w="1710"/>
        <w:gridCol w:w="2250"/>
        <w:gridCol w:w="1413"/>
        <w:gridCol w:w="1557"/>
        <w:gridCol w:w="1593"/>
      </w:tblGrid>
      <w:tr w:rsidR="009106FC" w:rsidRPr="004403EE" w:rsidTr="004403EE">
        <w:tc>
          <w:tcPr>
            <w:tcW w:w="675" w:type="dxa"/>
            <w:vAlign w:val="center"/>
          </w:tcPr>
          <w:p w:rsidR="009106FC" w:rsidRPr="004403EE" w:rsidRDefault="009106FC" w:rsidP="004403EE">
            <w:pPr>
              <w:kinsoku w:val="0"/>
              <w:overflowPunct w:val="0"/>
              <w:jc w:val="center"/>
              <w:textAlignment w:val="top"/>
              <w:rPr>
                <w:rFonts w:ascii="Bookman Old Style" w:eastAsia="Times New Roman" w:hAnsi="Bookman Old Style" w:cstheme="minorHAnsi"/>
                <w:color w:val="000000" w:themeColor="text1"/>
                <w:kern w:val="24"/>
                <w:sz w:val="24"/>
                <w:szCs w:val="24"/>
              </w:rPr>
            </w:pPr>
            <w:r w:rsidRPr="004403EE">
              <w:rPr>
                <w:rFonts w:ascii="Bookman Old Style" w:eastAsia="Times New Roman" w:hAnsi="Bookman Old Style" w:cstheme="minorHAnsi"/>
                <w:color w:val="000000" w:themeColor="text1"/>
                <w:kern w:val="24"/>
                <w:sz w:val="24"/>
                <w:szCs w:val="24"/>
              </w:rPr>
              <w:t>Sl.no</w:t>
            </w:r>
          </w:p>
        </w:tc>
        <w:tc>
          <w:tcPr>
            <w:tcW w:w="1710" w:type="dxa"/>
            <w:vAlign w:val="center"/>
          </w:tcPr>
          <w:p w:rsidR="009106FC" w:rsidRPr="004403EE" w:rsidRDefault="009106FC" w:rsidP="004403EE">
            <w:pPr>
              <w:kinsoku w:val="0"/>
              <w:overflowPunct w:val="0"/>
              <w:jc w:val="center"/>
              <w:textAlignment w:val="top"/>
              <w:rPr>
                <w:rFonts w:ascii="Bookman Old Style" w:eastAsia="Times New Roman" w:hAnsi="Bookman Old Style" w:cstheme="minorHAnsi"/>
                <w:color w:val="000000" w:themeColor="text1"/>
                <w:kern w:val="24"/>
                <w:sz w:val="24"/>
                <w:szCs w:val="24"/>
              </w:rPr>
            </w:pPr>
            <w:r w:rsidRPr="004403EE">
              <w:rPr>
                <w:rFonts w:ascii="Bookman Old Style" w:eastAsia="Times New Roman" w:hAnsi="Bookman Old Style" w:cstheme="minorHAnsi"/>
                <w:color w:val="000000" w:themeColor="text1"/>
                <w:kern w:val="24"/>
                <w:sz w:val="24"/>
                <w:szCs w:val="24"/>
              </w:rPr>
              <w:t>Packages</w:t>
            </w:r>
          </w:p>
        </w:tc>
        <w:tc>
          <w:tcPr>
            <w:tcW w:w="2250" w:type="dxa"/>
            <w:vAlign w:val="center"/>
          </w:tcPr>
          <w:p w:rsidR="009106FC" w:rsidRPr="004403EE" w:rsidRDefault="009106FC" w:rsidP="004403EE">
            <w:pPr>
              <w:kinsoku w:val="0"/>
              <w:overflowPunct w:val="0"/>
              <w:jc w:val="center"/>
              <w:textAlignment w:val="top"/>
              <w:rPr>
                <w:rFonts w:ascii="Bookman Old Style" w:eastAsia="Times New Roman" w:hAnsi="Bookman Old Style" w:cstheme="minorHAnsi"/>
                <w:color w:val="000000" w:themeColor="text1"/>
                <w:kern w:val="24"/>
                <w:sz w:val="24"/>
                <w:szCs w:val="24"/>
              </w:rPr>
            </w:pPr>
            <w:r w:rsidRPr="004403EE">
              <w:rPr>
                <w:rFonts w:ascii="Bookman Old Style" w:eastAsia="Times New Roman" w:hAnsi="Bookman Old Style" w:cstheme="minorHAnsi"/>
                <w:color w:val="000000" w:themeColor="text1"/>
                <w:kern w:val="24"/>
                <w:sz w:val="24"/>
                <w:szCs w:val="24"/>
              </w:rPr>
              <w:t>Firm</w:t>
            </w:r>
          </w:p>
        </w:tc>
        <w:tc>
          <w:tcPr>
            <w:tcW w:w="1413" w:type="dxa"/>
            <w:vAlign w:val="center"/>
          </w:tcPr>
          <w:p w:rsidR="009106FC" w:rsidRPr="004403EE" w:rsidRDefault="009106FC" w:rsidP="004403EE">
            <w:pPr>
              <w:kinsoku w:val="0"/>
              <w:overflowPunct w:val="0"/>
              <w:jc w:val="center"/>
              <w:textAlignment w:val="top"/>
              <w:rPr>
                <w:rFonts w:ascii="Bookman Old Style" w:eastAsia="Times New Roman" w:hAnsi="Bookman Old Style" w:cstheme="minorHAnsi"/>
                <w:color w:val="000000" w:themeColor="text1"/>
                <w:kern w:val="24"/>
                <w:sz w:val="24"/>
                <w:szCs w:val="24"/>
              </w:rPr>
            </w:pPr>
            <w:r w:rsidRPr="004403EE">
              <w:rPr>
                <w:rFonts w:ascii="Bookman Old Style" w:eastAsia="Times New Roman" w:hAnsi="Bookman Old Style" w:cstheme="minorHAnsi"/>
                <w:color w:val="000000" w:themeColor="text1"/>
                <w:kern w:val="24"/>
                <w:sz w:val="24"/>
                <w:szCs w:val="24"/>
              </w:rPr>
              <w:t xml:space="preserve">DWA Qty in </w:t>
            </w:r>
            <w:proofErr w:type="spellStart"/>
            <w:r w:rsidRPr="004403EE">
              <w:rPr>
                <w:rFonts w:ascii="Bookman Old Style" w:eastAsia="Times New Roman" w:hAnsi="Bookman Old Style" w:cstheme="minorHAnsi"/>
                <w:color w:val="000000" w:themeColor="text1"/>
                <w:kern w:val="24"/>
                <w:sz w:val="24"/>
                <w:szCs w:val="24"/>
              </w:rPr>
              <w:t>nos</w:t>
            </w:r>
            <w:proofErr w:type="spellEnd"/>
          </w:p>
        </w:tc>
        <w:tc>
          <w:tcPr>
            <w:tcW w:w="1557" w:type="dxa"/>
            <w:vAlign w:val="center"/>
          </w:tcPr>
          <w:p w:rsidR="009106FC" w:rsidRPr="004403EE" w:rsidRDefault="009106FC" w:rsidP="004403EE">
            <w:pPr>
              <w:kinsoku w:val="0"/>
              <w:overflowPunct w:val="0"/>
              <w:jc w:val="center"/>
              <w:textAlignment w:val="top"/>
              <w:rPr>
                <w:rFonts w:ascii="Bookman Old Style" w:eastAsia="Times New Roman" w:hAnsi="Bookman Old Style" w:cstheme="minorHAnsi"/>
                <w:color w:val="000000" w:themeColor="text1"/>
                <w:kern w:val="24"/>
                <w:sz w:val="24"/>
                <w:szCs w:val="24"/>
              </w:rPr>
            </w:pPr>
            <w:r w:rsidRPr="004403EE">
              <w:rPr>
                <w:rFonts w:ascii="Bookman Old Style" w:eastAsia="Times New Roman" w:hAnsi="Bookman Old Style" w:cstheme="minorHAnsi"/>
                <w:color w:val="000000" w:themeColor="text1"/>
                <w:kern w:val="24"/>
                <w:sz w:val="24"/>
                <w:szCs w:val="24"/>
              </w:rPr>
              <w:t>Supplied</w:t>
            </w:r>
            <w:r w:rsidR="0021753A">
              <w:rPr>
                <w:rFonts w:ascii="Bookman Old Style" w:eastAsia="Times New Roman" w:hAnsi="Bookman Old Style" w:cstheme="minorHAnsi"/>
                <w:color w:val="000000" w:themeColor="text1"/>
                <w:kern w:val="24"/>
                <w:sz w:val="24"/>
                <w:szCs w:val="24"/>
              </w:rPr>
              <w:t>/</w:t>
            </w:r>
            <w:r w:rsidR="0021753A">
              <w:rPr>
                <w:rFonts w:ascii="Bookman Old Style" w:eastAsia="Times New Roman" w:hAnsi="Bookman Old Style" w:cstheme="minorHAnsi"/>
                <w:color w:val="000000" w:themeColor="text1"/>
                <w:kern w:val="24"/>
                <w:sz w:val="24"/>
                <w:szCs w:val="24"/>
              </w:rPr>
              <w:br/>
              <w:t>Installed</w:t>
            </w:r>
            <w:r w:rsidRPr="004403EE">
              <w:rPr>
                <w:rFonts w:ascii="Bookman Old Style" w:eastAsia="Times New Roman" w:hAnsi="Bookman Old Style" w:cstheme="minorHAnsi"/>
                <w:color w:val="000000" w:themeColor="text1"/>
                <w:kern w:val="24"/>
                <w:sz w:val="24"/>
                <w:szCs w:val="24"/>
              </w:rPr>
              <w:t xml:space="preserve"> Qty in </w:t>
            </w:r>
            <w:proofErr w:type="spellStart"/>
            <w:r w:rsidRPr="004403EE">
              <w:rPr>
                <w:rFonts w:ascii="Bookman Old Style" w:eastAsia="Times New Roman" w:hAnsi="Bookman Old Style" w:cstheme="minorHAnsi"/>
                <w:color w:val="000000" w:themeColor="text1"/>
                <w:kern w:val="24"/>
                <w:sz w:val="24"/>
                <w:szCs w:val="24"/>
              </w:rPr>
              <w:t>Nos</w:t>
            </w:r>
            <w:proofErr w:type="spellEnd"/>
          </w:p>
        </w:tc>
        <w:tc>
          <w:tcPr>
            <w:tcW w:w="1593" w:type="dxa"/>
            <w:vAlign w:val="center"/>
          </w:tcPr>
          <w:p w:rsidR="009106FC" w:rsidRPr="004403EE" w:rsidRDefault="0021753A" w:rsidP="0021753A">
            <w:pPr>
              <w:kinsoku w:val="0"/>
              <w:overflowPunct w:val="0"/>
              <w:jc w:val="center"/>
              <w:textAlignment w:val="top"/>
              <w:rPr>
                <w:rFonts w:ascii="Bookman Old Style" w:eastAsia="Times New Roman" w:hAnsi="Bookman Old Style" w:cstheme="minorHAnsi"/>
                <w:color w:val="000000" w:themeColor="text1"/>
                <w:kern w:val="24"/>
                <w:sz w:val="24"/>
                <w:szCs w:val="24"/>
              </w:rPr>
            </w:pPr>
            <w:r>
              <w:rPr>
                <w:rFonts w:ascii="Bookman Old Style" w:eastAsia="Times New Roman" w:hAnsi="Bookman Old Style" w:cstheme="minorHAnsi"/>
                <w:color w:val="000000" w:themeColor="text1"/>
                <w:kern w:val="24"/>
                <w:sz w:val="24"/>
                <w:szCs w:val="24"/>
              </w:rPr>
              <w:t>P2P testing completed</w:t>
            </w:r>
            <w:r w:rsidR="009106FC" w:rsidRPr="004403EE">
              <w:rPr>
                <w:rFonts w:ascii="Bookman Old Style" w:eastAsia="Times New Roman" w:hAnsi="Bookman Old Style" w:cstheme="minorHAnsi"/>
                <w:color w:val="000000" w:themeColor="text1"/>
                <w:kern w:val="24"/>
                <w:sz w:val="24"/>
                <w:szCs w:val="24"/>
              </w:rPr>
              <w:t xml:space="preserve"> Qty in </w:t>
            </w:r>
            <w:proofErr w:type="spellStart"/>
            <w:r w:rsidR="009106FC" w:rsidRPr="004403EE">
              <w:rPr>
                <w:rFonts w:ascii="Bookman Old Style" w:eastAsia="Times New Roman" w:hAnsi="Bookman Old Style" w:cstheme="minorHAnsi"/>
                <w:color w:val="000000" w:themeColor="text1"/>
                <w:kern w:val="24"/>
                <w:sz w:val="24"/>
                <w:szCs w:val="24"/>
              </w:rPr>
              <w:t>Nos</w:t>
            </w:r>
            <w:proofErr w:type="spellEnd"/>
          </w:p>
        </w:tc>
      </w:tr>
      <w:tr w:rsidR="009106FC" w:rsidRPr="004403EE" w:rsidTr="004403EE">
        <w:tc>
          <w:tcPr>
            <w:tcW w:w="675" w:type="dxa"/>
            <w:vAlign w:val="center"/>
          </w:tcPr>
          <w:p w:rsidR="009106FC" w:rsidRPr="004403EE" w:rsidRDefault="009106FC" w:rsidP="004403EE">
            <w:pPr>
              <w:kinsoku w:val="0"/>
              <w:overflowPunct w:val="0"/>
              <w:jc w:val="center"/>
              <w:textAlignment w:val="top"/>
              <w:rPr>
                <w:rFonts w:ascii="Bookman Old Style" w:eastAsia="Times New Roman" w:hAnsi="Bookman Old Style" w:cstheme="minorHAnsi"/>
                <w:color w:val="000000" w:themeColor="text1"/>
                <w:kern w:val="24"/>
                <w:sz w:val="24"/>
                <w:szCs w:val="24"/>
              </w:rPr>
            </w:pPr>
            <w:r w:rsidRPr="004403EE">
              <w:rPr>
                <w:rFonts w:ascii="Bookman Old Style" w:eastAsia="Times New Roman" w:hAnsi="Bookman Old Style" w:cstheme="minorHAnsi"/>
                <w:color w:val="000000" w:themeColor="text1"/>
                <w:kern w:val="24"/>
                <w:sz w:val="24"/>
                <w:szCs w:val="24"/>
              </w:rPr>
              <w:t>1</w:t>
            </w:r>
          </w:p>
        </w:tc>
        <w:tc>
          <w:tcPr>
            <w:tcW w:w="1710" w:type="dxa"/>
            <w:vAlign w:val="center"/>
          </w:tcPr>
          <w:p w:rsidR="009106FC" w:rsidRPr="004403EE" w:rsidRDefault="009106FC" w:rsidP="004403EE">
            <w:pPr>
              <w:kinsoku w:val="0"/>
              <w:overflowPunct w:val="0"/>
              <w:jc w:val="center"/>
              <w:textAlignment w:val="top"/>
              <w:rPr>
                <w:rFonts w:ascii="Bookman Old Style" w:eastAsia="Times New Roman" w:hAnsi="Bookman Old Style" w:cstheme="minorHAnsi"/>
                <w:color w:val="000000" w:themeColor="text1"/>
                <w:kern w:val="24"/>
                <w:sz w:val="24"/>
                <w:szCs w:val="24"/>
              </w:rPr>
            </w:pPr>
            <w:r w:rsidRPr="004403EE">
              <w:rPr>
                <w:rFonts w:ascii="Bookman Old Style" w:eastAsia="Times New Roman" w:hAnsi="Bookman Old Style" w:cstheme="minorHAnsi"/>
                <w:color w:val="000000" w:themeColor="text1"/>
                <w:kern w:val="24"/>
                <w:sz w:val="24"/>
                <w:szCs w:val="24"/>
              </w:rPr>
              <w:t>Package-IIA</w:t>
            </w:r>
          </w:p>
        </w:tc>
        <w:tc>
          <w:tcPr>
            <w:tcW w:w="2250" w:type="dxa"/>
            <w:vAlign w:val="center"/>
          </w:tcPr>
          <w:p w:rsidR="009106FC" w:rsidRPr="004403EE" w:rsidRDefault="009106FC" w:rsidP="004403EE">
            <w:pPr>
              <w:kinsoku w:val="0"/>
              <w:overflowPunct w:val="0"/>
              <w:jc w:val="center"/>
              <w:textAlignment w:val="top"/>
              <w:rPr>
                <w:rFonts w:ascii="Bookman Old Style" w:eastAsia="Times New Roman" w:hAnsi="Bookman Old Style" w:cstheme="minorHAnsi"/>
                <w:color w:val="000000" w:themeColor="text1"/>
                <w:kern w:val="24"/>
                <w:sz w:val="24"/>
                <w:szCs w:val="24"/>
              </w:rPr>
            </w:pPr>
            <w:r w:rsidRPr="004403EE">
              <w:rPr>
                <w:rFonts w:ascii="Bookman Old Style" w:eastAsia="Times New Roman" w:hAnsi="Bookman Old Style" w:cstheme="minorHAnsi"/>
                <w:color w:val="000000" w:themeColor="text1"/>
                <w:kern w:val="24"/>
                <w:sz w:val="24"/>
                <w:szCs w:val="24"/>
              </w:rPr>
              <w:t>M/s.ABB India Ltd</w:t>
            </w:r>
            <w:r w:rsidR="004403EE">
              <w:rPr>
                <w:rFonts w:ascii="Bookman Old Style" w:eastAsia="Times New Roman" w:hAnsi="Bookman Old Style" w:cstheme="minorHAnsi"/>
                <w:color w:val="000000" w:themeColor="text1"/>
                <w:kern w:val="24"/>
                <w:sz w:val="24"/>
                <w:szCs w:val="24"/>
              </w:rPr>
              <w:t xml:space="preserve">, </w:t>
            </w:r>
            <w:proofErr w:type="spellStart"/>
            <w:r w:rsidR="004403EE">
              <w:rPr>
                <w:rFonts w:ascii="Bookman Old Style" w:eastAsia="Times New Roman" w:hAnsi="Bookman Old Style" w:cstheme="minorHAnsi"/>
                <w:color w:val="000000" w:themeColor="text1"/>
                <w:kern w:val="24"/>
                <w:sz w:val="24"/>
                <w:szCs w:val="24"/>
              </w:rPr>
              <w:t>B’lore</w:t>
            </w:r>
            <w:proofErr w:type="spellEnd"/>
          </w:p>
        </w:tc>
        <w:tc>
          <w:tcPr>
            <w:tcW w:w="1413" w:type="dxa"/>
            <w:vAlign w:val="center"/>
          </w:tcPr>
          <w:p w:rsidR="009106FC" w:rsidRPr="004403EE" w:rsidRDefault="009106FC" w:rsidP="004403EE">
            <w:pPr>
              <w:kinsoku w:val="0"/>
              <w:overflowPunct w:val="0"/>
              <w:jc w:val="center"/>
              <w:textAlignment w:val="top"/>
              <w:rPr>
                <w:rFonts w:ascii="Bookman Old Style" w:eastAsia="Times New Roman" w:hAnsi="Bookman Old Style" w:cstheme="minorHAnsi"/>
                <w:color w:val="000000" w:themeColor="text1"/>
                <w:kern w:val="24"/>
                <w:sz w:val="24"/>
                <w:szCs w:val="24"/>
              </w:rPr>
            </w:pPr>
            <w:r w:rsidRPr="004403EE">
              <w:rPr>
                <w:rFonts w:ascii="Bookman Old Style" w:eastAsia="Times New Roman" w:hAnsi="Bookman Old Style" w:cstheme="minorHAnsi"/>
                <w:color w:val="000000" w:themeColor="text1"/>
                <w:kern w:val="24"/>
                <w:sz w:val="24"/>
                <w:szCs w:val="24"/>
              </w:rPr>
              <w:t>700</w:t>
            </w:r>
          </w:p>
        </w:tc>
        <w:tc>
          <w:tcPr>
            <w:tcW w:w="1557" w:type="dxa"/>
            <w:vAlign w:val="center"/>
          </w:tcPr>
          <w:p w:rsidR="009106FC" w:rsidRPr="004403EE" w:rsidRDefault="009106FC" w:rsidP="004403EE">
            <w:pPr>
              <w:kinsoku w:val="0"/>
              <w:overflowPunct w:val="0"/>
              <w:jc w:val="center"/>
              <w:textAlignment w:val="top"/>
              <w:rPr>
                <w:rFonts w:ascii="Bookman Old Style" w:eastAsia="Times New Roman" w:hAnsi="Bookman Old Style" w:cstheme="minorHAnsi"/>
                <w:color w:val="000000" w:themeColor="text1"/>
                <w:kern w:val="24"/>
                <w:sz w:val="24"/>
                <w:szCs w:val="24"/>
              </w:rPr>
            </w:pPr>
            <w:r w:rsidRPr="004403EE">
              <w:rPr>
                <w:rFonts w:ascii="Bookman Old Style" w:eastAsia="Times New Roman" w:hAnsi="Bookman Old Style" w:cstheme="minorHAnsi"/>
                <w:color w:val="000000" w:themeColor="text1"/>
                <w:kern w:val="24"/>
                <w:sz w:val="24"/>
                <w:szCs w:val="24"/>
              </w:rPr>
              <w:t>700</w:t>
            </w:r>
          </w:p>
        </w:tc>
        <w:tc>
          <w:tcPr>
            <w:tcW w:w="1593" w:type="dxa"/>
            <w:vAlign w:val="center"/>
          </w:tcPr>
          <w:p w:rsidR="009106FC" w:rsidRPr="00F12E12" w:rsidRDefault="00C34F9E" w:rsidP="004403EE">
            <w:pPr>
              <w:kinsoku w:val="0"/>
              <w:overflowPunct w:val="0"/>
              <w:jc w:val="center"/>
              <w:textAlignment w:val="top"/>
              <w:rPr>
                <w:rFonts w:ascii="Bookman Old Style" w:eastAsia="Times New Roman" w:hAnsi="Bookman Old Style" w:cstheme="minorHAnsi"/>
                <w:color w:val="000000" w:themeColor="text1"/>
                <w:kern w:val="24"/>
                <w:sz w:val="24"/>
                <w:szCs w:val="24"/>
              </w:rPr>
            </w:pPr>
            <w:r w:rsidRPr="00F12E12">
              <w:rPr>
                <w:rFonts w:ascii="Bookman Old Style" w:eastAsia="Times New Roman" w:hAnsi="Bookman Old Style" w:cstheme="minorHAnsi"/>
                <w:color w:val="000000" w:themeColor="text1"/>
                <w:kern w:val="24"/>
                <w:sz w:val="24"/>
                <w:szCs w:val="24"/>
              </w:rPr>
              <w:t>299</w:t>
            </w:r>
          </w:p>
        </w:tc>
      </w:tr>
      <w:tr w:rsidR="009106FC" w:rsidRPr="004403EE" w:rsidTr="004403EE">
        <w:tc>
          <w:tcPr>
            <w:tcW w:w="675" w:type="dxa"/>
            <w:vAlign w:val="center"/>
          </w:tcPr>
          <w:p w:rsidR="009106FC" w:rsidRPr="004403EE" w:rsidRDefault="009106FC" w:rsidP="004403EE">
            <w:pPr>
              <w:kinsoku w:val="0"/>
              <w:overflowPunct w:val="0"/>
              <w:jc w:val="center"/>
              <w:textAlignment w:val="top"/>
              <w:rPr>
                <w:rFonts w:ascii="Bookman Old Style" w:eastAsia="Times New Roman" w:hAnsi="Bookman Old Style" w:cstheme="minorHAnsi"/>
                <w:color w:val="000000" w:themeColor="text1"/>
                <w:kern w:val="24"/>
                <w:sz w:val="24"/>
                <w:szCs w:val="24"/>
              </w:rPr>
            </w:pPr>
            <w:r w:rsidRPr="004403EE">
              <w:rPr>
                <w:rFonts w:ascii="Bookman Old Style" w:eastAsia="Times New Roman" w:hAnsi="Bookman Old Style" w:cstheme="minorHAnsi"/>
                <w:color w:val="000000" w:themeColor="text1"/>
                <w:kern w:val="24"/>
                <w:sz w:val="24"/>
                <w:szCs w:val="24"/>
              </w:rPr>
              <w:t>2</w:t>
            </w:r>
          </w:p>
        </w:tc>
        <w:tc>
          <w:tcPr>
            <w:tcW w:w="1710" w:type="dxa"/>
            <w:vAlign w:val="center"/>
          </w:tcPr>
          <w:p w:rsidR="009106FC" w:rsidRPr="004403EE" w:rsidRDefault="009106FC" w:rsidP="004403EE">
            <w:pPr>
              <w:kinsoku w:val="0"/>
              <w:overflowPunct w:val="0"/>
              <w:jc w:val="center"/>
              <w:textAlignment w:val="top"/>
              <w:rPr>
                <w:rFonts w:ascii="Bookman Old Style" w:eastAsia="Times New Roman" w:hAnsi="Bookman Old Style" w:cstheme="minorHAnsi"/>
                <w:color w:val="000000" w:themeColor="text1"/>
                <w:kern w:val="24"/>
                <w:sz w:val="24"/>
                <w:szCs w:val="24"/>
              </w:rPr>
            </w:pPr>
            <w:r w:rsidRPr="004403EE">
              <w:rPr>
                <w:rFonts w:ascii="Bookman Old Style" w:eastAsia="Times New Roman" w:hAnsi="Bookman Old Style" w:cstheme="minorHAnsi"/>
                <w:color w:val="000000" w:themeColor="text1"/>
                <w:kern w:val="24"/>
                <w:sz w:val="24"/>
                <w:szCs w:val="24"/>
              </w:rPr>
              <w:t>Package-IIB</w:t>
            </w:r>
          </w:p>
        </w:tc>
        <w:tc>
          <w:tcPr>
            <w:tcW w:w="2250" w:type="dxa"/>
            <w:vAlign w:val="center"/>
          </w:tcPr>
          <w:p w:rsidR="009106FC" w:rsidRPr="004403EE" w:rsidRDefault="009106FC" w:rsidP="004403EE">
            <w:pPr>
              <w:kinsoku w:val="0"/>
              <w:overflowPunct w:val="0"/>
              <w:jc w:val="center"/>
              <w:textAlignment w:val="top"/>
              <w:rPr>
                <w:rFonts w:ascii="Bookman Old Style" w:eastAsia="Times New Roman" w:hAnsi="Bookman Old Style" w:cstheme="minorHAnsi"/>
                <w:color w:val="000000" w:themeColor="text1"/>
                <w:kern w:val="24"/>
                <w:sz w:val="24"/>
                <w:szCs w:val="24"/>
              </w:rPr>
            </w:pPr>
            <w:r w:rsidRPr="004403EE">
              <w:rPr>
                <w:rFonts w:ascii="Bookman Old Style" w:eastAsia="Times New Roman" w:hAnsi="Bookman Old Style" w:cstheme="minorHAnsi"/>
                <w:color w:val="000000" w:themeColor="text1"/>
                <w:kern w:val="24"/>
                <w:sz w:val="24"/>
                <w:szCs w:val="24"/>
              </w:rPr>
              <w:t>M/s. CGL India Ltd</w:t>
            </w:r>
            <w:r w:rsidR="004403EE">
              <w:rPr>
                <w:rFonts w:ascii="Bookman Old Style" w:eastAsia="Times New Roman" w:hAnsi="Bookman Old Style" w:cstheme="minorHAnsi"/>
                <w:color w:val="000000" w:themeColor="text1"/>
                <w:kern w:val="24"/>
                <w:sz w:val="24"/>
                <w:szCs w:val="24"/>
              </w:rPr>
              <w:t xml:space="preserve">, </w:t>
            </w:r>
            <w:proofErr w:type="spellStart"/>
            <w:r w:rsidR="004403EE">
              <w:rPr>
                <w:rFonts w:ascii="Bookman Old Style" w:eastAsia="Times New Roman" w:hAnsi="Bookman Old Style" w:cstheme="minorHAnsi"/>
                <w:color w:val="000000" w:themeColor="text1"/>
                <w:kern w:val="24"/>
                <w:sz w:val="24"/>
                <w:szCs w:val="24"/>
              </w:rPr>
              <w:t>Gurgaon</w:t>
            </w:r>
            <w:proofErr w:type="spellEnd"/>
          </w:p>
        </w:tc>
        <w:tc>
          <w:tcPr>
            <w:tcW w:w="1413" w:type="dxa"/>
            <w:vAlign w:val="center"/>
          </w:tcPr>
          <w:p w:rsidR="009106FC" w:rsidRPr="004403EE" w:rsidRDefault="005C1882" w:rsidP="004403EE">
            <w:pPr>
              <w:kinsoku w:val="0"/>
              <w:overflowPunct w:val="0"/>
              <w:jc w:val="center"/>
              <w:textAlignment w:val="top"/>
              <w:rPr>
                <w:rFonts w:ascii="Bookman Old Style" w:eastAsia="Times New Roman" w:hAnsi="Bookman Old Style" w:cstheme="minorHAnsi"/>
                <w:color w:val="000000" w:themeColor="text1"/>
                <w:kern w:val="24"/>
                <w:sz w:val="24"/>
                <w:szCs w:val="24"/>
              </w:rPr>
            </w:pPr>
            <w:r w:rsidRPr="004403EE">
              <w:rPr>
                <w:rFonts w:ascii="Bookman Old Style" w:eastAsia="Times New Roman" w:hAnsi="Bookman Old Style" w:cstheme="minorHAnsi"/>
                <w:color w:val="000000" w:themeColor="text1"/>
                <w:kern w:val="24"/>
                <w:sz w:val="24"/>
                <w:szCs w:val="24"/>
              </w:rPr>
              <w:t>495</w:t>
            </w:r>
          </w:p>
        </w:tc>
        <w:tc>
          <w:tcPr>
            <w:tcW w:w="1557" w:type="dxa"/>
            <w:vAlign w:val="center"/>
          </w:tcPr>
          <w:p w:rsidR="009106FC" w:rsidRPr="004403EE" w:rsidRDefault="005C1882" w:rsidP="004403EE">
            <w:pPr>
              <w:kinsoku w:val="0"/>
              <w:overflowPunct w:val="0"/>
              <w:jc w:val="center"/>
              <w:textAlignment w:val="top"/>
              <w:rPr>
                <w:rFonts w:ascii="Bookman Old Style" w:eastAsia="Times New Roman" w:hAnsi="Bookman Old Style" w:cstheme="minorHAnsi"/>
                <w:color w:val="000000" w:themeColor="text1"/>
                <w:kern w:val="24"/>
                <w:sz w:val="24"/>
                <w:szCs w:val="24"/>
              </w:rPr>
            </w:pPr>
            <w:r w:rsidRPr="004403EE">
              <w:rPr>
                <w:rFonts w:ascii="Bookman Old Style" w:eastAsia="Times New Roman" w:hAnsi="Bookman Old Style" w:cstheme="minorHAnsi"/>
                <w:color w:val="000000" w:themeColor="text1"/>
                <w:kern w:val="24"/>
                <w:sz w:val="24"/>
                <w:szCs w:val="24"/>
              </w:rPr>
              <w:t>495</w:t>
            </w:r>
          </w:p>
        </w:tc>
        <w:tc>
          <w:tcPr>
            <w:tcW w:w="1593" w:type="dxa"/>
            <w:vAlign w:val="center"/>
          </w:tcPr>
          <w:p w:rsidR="009106FC" w:rsidRPr="00F12E12" w:rsidRDefault="00C34F9E" w:rsidP="004403EE">
            <w:pPr>
              <w:kinsoku w:val="0"/>
              <w:overflowPunct w:val="0"/>
              <w:jc w:val="center"/>
              <w:textAlignment w:val="top"/>
              <w:rPr>
                <w:rFonts w:ascii="Bookman Old Style" w:eastAsia="Times New Roman" w:hAnsi="Bookman Old Style" w:cstheme="minorHAnsi"/>
                <w:color w:val="000000" w:themeColor="text1"/>
                <w:kern w:val="24"/>
                <w:sz w:val="24"/>
                <w:szCs w:val="24"/>
              </w:rPr>
            </w:pPr>
            <w:r w:rsidRPr="00F12E12">
              <w:rPr>
                <w:rFonts w:ascii="Bookman Old Style" w:eastAsia="Times New Roman" w:hAnsi="Bookman Old Style" w:cstheme="minorHAnsi"/>
                <w:color w:val="000000" w:themeColor="text1"/>
                <w:kern w:val="24"/>
                <w:sz w:val="24"/>
                <w:szCs w:val="24"/>
              </w:rPr>
              <w:t>168</w:t>
            </w:r>
          </w:p>
        </w:tc>
      </w:tr>
      <w:tr w:rsidR="009106FC" w:rsidRPr="004403EE" w:rsidTr="004403EE">
        <w:tc>
          <w:tcPr>
            <w:tcW w:w="675" w:type="dxa"/>
            <w:vAlign w:val="center"/>
          </w:tcPr>
          <w:p w:rsidR="009106FC" w:rsidRPr="004403EE" w:rsidRDefault="009106FC" w:rsidP="004403EE">
            <w:pPr>
              <w:kinsoku w:val="0"/>
              <w:overflowPunct w:val="0"/>
              <w:jc w:val="center"/>
              <w:textAlignment w:val="top"/>
              <w:rPr>
                <w:rFonts w:ascii="Bookman Old Style" w:eastAsia="Times New Roman" w:hAnsi="Bookman Old Style" w:cstheme="minorHAnsi"/>
                <w:color w:val="000000" w:themeColor="text1"/>
                <w:kern w:val="24"/>
                <w:sz w:val="24"/>
                <w:szCs w:val="24"/>
              </w:rPr>
            </w:pPr>
            <w:r w:rsidRPr="004403EE">
              <w:rPr>
                <w:rFonts w:ascii="Bookman Old Style" w:eastAsia="Times New Roman" w:hAnsi="Bookman Old Style" w:cstheme="minorHAnsi"/>
                <w:color w:val="000000" w:themeColor="text1"/>
                <w:kern w:val="24"/>
                <w:sz w:val="24"/>
                <w:szCs w:val="24"/>
              </w:rPr>
              <w:t>3</w:t>
            </w:r>
          </w:p>
        </w:tc>
        <w:tc>
          <w:tcPr>
            <w:tcW w:w="1710" w:type="dxa"/>
            <w:vAlign w:val="center"/>
          </w:tcPr>
          <w:p w:rsidR="009106FC" w:rsidRPr="004403EE" w:rsidRDefault="009106FC" w:rsidP="004403EE">
            <w:pPr>
              <w:kinsoku w:val="0"/>
              <w:overflowPunct w:val="0"/>
              <w:jc w:val="center"/>
              <w:textAlignment w:val="top"/>
              <w:rPr>
                <w:rFonts w:ascii="Bookman Old Style" w:eastAsia="Times New Roman" w:hAnsi="Bookman Old Style" w:cstheme="minorHAnsi"/>
                <w:color w:val="000000" w:themeColor="text1"/>
                <w:kern w:val="24"/>
                <w:sz w:val="24"/>
                <w:szCs w:val="24"/>
              </w:rPr>
            </w:pPr>
            <w:r w:rsidRPr="004403EE">
              <w:rPr>
                <w:rFonts w:ascii="Bookman Old Style" w:eastAsia="Times New Roman" w:hAnsi="Bookman Old Style" w:cstheme="minorHAnsi"/>
                <w:color w:val="000000" w:themeColor="text1"/>
                <w:kern w:val="24"/>
                <w:sz w:val="24"/>
                <w:szCs w:val="24"/>
              </w:rPr>
              <w:t>Package-II</w:t>
            </w:r>
            <w:r w:rsidR="00E731F0" w:rsidRPr="004403EE">
              <w:rPr>
                <w:rFonts w:ascii="Bookman Old Style" w:eastAsia="Times New Roman" w:hAnsi="Bookman Old Style" w:cstheme="minorHAnsi"/>
                <w:color w:val="000000" w:themeColor="text1"/>
                <w:kern w:val="24"/>
                <w:sz w:val="24"/>
                <w:szCs w:val="24"/>
              </w:rPr>
              <w:t>C</w:t>
            </w:r>
          </w:p>
        </w:tc>
        <w:tc>
          <w:tcPr>
            <w:tcW w:w="2250" w:type="dxa"/>
            <w:vAlign w:val="center"/>
          </w:tcPr>
          <w:p w:rsidR="009106FC" w:rsidRPr="004403EE" w:rsidRDefault="009106FC" w:rsidP="004403EE">
            <w:pPr>
              <w:kinsoku w:val="0"/>
              <w:overflowPunct w:val="0"/>
              <w:jc w:val="center"/>
              <w:textAlignment w:val="top"/>
              <w:rPr>
                <w:rFonts w:ascii="Bookman Old Style" w:eastAsia="Times New Roman" w:hAnsi="Bookman Old Style" w:cstheme="minorHAnsi"/>
                <w:color w:val="000000" w:themeColor="text1"/>
                <w:kern w:val="24"/>
                <w:sz w:val="24"/>
                <w:szCs w:val="24"/>
              </w:rPr>
            </w:pPr>
            <w:r w:rsidRPr="004403EE">
              <w:rPr>
                <w:rFonts w:ascii="Bookman Old Style" w:eastAsia="Times New Roman" w:hAnsi="Bookman Old Style" w:cstheme="minorHAnsi"/>
                <w:color w:val="000000" w:themeColor="text1"/>
                <w:kern w:val="24"/>
                <w:sz w:val="24"/>
                <w:szCs w:val="24"/>
              </w:rPr>
              <w:t xml:space="preserve">M/s. </w:t>
            </w:r>
            <w:proofErr w:type="spellStart"/>
            <w:r w:rsidRPr="004403EE">
              <w:rPr>
                <w:rFonts w:ascii="Bookman Old Style" w:eastAsia="Times New Roman" w:hAnsi="Bookman Old Style" w:cstheme="minorHAnsi"/>
                <w:color w:val="000000" w:themeColor="text1"/>
                <w:kern w:val="24"/>
                <w:sz w:val="24"/>
                <w:szCs w:val="24"/>
              </w:rPr>
              <w:t>Efacec</w:t>
            </w:r>
            <w:proofErr w:type="spellEnd"/>
            <w:r w:rsidR="00F77566">
              <w:rPr>
                <w:rFonts w:ascii="Bookman Old Style" w:eastAsia="Times New Roman" w:hAnsi="Bookman Old Style" w:cstheme="minorHAnsi"/>
                <w:color w:val="000000" w:themeColor="text1"/>
                <w:kern w:val="24"/>
                <w:sz w:val="24"/>
                <w:szCs w:val="24"/>
              </w:rPr>
              <w:t>, Portugal</w:t>
            </w:r>
          </w:p>
        </w:tc>
        <w:tc>
          <w:tcPr>
            <w:tcW w:w="1413" w:type="dxa"/>
            <w:vAlign w:val="center"/>
          </w:tcPr>
          <w:p w:rsidR="009106FC" w:rsidRPr="004403EE" w:rsidRDefault="005C1882" w:rsidP="004403EE">
            <w:pPr>
              <w:kinsoku w:val="0"/>
              <w:overflowPunct w:val="0"/>
              <w:jc w:val="center"/>
              <w:textAlignment w:val="top"/>
              <w:rPr>
                <w:rFonts w:ascii="Bookman Old Style" w:eastAsia="Times New Roman" w:hAnsi="Bookman Old Style" w:cstheme="minorHAnsi"/>
                <w:color w:val="000000" w:themeColor="text1"/>
                <w:kern w:val="24"/>
                <w:sz w:val="24"/>
                <w:szCs w:val="24"/>
              </w:rPr>
            </w:pPr>
            <w:r w:rsidRPr="004403EE">
              <w:rPr>
                <w:rFonts w:ascii="Bookman Old Style" w:eastAsia="Times New Roman" w:hAnsi="Bookman Old Style" w:cstheme="minorHAnsi"/>
                <w:color w:val="000000" w:themeColor="text1"/>
                <w:kern w:val="24"/>
                <w:sz w:val="24"/>
                <w:szCs w:val="24"/>
              </w:rPr>
              <w:t>395</w:t>
            </w:r>
          </w:p>
        </w:tc>
        <w:tc>
          <w:tcPr>
            <w:tcW w:w="1557" w:type="dxa"/>
            <w:vAlign w:val="center"/>
          </w:tcPr>
          <w:p w:rsidR="009106FC" w:rsidRPr="004403EE" w:rsidRDefault="005C1882" w:rsidP="004403EE">
            <w:pPr>
              <w:kinsoku w:val="0"/>
              <w:overflowPunct w:val="0"/>
              <w:jc w:val="center"/>
              <w:textAlignment w:val="top"/>
              <w:rPr>
                <w:rFonts w:ascii="Bookman Old Style" w:eastAsia="Times New Roman" w:hAnsi="Bookman Old Style" w:cstheme="minorHAnsi"/>
                <w:color w:val="000000" w:themeColor="text1"/>
                <w:kern w:val="24"/>
                <w:sz w:val="24"/>
                <w:szCs w:val="24"/>
              </w:rPr>
            </w:pPr>
            <w:r w:rsidRPr="004403EE">
              <w:rPr>
                <w:rFonts w:ascii="Bookman Old Style" w:eastAsia="Times New Roman" w:hAnsi="Bookman Old Style" w:cstheme="minorHAnsi"/>
                <w:color w:val="000000" w:themeColor="text1"/>
                <w:kern w:val="24"/>
                <w:sz w:val="24"/>
                <w:szCs w:val="24"/>
              </w:rPr>
              <w:t>395</w:t>
            </w:r>
          </w:p>
        </w:tc>
        <w:tc>
          <w:tcPr>
            <w:tcW w:w="1593" w:type="dxa"/>
            <w:vAlign w:val="center"/>
          </w:tcPr>
          <w:p w:rsidR="009106FC" w:rsidRPr="00F12E12" w:rsidRDefault="00F822A3" w:rsidP="004403EE">
            <w:pPr>
              <w:kinsoku w:val="0"/>
              <w:overflowPunct w:val="0"/>
              <w:jc w:val="center"/>
              <w:textAlignment w:val="top"/>
              <w:rPr>
                <w:rFonts w:ascii="Bookman Old Style" w:eastAsia="Times New Roman" w:hAnsi="Bookman Old Style" w:cstheme="minorHAnsi"/>
                <w:color w:val="000000" w:themeColor="text1"/>
                <w:kern w:val="24"/>
                <w:sz w:val="24"/>
                <w:szCs w:val="24"/>
              </w:rPr>
            </w:pPr>
            <w:r>
              <w:rPr>
                <w:rFonts w:ascii="Bookman Old Style" w:eastAsia="Times New Roman" w:hAnsi="Bookman Old Style" w:cstheme="minorHAnsi"/>
                <w:color w:val="000000" w:themeColor="text1"/>
                <w:kern w:val="24"/>
                <w:sz w:val="24"/>
                <w:szCs w:val="24"/>
              </w:rPr>
              <w:t>239</w:t>
            </w:r>
          </w:p>
          <w:p w:rsidR="009106FC" w:rsidRPr="00F12E12" w:rsidRDefault="009106FC" w:rsidP="004403EE">
            <w:pPr>
              <w:kinsoku w:val="0"/>
              <w:overflowPunct w:val="0"/>
              <w:jc w:val="center"/>
              <w:textAlignment w:val="top"/>
              <w:rPr>
                <w:rFonts w:ascii="Bookman Old Style" w:eastAsia="Times New Roman" w:hAnsi="Bookman Old Style" w:cstheme="minorHAnsi"/>
                <w:color w:val="000000" w:themeColor="text1"/>
                <w:kern w:val="24"/>
                <w:sz w:val="24"/>
                <w:szCs w:val="24"/>
              </w:rPr>
            </w:pPr>
          </w:p>
        </w:tc>
      </w:tr>
      <w:tr w:rsidR="009106FC" w:rsidRPr="004403EE" w:rsidTr="004403EE">
        <w:trPr>
          <w:trHeight w:val="485"/>
        </w:trPr>
        <w:tc>
          <w:tcPr>
            <w:tcW w:w="4635" w:type="dxa"/>
            <w:gridSpan w:val="3"/>
            <w:vAlign w:val="center"/>
          </w:tcPr>
          <w:p w:rsidR="009106FC" w:rsidRPr="004403EE" w:rsidRDefault="009106FC" w:rsidP="0021753A">
            <w:pPr>
              <w:kinsoku w:val="0"/>
              <w:overflowPunct w:val="0"/>
              <w:jc w:val="center"/>
              <w:textAlignment w:val="top"/>
              <w:rPr>
                <w:rFonts w:ascii="Bookman Old Style" w:eastAsia="Times New Roman" w:hAnsi="Bookman Old Style" w:cstheme="minorHAnsi"/>
                <w:color w:val="000000" w:themeColor="text1"/>
                <w:kern w:val="24"/>
                <w:sz w:val="24"/>
                <w:szCs w:val="24"/>
              </w:rPr>
            </w:pPr>
            <w:r w:rsidRPr="004403EE">
              <w:rPr>
                <w:rFonts w:ascii="Bookman Old Style" w:eastAsia="Times New Roman" w:hAnsi="Bookman Old Style" w:cstheme="minorHAnsi"/>
                <w:color w:val="000000" w:themeColor="text1"/>
                <w:kern w:val="24"/>
                <w:sz w:val="24"/>
                <w:szCs w:val="24"/>
              </w:rPr>
              <w:lastRenderedPageBreak/>
              <w:t>Total</w:t>
            </w:r>
          </w:p>
        </w:tc>
        <w:tc>
          <w:tcPr>
            <w:tcW w:w="1413" w:type="dxa"/>
            <w:vAlign w:val="center"/>
          </w:tcPr>
          <w:p w:rsidR="009106FC" w:rsidRPr="004403EE" w:rsidRDefault="009106FC" w:rsidP="004403EE">
            <w:pPr>
              <w:kinsoku w:val="0"/>
              <w:overflowPunct w:val="0"/>
              <w:jc w:val="center"/>
              <w:textAlignment w:val="top"/>
              <w:rPr>
                <w:rFonts w:ascii="Bookman Old Style" w:eastAsia="Times New Roman" w:hAnsi="Bookman Old Style" w:cstheme="minorHAnsi"/>
                <w:color w:val="000000" w:themeColor="text1"/>
                <w:kern w:val="24"/>
                <w:sz w:val="24"/>
                <w:szCs w:val="24"/>
              </w:rPr>
            </w:pPr>
            <w:r w:rsidRPr="004403EE">
              <w:rPr>
                <w:rFonts w:ascii="Bookman Old Style" w:eastAsia="Times New Roman" w:hAnsi="Bookman Old Style" w:cstheme="minorHAnsi"/>
                <w:color w:val="000000" w:themeColor="text1"/>
                <w:kern w:val="24"/>
                <w:sz w:val="24"/>
                <w:szCs w:val="24"/>
              </w:rPr>
              <w:t>1590</w:t>
            </w:r>
          </w:p>
        </w:tc>
        <w:tc>
          <w:tcPr>
            <w:tcW w:w="1557" w:type="dxa"/>
            <w:vAlign w:val="center"/>
          </w:tcPr>
          <w:p w:rsidR="009106FC" w:rsidRPr="004403EE" w:rsidRDefault="009106FC" w:rsidP="004403EE">
            <w:pPr>
              <w:kinsoku w:val="0"/>
              <w:overflowPunct w:val="0"/>
              <w:jc w:val="center"/>
              <w:textAlignment w:val="top"/>
              <w:rPr>
                <w:rFonts w:ascii="Bookman Old Style" w:eastAsia="Times New Roman" w:hAnsi="Bookman Old Style" w:cstheme="minorHAnsi"/>
                <w:color w:val="000000" w:themeColor="text1"/>
                <w:kern w:val="24"/>
                <w:sz w:val="24"/>
                <w:szCs w:val="24"/>
              </w:rPr>
            </w:pPr>
            <w:r w:rsidRPr="004403EE">
              <w:rPr>
                <w:rFonts w:ascii="Bookman Old Style" w:eastAsia="Times New Roman" w:hAnsi="Bookman Old Style" w:cstheme="minorHAnsi"/>
                <w:color w:val="000000" w:themeColor="text1"/>
                <w:kern w:val="24"/>
                <w:sz w:val="24"/>
                <w:szCs w:val="24"/>
              </w:rPr>
              <w:t>1590</w:t>
            </w:r>
          </w:p>
        </w:tc>
        <w:tc>
          <w:tcPr>
            <w:tcW w:w="1593" w:type="dxa"/>
            <w:vAlign w:val="center"/>
          </w:tcPr>
          <w:p w:rsidR="009106FC" w:rsidRPr="00F12E12" w:rsidRDefault="00556424" w:rsidP="004403EE">
            <w:pPr>
              <w:kinsoku w:val="0"/>
              <w:overflowPunct w:val="0"/>
              <w:jc w:val="center"/>
              <w:textAlignment w:val="top"/>
              <w:rPr>
                <w:rFonts w:ascii="Bookman Old Style" w:eastAsia="Times New Roman" w:hAnsi="Bookman Old Style" w:cstheme="minorHAnsi"/>
                <w:color w:val="000000" w:themeColor="text1"/>
                <w:kern w:val="24"/>
                <w:sz w:val="24"/>
                <w:szCs w:val="24"/>
              </w:rPr>
            </w:pPr>
            <w:r w:rsidRPr="00F12E12">
              <w:rPr>
                <w:rFonts w:ascii="Bookman Old Style" w:eastAsia="Times New Roman" w:hAnsi="Bookman Old Style" w:cstheme="minorHAnsi"/>
                <w:color w:val="000000" w:themeColor="text1"/>
                <w:kern w:val="24"/>
                <w:sz w:val="24"/>
                <w:szCs w:val="24"/>
              </w:rPr>
              <w:t>70</w:t>
            </w:r>
            <w:r w:rsidR="00F822A3">
              <w:rPr>
                <w:rFonts w:ascii="Bookman Old Style" w:eastAsia="Times New Roman" w:hAnsi="Bookman Old Style" w:cstheme="minorHAnsi"/>
                <w:color w:val="000000" w:themeColor="text1"/>
                <w:kern w:val="24"/>
                <w:sz w:val="24"/>
                <w:szCs w:val="24"/>
              </w:rPr>
              <w:t>6</w:t>
            </w:r>
          </w:p>
        </w:tc>
      </w:tr>
    </w:tbl>
    <w:p w:rsidR="00BD421C" w:rsidRPr="0021753A" w:rsidRDefault="0021753A" w:rsidP="0021753A">
      <w:pPr>
        <w:ind w:left="360"/>
        <w:rPr>
          <w:rFonts w:ascii="Bookman Old Style" w:eastAsia="Times New Roman" w:hAnsi="Bookman Old Style" w:cstheme="minorHAnsi"/>
          <w:i/>
          <w:color w:val="000000" w:themeColor="text1"/>
          <w:kern w:val="24"/>
          <w:szCs w:val="24"/>
        </w:rPr>
      </w:pPr>
      <w:r w:rsidRPr="0021753A">
        <w:rPr>
          <w:rFonts w:ascii="Bookman Old Style" w:eastAsia="Times New Roman" w:hAnsi="Bookman Old Style" w:cstheme="minorHAnsi"/>
          <w:i/>
          <w:color w:val="000000" w:themeColor="text1"/>
          <w:kern w:val="24"/>
          <w:szCs w:val="24"/>
        </w:rPr>
        <w:t>P2P testing details as on 31-1-2018</w:t>
      </w:r>
    </w:p>
    <w:p w:rsidR="00A87E77" w:rsidRPr="00D94EFA" w:rsidRDefault="00B971CF" w:rsidP="0021753A">
      <w:pPr>
        <w:spacing w:after="0"/>
        <w:ind w:left="1890" w:hanging="1530"/>
        <w:jc w:val="both"/>
        <w:rPr>
          <w:rFonts w:ascii="Bookman Old Style" w:hAnsi="Bookman Old Style" w:cstheme="minorHAnsi"/>
          <w:color w:val="000000" w:themeColor="text1"/>
          <w:kern w:val="24"/>
          <w:sz w:val="24"/>
          <w:szCs w:val="24"/>
        </w:rPr>
      </w:pPr>
      <w:r w:rsidRPr="00D94EFA">
        <w:rPr>
          <w:rFonts w:ascii="Bookman Old Style" w:hAnsi="Bookman Old Style" w:cstheme="minorHAnsi"/>
          <w:color w:val="000000" w:themeColor="text1"/>
          <w:kern w:val="24"/>
          <w:sz w:val="24"/>
          <w:szCs w:val="24"/>
        </w:rPr>
        <w:t xml:space="preserve">Remarks: </w:t>
      </w:r>
      <w:r w:rsidR="00A87E77" w:rsidRPr="00D94EFA">
        <w:rPr>
          <w:rFonts w:ascii="Bookman Old Style" w:hAnsi="Bookman Old Style" w:cstheme="minorHAnsi"/>
          <w:color w:val="000000" w:themeColor="text1"/>
          <w:kern w:val="24"/>
          <w:sz w:val="24"/>
          <w:szCs w:val="24"/>
        </w:rPr>
        <w:t>1)</w:t>
      </w:r>
      <w:r w:rsidR="0021753A">
        <w:rPr>
          <w:rFonts w:ascii="Bookman Old Style" w:hAnsi="Bookman Old Style" w:cstheme="minorHAnsi"/>
          <w:color w:val="000000" w:themeColor="text1"/>
          <w:kern w:val="24"/>
          <w:sz w:val="24"/>
          <w:szCs w:val="24"/>
        </w:rPr>
        <w:t xml:space="preserve"> </w:t>
      </w:r>
      <w:r w:rsidR="005C1882" w:rsidRPr="00D94EFA">
        <w:rPr>
          <w:rFonts w:ascii="Bookman Old Style" w:hAnsi="Bookman Old Style" w:cstheme="minorHAnsi"/>
          <w:color w:val="000000" w:themeColor="text1"/>
          <w:kern w:val="24"/>
          <w:sz w:val="24"/>
          <w:szCs w:val="24"/>
        </w:rPr>
        <w:t>The</w:t>
      </w:r>
      <w:r w:rsidR="0021753A">
        <w:rPr>
          <w:rFonts w:ascii="Bookman Old Style" w:hAnsi="Bookman Old Style" w:cstheme="minorHAnsi"/>
          <w:color w:val="000000" w:themeColor="text1"/>
          <w:kern w:val="24"/>
          <w:sz w:val="24"/>
          <w:szCs w:val="24"/>
        </w:rPr>
        <w:t xml:space="preserve"> combined </w:t>
      </w:r>
      <w:r w:rsidR="005C1882" w:rsidRPr="00D94EFA">
        <w:rPr>
          <w:rFonts w:ascii="Bookman Old Style" w:hAnsi="Bookman Old Style" w:cstheme="minorHAnsi"/>
          <w:color w:val="000000" w:themeColor="text1"/>
          <w:kern w:val="24"/>
          <w:sz w:val="24"/>
          <w:szCs w:val="24"/>
        </w:rPr>
        <w:t xml:space="preserve">integration tests of </w:t>
      </w:r>
      <w:r w:rsidR="0021753A">
        <w:rPr>
          <w:rFonts w:ascii="Bookman Old Style" w:hAnsi="Bookman Old Style" w:cstheme="minorHAnsi"/>
          <w:color w:val="000000" w:themeColor="text1"/>
          <w:kern w:val="24"/>
          <w:sz w:val="24"/>
          <w:szCs w:val="24"/>
        </w:rPr>
        <w:t>RMU’s/</w:t>
      </w:r>
      <w:r w:rsidR="005C1882" w:rsidRPr="00D94EFA">
        <w:rPr>
          <w:rFonts w:ascii="Bookman Old Style" w:hAnsi="Bookman Old Style" w:cstheme="minorHAnsi"/>
          <w:color w:val="000000" w:themeColor="text1"/>
          <w:kern w:val="24"/>
          <w:sz w:val="24"/>
          <w:szCs w:val="24"/>
        </w:rPr>
        <w:t>RTU’s with control centre</w:t>
      </w:r>
      <w:r w:rsidR="0021753A">
        <w:rPr>
          <w:rFonts w:ascii="Bookman Old Style" w:hAnsi="Bookman Old Style" w:cstheme="minorHAnsi"/>
          <w:color w:val="000000" w:themeColor="text1"/>
          <w:kern w:val="24"/>
          <w:sz w:val="24"/>
          <w:szCs w:val="24"/>
        </w:rPr>
        <w:t xml:space="preserve"> </w:t>
      </w:r>
      <w:r w:rsidR="005C1882" w:rsidRPr="00D94EFA">
        <w:rPr>
          <w:rFonts w:ascii="Bookman Old Style" w:hAnsi="Bookman Old Style" w:cstheme="minorHAnsi"/>
          <w:color w:val="000000" w:themeColor="text1"/>
          <w:kern w:val="24"/>
          <w:sz w:val="24"/>
          <w:szCs w:val="24"/>
        </w:rPr>
        <w:t>is in</w:t>
      </w:r>
      <w:r w:rsidR="0021753A">
        <w:rPr>
          <w:rFonts w:ascii="Bookman Old Style" w:hAnsi="Bookman Old Style" w:cstheme="minorHAnsi"/>
          <w:color w:val="000000" w:themeColor="text1"/>
          <w:kern w:val="24"/>
          <w:sz w:val="24"/>
          <w:szCs w:val="24"/>
        </w:rPr>
        <w:t xml:space="preserve"> </w:t>
      </w:r>
      <w:r w:rsidR="005C1882" w:rsidRPr="00D94EFA">
        <w:rPr>
          <w:rFonts w:ascii="Bookman Old Style" w:hAnsi="Bookman Old Style" w:cstheme="minorHAnsi"/>
          <w:color w:val="000000" w:themeColor="text1"/>
          <w:kern w:val="24"/>
          <w:sz w:val="24"/>
          <w:szCs w:val="24"/>
        </w:rPr>
        <w:t xml:space="preserve">progress. </w:t>
      </w:r>
    </w:p>
    <w:p w:rsidR="00A07153" w:rsidRPr="0021753A" w:rsidRDefault="00497150" w:rsidP="000C5102">
      <w:pPr>
        <w:pStyle w:val="ListParagraph"/>
        <w:numPr>
          <w:ilvl w:val="0"/>
          <w:numId w:val="26"/>
        </w:numPr>
        <w:spacing w:after="0"/>
        <w:ind w:left="1890" w:hanging="270"/>
        <w:rPr>
          <w:rFonts w:ascii="Bookman Old Style" w:hAnsi="Bookman Old Style"/>
          <w:b/>
          <w:sz w:val="24"/>
          <w:szCs w:val="24"/>
        </w:rPr>
      </w:pPr>
      <w:r>
        <w:rPr>
          <w:rFonts w:ascii="Bookman Old Style" w:hAnsi="Bookman Old Style" w:cstheme="minorHAnsi"/>
          <w:color w:val="000000" w:themeColor="text1"/>
          <w:kern w:val="24"/>
          <w:sz w:val="24"/>
          <w:szCs w:val="24"/>
        </w:rPr>
        <w:t>3</w:t>
      </w:r>
      <w:r w:rsidR="005C1882" w:rsidRPr="00F12E12">
        <w:rPr>
          <w:rFonts w:ascii="Bookman Old Style" w:hAnsi="Bookman Old Style" w:cstheme="minorHAnsi"/>
          <w:color w:val="000000" w:themeColor="text1"/>
          <w:kern w:val="24"/>
          <w:sz w:val="24"/>
          <w:szCs w:val="24"/>
        </w:rPr>
        <w:t>7</w:t>
      </w:r>
      <w:r w:rsidR="00E77429">
        <w:rPr>
          <w:rFonts w:ascii="Bookman Old Style" w:hAnsi="Bookman Old Style" w:cstheme="minorHAnsi"/>
          <w:color w:val="000000" w:themeColor="text1"/>
          <w:kern w:val="24"/>
          <w:sz w:val="24"/>
          <w:szCs w:val="24"/>
        </w:rPr>
        <w:t>2</w:t>
      </w:r>
      <w:r w:rsidR="005C1882" w:rsidRPr="0021753A">
        <w:rPr>
          <w:rFonts w:ascii="Bookman Old Style" w:hAnsi="Bookman Old Style" w:cstheme="minorHAnsi"/>
          <w:color w:val="000000" w:themeColor="text1"/>
          <w:kern w:val="24"/>
          <w:sz w:val="24"/>
          <w:szCs w:val="24"/>
        </w:rPr>
        <w:t xml:space="preserve"> </w:t>
      </w:r>
      <w:proofErr w:type="spellStart"/>
      <w:r w:rsidR="005C1882" w:rsidRPr="0021753A">
        <w:rPr>
          <w:rFonts w:ascii="Bookman Old Style" w:hAnsi="Bookman Old Style" w:cstheme="minorHAnsi"/>
          <w:color w:val="000000" w:themeColor="text1"/>
          <w:kern w:val="24"/>
          <w:sz w:val="24"/>
          <w:szCs w:val="24"/>
        </w:rPr>
        <w:t>nos</w:t>
      </w:r>
      <w:proofErr w:type="spellEnd"/>
      <w:r w:rsidR="005C1882" w:rsidRPr="0021753A">
        <w:rPr>
          <w:rFonts w:ascii="Bookman Old Style" w:hAnsi="Bookman Old Style" w:cstheme="minorHAnsi"/>
          <w:color w:val="000000" w:themeColor="text1"/>
          <w:kern w:val="24"/>
          <w:sz w:val="24"/>
          <w:szCs w:val="24"/>
        </w:rPr>
        <w:t xml:space="preserve"> of RTUs are in Production </w:t>
      </w:r>
      <w:r w:rsidR="0021753A">
        <w:rPr>
          <w:rFonts w:ascii="Bookman Old Style" w:hAnsi="Bookman Old Style" w:cstheme="minorHAnsi"/>
          <w:color w:val="000000" w:themeColor="text1"/>
          <w:kern w:val="24"/>
          <w:sz w:val="24"/>
          <w:szCs w:val="24"/>
        </w:rPr>
        <w:t>environment</w:t>
      </w:r>
      <w:r w:rsidR="00492084" w:rsidRPr="0021753A">
        <w:rPr>
          <w:rFonts w:ascii="Bookman Old Style" w:hAnsi="Bookman Old Style" w:cstheme="minorHAnsi"/>
          <w:color w:val="000000" w:themeColor="text1"/>
          <w:kern w:val="24"/>
          <w:sz w:val="24"/>
          <w:szCs w:val="24"/>
        </w:rPr>
        <w:t>.</w:t>
      </w:r>
    </w:p>
    <w:p w:rsidR="00A07153" w:rsidRPr="00D94EFA" w:rsidRDefault="00A07153" w:rsidP="00A07153">
      <w:pPr>
        <w:pStyle w:val="ListParagraph"/>
        <w:rPr>
          <w:rFonts w:ascii="Bookman Old Style" w:hAnsi="Bookman Old Style"/>
          <w:b/>
          <w:sz w:val="24"/>
          <w:szCs w:val="24"/>
        </w:rPr>
      </w:pPr>
    </w:p>
    <w:p w:rsidR="001F161D" w:rsidRPr="005E27AF" w:rsidRDefault="001F161D" w:rsidP="003D362F">
      <w:pPr>
        <w:pStyle w:val="ListParagraph"/>
        <w:numPr>
          <w:ilvl w:val="0"/>
          <w:numId w:val="15"/>
        </w:numPr>
        <w:spacing w:after="0"/>
        <w:rPr>
          <w:rFonts w:ascii="Bookman Old Style" w:hAnsi="Bookman Old Style"/>
          <w:b/>
          <w:sz w:val="24"/>
          <w:szCs w:val="24"/>
        </w:rPr>
      </w:pPr>
      <w:r w:rsidRPr="005E27AF">
        <w:rPr>
          <w:rFonts w:ascii="Bookman Old Style" w:hAnsi="Bookman Old Style"/>
          <w:b/>
          <w:sz w:val="24"/>
          <w:szCs w:val="24"/>
        </w:rPr>
        <w:t xml:space="preserve">Package –III: </w:t>
      </w:r>
      <w:r w:rsidR="00E9749C" w:rsidRPr="005E27AF">
        <w:rPr>
          <w:rFonts w:ascii="Bookman Old Style" w:hAnsi="Bookman Old Style"/>
          <w:b/>
          <w:sz w:val="24"/>
          <w:szCs w:val="24"/>
          <w:u w:val="single"/>
        </w:rPr>
        <w:t>Supply,</w:t>
      </w:r>
      <w:r w:rsidR="0021753A" w:rsidRPr="005E27AF">
        <w:rPr>
          <w:rFonts w:ascii="Bookman Old Style" w:hAnsi="Bookman Old Style"/>
          <w:b/>
          <w:sz w:val="24"/>
          <w:szCs w:val="24"/>
          <w:u w:val="single"/>
        </w:rPr>
        <w:t xml:space="preserve"> </w:t>
      </w:r>
      <w:r w:rsidR="00E9749C" w:rsidRPr="005E27AF">
        <w:rPr>
          <w:rFonts w:ascii="Bookman Old Style" w:hAnsi="Bookman Old Style"/>
          <w:b/>
          <w:sz w:val="24"/>
          <w:szCs w:val="24"/>
          <w:u w:val="single"/>
        </w:rPr>
        <w:t>Erection,</w:t>
      </w:r>
      <w:r w:rsidR="0021753A" w:rsidRPr="005E27AF">
        <w:rPr>
          <w:rFonts w:ascii="Bookman Old Style" w:hAnsi="Bookman Old Style"/>
          <w:b/>
          <w:sz w:val="24"/>
          <w:szCs w:val="24"/>
          <w:u w:val="single"/>
        </w:rPr>
        <w:t xml:space="preserve"> </w:t>
      </w:r>
      <w:r w:rsidR="00E9749C" w:rsidRPr="005E27AF">
        <w:rPr>
          <w:rFonts w:ascii="Bookman Old Style" w:hAnsi="Bookman Old Style"/>
          <w:b/>
          <w:sz w:val="24"/>
          <w:szCs w:val="24"/>
          <w:u w:val="single"/>
        </w:rPr>
        <w:t>Commission &amp;</w:t>
      </w:r>
      <w:r w:rsidR="0021753A" w:rsidRPr="005E27AF">
        <w:rPr>
          <w:rFonts w:ascii="Bookman Old Style" w:hAnsi="Bookman Old Style"/>
          <w:b/>
          <w:sz w:val="24"/>
          <w:szCs w:val="24"/>
          <w:u w:val="single"/>
        </w:rPr>
        <w:t xml:space="preserve"> </w:t>
      </w:r>
      <w:r w:rsidR="00E9749C" w:rsidRPr="005E27AF">
        <w:rPr>
          <w:rFonts w:ascii="Bookman Old Style" w:hAnsi="Bookman Old Style"/>
          <w:b/>
          <w:sz w:val="24"/>
          <w:szCs w:val="24"/>
          <w:u w:val="single"/>
        </w:rPr>
        <w:t xml:space="preserve">integration of Line </w:t>
      </w:r>
      <w:r w:rsidR="005E27AF">
        <w:rPr>
          <w:rFonts w:ascii="Bookman Old Style" w:hAnsi="Bookman Old Style"/>
          <w:b/>
          <w:sz w:val="24"/>
          <w:szCs w:val="24"/>
          <w:u w:val="single"/>
        </w:rPr>
        <w:t xml:space="preserve"> </w:t>
      </w:r>
      <w:r w:rsidR="005E27AF">
        <w:rPr>
          <w:rFonts w:ascii="Bookman Old Style" w:hAnsi="Bookman Old Style"/>
          <w:b/>
          <w:sz w:val="24"/>
          <w:szCs w:val="24"/>
          <w:u w:val="single"/>
        </w:rPr>
        <w:br/>
      </w:r>
      <w:proofErr w:type="spellStart"/>
      <w:r w:rsidR="00E9749C" w:rsidRPr="005E27AF">
        <w:rPr>
          <w:rFonts w:ascii="Bookman Old Style" w:hAnsi="Bookman Old Style"/>
          <w:b/>
          <w:sz w:val="24"/>
          <w:szCs w:val="24"/>
          <w:u w:val="single"/>
        </w:rPr>
        <w:t>Reclosers</w:t>
      </w:r>
      <w:proofErr w:type="spellEnd"/>
      <w:r w:rsidR="0021753A" w:rsidRPr="005E27AF">
        <w:rPr>
          <w:rFonts w:ascii="Bookman Old Style" w:hAnsi="Bookman Old Style"/>
          <w:b/>
          <w:sz w:val="24"/>
          <w:szCs w:val="24"/>
          <w:u w:val="single"/>
        </w:rPr>
        <w:t xml:space="preserve"> </w:t>
      </w:r>
      <w:r w:rsidR="00E9749C" w:rsidRPr="005E27AF">
        <w:rPr>
          <w:rFonts w:ascii="Bookman Old Style" w:hAnsi="Bookman Old Style"/>
          <w:b/>
          <w:sz w:val="24"/>
          <w:szCs w:val="24"/>
          <w:u w:val="single"/>
        </w:rPr>
        <w:t>&amp; Load Break Switches</w:t>
      </w:r>
    </w:p>
    <w:p w:rsidR="001F161D" w:rsidRPr="00D94EFA" w:rsidRDefault="001F161D" w:rsidP="003D362F">
      <w:pPr>
        <w:kinsoku w:val="0"/>
        <w:overflowPunct w:val="0"/>
        <w:spacing w:after="0" w:line="240" w:lineRule="auto"/>
        <w:ind w:left="720"/>
        <w:jc w:val="both"/>
        <w:textAlignment w:val="top"/>
        <w:rPr>
          <w:rFonts w:ascii="Bookman Old Style" w:eastAsia="Times New Roman" w:hAnsi="Bookman Old Style" w:cstheme="minorHAnsi"/>
          <w:color w:val="000000" w:themeColor="text1"/>
          <w:kern w:val="24"/>
          <w:sz w:val="24"/>
          <w:szCs w:val="24"/>
        </w:rPr>
      </w:pPr>
      <w:r w:rsidRPr="00D94EFA">
        <w:rPr>
          <w:rFonts w:ascii="Bookman Old Style" w:eastAsia="Times New Roman" w:hAnsi="Bookman Old Style" w:cstheme="minorHAnsi"/>
          <w:color w:val="000000" w:themeColor="text1"/>
          <w:kern w:val="24"/>
          <w:sz w:val="24"/>
          <w:szCs w:val="24"/>
        </w:rPr>
        <w:t>(Packages IIIA &amp;</w:t>
      </w:r>
      <w:r w:rsidR="005E27AF">
        <w:rPr>
          <w:rFonts w:ascii="Bookman Old Style" w:eastAsia="Times New Roman" w:hAnsi="Bookman Old Style" w:cstheme="minorHAnsi"/>
          <w:color w:val="000000" w:themeColor="text1"/>
          <w:kern w:val="24"/>
          <w:sz w:val="24"/>
          <w:szCs w:val="24"/>
        </w:rPr>
        <w:t xml:space="preserve"> </w:t>
      </w:r>
      <w:r w:rsidRPr="00D94EFA">
        <w:rPr>
          <w:rFonts w:ascii="Bookman Old Style" w:eastAsia="Times New Roman" w:hAnsi="Bookman Old Style" w:cstheme="minorHAnsi"/>
          <w:color w:val="000000" w:themeColor="text1"/>
          <w:kern w:val="24"/>
          <w:sz w:val="24"/>
          <w:szCs w:val="24"/>
        </w:rPr>
        <w:t>IIIB)</w:t>
      </w:r>
    </w:p>
    <w:p w:rsidR="005853CC" w:rsidRPr="00D94EFA" w:rsidRDefault="005853CC" w:rsidP="005E27AF">
      <w:pPr>
        <w:kinsoku w:val="0"/>
        <w:overflowPunct w:val="0"/>
        <w:spacing w:after="0" w:line="240" w:lineRule="auto"/>
        <w:ind w:left="360"/>
        <w:jc w:val="both"/>
        <w:textAlignment w:val="top"/>
        <w:rPr>
          <w:rFonts w:ascii="Bookman Old Style" w:eastAsia="Times New Roman" w:hAnsi="Bookman Old Style" w:cstheme="minorHAnsi"/>
          <w:b/>
          <w:color w:val="000000" w:themeColor="text1"/>
          <w:kern w:val="24"/>
          <w:sz w:val="24"/>
          <w:szCs w:val="24"/>
          <w:u w:val="single"/>
        </w:rPr>
      </w:pPr>
      <w:r w:rsidRPr="005E27AF">
        <w:rPr>
          <w:rFonts w:ascii="Bookman Old Style" w:eastAsia="Times New Roman" w:hAnsi="Bookman Old Style" w:cstheme="minorHAnsi"/>
          <w:b/>
          <w:color w:val="000000" w:themeColor="text1"/>
          <w:kern w:val="24"/>
          <w:sz w:val="24"/>
          <w:szCs w:val="24"/>
          <w:u w:val="single"/>
        </w:rPr>
        <w:t>Scope:</w:t>
      </w:r>
    </w:p>
    <w:p w:rsidR="005853CC" w:rsidRDefault="005853CC" w:rsidP="00CB6EED">
      <w:pPr>
        <w:pStyle w:val="ListParagraph"/>
        <w:numPr>
          <w:ilvl w:val="0"/>
          <w:numId w:val="27"/>
        </w:numPr>
        <w:kinsoku w:val="0"/>
        <w:overflowPunct w:val="0"/>
        <w:spacing w:after="0" w:line="240" w:lineRule="auto"/>
        <w:jc w:val="both"/>
        <w:textAlignment w:val="top"/>
        <w:rPr>
          <w:rFonts w:ascii="Bookman Old Style" w:eastAsia="Times New Roman" w:hAnsi="Bookman Old Style" w:cstheme="minorHAnsi"/>
          <w:color w:val="000000" w:themeColor="text1"/>
          <w:kern w:val="24"/>
          <w:sz w:val="24"/>
          <w:szCs w:val="24"/>
        </w:rPr>
      </w:pPr>
      <w:r w:rsidRPr="00D94EFA">
        <w:rPr>
          <w:rFonts w:ascii="Bookman Old Style" w:eastAsia="Times New Roman" w:hAnsi="Bookman Old Style" w:cstheme="minorHAnsi"/>
          <w:color w:val="000000" w:themeColor="text1"/>
          <w:kern w:val="24"/>
          <w:sz w:val="24"/>
          <w:szCs w:val="24"/>
        </w:rPr>
        <w:t>The scope includes Design, Supply, Installation,</w:t>
      </w:r>
      <w:r w:rsidR="00CB6EED">
        <w:rPr>
          <w:rFonts w:ascii="Bookman Old Style" w:eastAsia="Times New Roman" w:hAnsi="Bookman Old Style" w:cstheme="minorHAnsi"/>
          <w:color w:val="000000" w:themeColor="text1"/>
          <w:kern w:val="24"/>
          <w:sz w:val="24"/>
          <w:szCs w:val="24"/>
        </w:rPr>
        <w:t xml:space="preserve"> </w:t>
      </w:r>
      <w:r w:rsidRPr="00D94EFA">
        <w:rPr>
          <w:rFonts w:ascii="Bookman Old Style" w:eastAsia="Times New Roman" w:hAnsi="Bookman Old Style" w:cstheme="minorHAnsi"/>
          <w:color w:val="000000" w:themeColor="text1"/>
          <w:kern w:val="24"/>
          <w:sz w:val="24"/>
          <w:szCs w:val="24"/>
        </w:rPr>
        <w:t xml:space="preserve">testing and commissioning of </w:t>
      </w:r>
      <w:r w:rsidRPr="00D94EFA">
        <w:rPr>
          <w:rFonts w:ascii="Bookman Old Style" w:hAnsi="Bookman Old Style"/>
          <w:sz w:val="24"/>
          <w:szCs w:val="24"/>
        </w:rPr>
        <w:t xml:space="preserve">Line </w:t>
      </w:r>
      <w:proofErr w:type="spellStart"/>
      <w:r w:rsidRPr="00D94EFA">
        <w:rPr>
          <w:rFonts w:ascii="Bookman Old Style" w:hAnsi="Bookman Old Style"/>
          <w:sz w:val="24"/>
          <w:szCs w:val="24"/>
        </w:rPr>
        <w:t>Recloser</w:t>
      </w:r>
      <w:r w:rsidR="001C79C8" w:rsidRPr="00D94EFA">
        <w:rPr>
          <w:rFonts w:ascii="Bookman Old Style" w:hAnsi="Bookman Old Style"/>
          <w:sz w:val="24"/>
          <w:szCs w:val="24"/>
        </w:rPr>
        <w:t>’</w:t>
      </w:r>
      <w:r w:rsidRPr="00D94EFA">
        <w:rPr>
          <w:rFonts w:ascii="Bookman Old Style" w:hAnsi="Bookman Old Style"/>
          <w:sz w:val="24"/>
          <w:szCs w:val="24"/>
        </w:rPr>
        <w:t>s</w:t>
      </w:r>
      <w:proofErr w:type="spellEnd"/>
      <w:r w:rsidR="00CB6EED">
        <w:rPr>
          <w:rFonts w:ascii="Bookman Old Style" w:hAnsi="Bookman Old Style"/>
          <w:sz w:val="24"/>
          <w:szCs w:val="24"/>
        </w:rPr>
        <w:t xml:space="preserve"> (LRC) </w:t>
      </w:r>
      <w:r w:rsidRPr="00D94EFA">
        <w:rPr>
          <w:rFonts w:ascii="Bookman Old Style" w:hAnsi="Bookman Old Style"/>
          <w:sz w:val="24"/>
          <w:szCs w:val="24"/>
        </w:rPr>
        <w:t>&amp; Load Break Switch</w:t>
      </w:r>
      <w:r w:rsidR="00CB6EED">
        <w:rPr>
          <w:rFonts w:ascii="Bookman Old Style" w:hAnsi="Bookman Old Style"/>
          <w:sz w:val="24"/>
          <w:szCs w:val="24"/>
        </w:rPr>
        <w:t xml:space="preserve"> (LBS)</w:t>
      </w:r>
      <w:r w:rsidRPr="00D94EFA">
        <w:rPr>
          <w:rFonts w:ascii="Bookman Old Style" w:eastAsia="Times New Roman" w:hAnsi="Bookman Old Style" w:cstheme="minorHAnsi"/>
          <w:color w:val="000000" w:themeColor="text1"/>
          <w:kern w:val="24"/>
          <w:sz w:val="24"/>
          <w:szCs w:val="24"/>
        </w:rPr>
        <w:t xml:space="preserve"> for interfacing </w:t>
      </w:r>
      <w:r w:rsidR="00CB6EED">
        <w:rPr>
          <w:rFonts w:ascii="Bookman Old Style" w:eastAsia="Times New Roman" w:hAnsi="Bookman Old Style" w:cstheme="minorHAnsi"/>
          <w:color w:val="000000" w:themeColor="text1"/>
          <w:kern w:val="24"/>
          <w:sz w:val="24"/>
          <w:szCs w:val="24"/>
        </w:rPr>
        <w:t xml:space="preserve">with DAS </w:t>
      </w:r>
      <w:r w:rsidRPr="00D94EFA">
        <w:rPr>
          <w:rFonts w:ascii="Bookman Old Style" w:eastAsia="Times New Roman" w:hAnsi="Bookman Old Style" w:cstheme="minorHAnsi"/>
          <w:color w:val="000000" w:themeColor="text1"/>
          <w:kern w:val="24"/>
          <w:sz w:val="24"/>
          <w:szCs w:val="24"/>
        </w:rPr>
        <w:t>control centre provided in Package-I of the project.</w:t>
      </w:r>
    </w:p>
    <w:p w:rsidR="009B67EC" w:rsidRPr="00D94EFA" w:rsidRDefault="009B67EC" w:rsidP="009B67EC">
      <w:pPr>
        <w:pStyle w:val="ListParagraph"/>
        <w:numPr>
          <w:ilvl w:val="0"/>
          <w:numId w:val="27"/>
        </w:numPr>
        <w:kinsoku w:val="0"/>
        <w:overflowPunct w:val="0"/>
        <w:spacing w:after="0" w:line="240" w:lineRule="auto"/>
        <w:jc w:val="both"/>
        <w:textAlignment w:val="top"/>
        <w:rPr>
          <w:rFonts w:ascii="Bookman Old Style" w:eastAsia="Times New Roman" w:hAnsi="Bookman Old Style" w:cstheme="minorHAnsi"/>
          <w:color w:val="000000" w:themeColor="text1"/>
          <w:kern w:val="24"/>
          <w:sz w:val="24"/>
          <w:szCs w:val="24"/>
        </w:rPr>
      </w:pPr>
      <w:r>
        <w:rPr>
          <w:rFonts w:ascii="Bookman Old Style" w:eastAsia="Times New Roman" w:hAnsi="Bookman Old Style" w:cstheme="minorHAnsi"/>
          <w:color w:val="000000" w:themeColor="text1"/>
          <w:kern w:val="24"/>
          <w:sz w:val="24"/>
          <w:szCs w:val="24"/>
        </w:rPr>
        <w:t>Two</w:t>
      </w:r>
      <w:r w:rsidRPr="00D94EFA">
        <w:rPr>
          <w:rFonts w:ascii="Bookman Old Style" w:eastAsia="Times New Roman" w:hAnsi="Bookman Old Style" w:cstheme="minorHAnsi"/>
          <w:color w:val="000000" w:themeColor="text1"/>
          <w:kern w:val="24"/>
          <w:sz w:val="24"/>
          <w:szCs w:val="24"/>
        </w:rPr>
        <w:t xml:space="preserve"> lots </w:t>
      </w:r>
      <w:r>
        <w:rPr>
          <w:rFonts w:ascii="Bookman Old Style" w:eastAsia="Times New Roman" w:hAnsi="Bookman Old Style" w:cstheme="minorHAnsi"/>
          <w:color w:val="000000" w:themeColor="text1"/>
          <w:kern w:val="24"/>
          <w:sz w:val="24"/>
          <w:szCs w:val="24"/>
        </w:rPr>
        <w:t>were awarded in this</w:t>
      </w:r>
      <w:r w:rsidRPr="00D94EFA">
        <w:rPr>
          <w:rFonts w:ascii="Bookman Old Style" w:eastAsia="Times New Roman" w:hAnsi="Bookman Old Style" w:cstheme="minorHAnsi"/>
          <w:color w:val="000000" w:themeColor="text1"/>
          <w:kern w:val="24"/>
          <w:sz w:val="24"/>
          <w:szCs w:val="24"/>
        </w:rPr>
        <w:t xml:space="preserve"> package</w:t>
      </w:r>
      <w:r>
        <w:rPr>
          <w:rFonts w:ascii="Bookman Old Style" w:eastAsia="Times New Roman" w:hAnsi="Bookman Old Style" w:cstheme="minorHAnsi"/>
          <w:color w:val="000000" w:themeColor="text1"/>
          <w:kern w:val="24"/>
          <w:sz w:val="24"/>
          <w:szCs w:val="24"/>
        </w:rPr>
        <w:t>-III and</w:t>
      </w:r>
      <w:r w:rsidRPr="00D94EFA">
        <w:rPr>
          <w:rFonts w:ascii="Bookman Old Style" w:eastAsia="Times New Roman" w:hAnsi="Bookman Old Style" w:cstheme="minorHAnsi"/>
          <w:color w:val="000000" w:themeColor="text1"/>
          <w:kern w:val="24"/>
          <w:sz w:val="24"/>
          <w:szCs w:val="24"/>
        </w:rPr>
        <w:t xml:space="preserve"> details are as follows</w:t>
      </w:r>
      <w:r>
        <w:rPr>
          <w:rFonts w:ascii="Bookman Old Style" w:eastAsia="Times New Roman" w:hAnsi="Bookman Old Style" w:cstheme="minorHAnsi"/>
          <w:color w:val="000000" w:themeColor="text1"/>
          <w:kern w:val="24"/>
          <w:sz w:val="24"/>
          <w:szCs w:val="24"/>
        </w:rPr>
        <w:t>;</w:t>
      </w:r>
    </w:p>
    <w:tbl>
      <w:tblPr>
        <w:tblStyle w:val="TableGrid"/>
        <w:tblpPr w:leftFromText="180" w:rightFromText="180" w:vertAnchor="text" w:horzAnchor="page" w:tblpX="2053" w:tblpY="90"/>
        <w:tblW w:w="0" w:type="auto"/>
        <w:tblLook w:val="04A0"/>
      </w:tblPr>
      <w:tblGrid>
        <w:gridCol w:w="816"/>
        <w:gridCol w:w="1362"/>
        <w:gridCol w:w="1890"/>
        <w:gridCol w:w="812"/>
        <w:gridCol w:w="720"/>
        <w:gridCol w:w="869"/>
        <w:gridCol w:w="931"/>
        <w:gridCol w:w="1618"/>
      </w:tblGrid>
      <w:tr w:rsidR="009B67EC" w:rsidRPr="009B67EC" w:rsidTr="009B67EC">
        <w:tc>
          <w:tcPr>
            <w:tcW w:w="816" w:type="dxa"/>
            <w:vAlign w:val="center"/>
          </w:tcPr>
          <w:p w:rsidR="009B67EC" w:rsidRDefault="009B67EC" w:rsidP="009B67EC">
            <w:pPr>
              <w:kinsoku w:val="0"/>
              <w:overflowPunct w:val="0"/>
              <w:jc w:val="center"/>
              <w:textAlignment w:val="top"/>
              <w:rPr>
                <w:rFonts w:ascii="Bookman Old Style" w:eastAsia="Times New Roman" w:hAnsi="Bookman Old Style" w:cstheme="minorHAnsi"/>
                <w:color w:val="000000" w:themeColor="text1"/>
                <w:kern w:val="24"/>
                <w:sz w:val="24"/>
                <w:szCs w:val="24"/>
              </w:rPr>
            </w:pPr>
            <w:r w:rsidRPr="009B67EC">
              <w:rPr>
                <w:rFonts w:ascii="Bookman Old Style" w:eastAsia="Times New Roman" w:hAnsi="Bookman Old Style" w:cstheme="minorHAnsi"/>
                <w:color w:val="000000" w:themeColor="text1"/>
                <w:kern w:val="24"/>
                <w:sz w:val="24"/>
                <w:szCs w:val="24"/>
              </w:rPr>
              <w:t>Sl.</w:t>
            </w:r>
          </w:p>
          <w:p w:rsidR="009B67EC" w:rsidRPr="009B67EC" w:rsidRDefault="009B67EC" w:rsidP="009B67EC">
            <w:pPr>
              <w:kinsoku w:val="0"/>
              <w:overflowPunct w:val="0"/>
              <w:jc w:val="center"/>
              <w:textAlignment w:val="top"/>
              <w:rPr>
                <w:rFonts w:ascii="Bookman Old Style" w:eastAsia="Times New Roman" w:hAnsi="Bookman Old Style" w:cstheme="minorHAnsi"/>
                <w:color w:val="000000" w:themeColor="text1"/>
                <w:kern w:val="24"/>
                <w:sz w:val="24"/>
                <w:szCs w:val="24"/>
              </w:rPr>
            </w:pPr>
            <w:r w:rsidRPr="009B67EC">
              <w:rPr>
                <w:rFonts w:ascii="Bookman Old Style" w:eastAsia="Times New Roman" w:hAnsi="Bookman Old Style" w:cstheme="minorHAnsi"/>
                <w:color w:val="000000" w:themeColor="text1"/>
                <w:kern w:val="24"/>
                <w:sz w:val="24"/>
                <w:szCs w:val="24"/>
              </w:rPr>
              <w:t>no</w:t>
            </w:r>
          </w:p>
        </w:tc>
        <w:tc>
          <w:tcPr>
            <w:tcW w:w="1362" w:type="dxa"/>
            <w:vAlign w:val="center"/>
          </w:tcPr>
          <w:p w:rsidR="009B67EC" w:rsidRPr="009B67EC" w:rsidRDefault="009B67EC" w:rsidP="009B67EC">
            <w:pPr>
              <w:kinsoku w:val="0"/>
              <w:overflowPunct w:val="0"/>
              <w:jc w:val="center"/>
              <w:textAlignment w:val="top"/>
              <w:rPr>
                <w:rFonts w:ascii="Bookman Old Style" w:eastAsia="Times New Roman" w:hAnsi="Bookman Old Style" w:cstheme="minorHAnsi"/>
                <w:color w:val="000000" w:themeColor="text1"/>
                <w:kern w:val="24"/>
                <w:sz w:val="24"/>
                <w:szCs w:val="24"/>
              </w:rPr>
            </w:pPr>
            <w:r w:rsidRPr="009B67EC">
              <w:rPr>
                <w:rFonts w:ascii="Bookman Old Style" w:eastAsia="Times New Roman" w:hAnsi="Bookman Old Style" w:cstheme="minorHAnsi"/>
                <w:color w:val="000000" w:themeColor="text1"/>
                <w:kern w:val="24"/>
                <w:sz w:val="24"/>
                <w:szCs w:val="24"/>
              </w:rPr>
              <w:t>Packages</w:t>
            </w:r>
          </w:p>
        </w:tc>
        <w:tc>
          <w:tcPr>
            <w:tcW w:w="1890" w:type="dxa"/>
            <w:vAlign w:val="center"/>
          </w:tcPr>
          <w:p w:rsidR="009B67EC" w:rsidRPr="009B67EC" w:rsidRDefault="009B67EC" w:rsidP="009B67EC">
            <w:pPr>
              <w:kinsoku w:val="0"/>
              <w:overflowPunct w:val="0"/>
              <w:jc w:val="center"/>
              <w:textAlignment w:val="top"/>
              <w:rPr>
                <w:rFonts w:ascii="Bookman Old Style" w:eastAsia="Times New Roman" w:hAnsi="Bookman Old Style" w:cstheme="minorHAnsi"/>
                <w:color w:val="000000" w:themeColor="text1"/>
                <w:kern w:val="24"/>
                <w:sz w:val="24"/>
                <w:szCs w:val="24"/>
              </w:rPr>
            </w:pPr>
            <w:r w:rsidRPr="009B67EC">
              <w:rPr>
                <w:rFonts w:ascii="Bookman Old Style" w:eastAsia="Times New Roman" w:hAnsi="Bookman Old Style" w:cstheme="minorHAnsi"/>
                <w:color w:val="000000" w:themeColor="text1"/>
                <w:kern w:val="24"/>
                <w:sz w:val="24"/>
                <w:szCs w:val="24"/>
              </w:rPr>
              <w:t>Firm</w:t>
            </w:r>
          </w:p>
        </w:tc>
        <w:tc>
          <w:tcPr>
            <w:tcW w:w="1532" w:type="dxa"/>
            <w:gridSpan w:val="2"/>
            <w:vAlign w:val="center"/>
          </w:tcPr>
          <w:p w:rsidR="009B67EC" w:rsidRPr="009B67EC" w:rsidRDefault="009B67EC" w:rsidP="009B67EC">
            <w:pPr>
              <w:kinsoku w:val="0"/>
              <w:overflowPunct w:val="0"/>
              <w:jc w:val="center"/>
              <w:textAlignment w:val="top"/>
              <w:rPr>
                <w:rFonts w:ascii="Bookman Old Style" w:eastAsia="Times New Roman" w:hAnsi="Bookman Old Style" w:cstheme="minorHAnsi"/>
                <w:color w:val="000000" w:themeColor="text1"/>
                <w:kern w:val="24"/>
                <w:sz w:val="24"/>
                <w:szCs w:val="24"/>
              </w:rPr>
            </w:pPr>
            <w:r w:rsidRPr="009B67EC">
              <w:rPr>
                <w:rFonts w:ascii="Bookman Old Style" w:eastAsia="Times New Roman" w:hAnsi="Bookman Old Style" w:cstheme="minorHAnsi"/>
                <w:color w:val="000000" w:themeColor="text1"/>
                <w:kern w:val="24"/>
                <w:sz w:val="24"/>
                <w:szCs w:val="24"/>
              </w:rPr>
              <w:t xml:space="preserve">DWA Qty in </w:t>
            </w:r>
            <w:proofErr w:type="spellStart"/>
            <w:r w:rsidRPr="009B67EC">
              <w:rPr>
                <w:rFonts w:ascii="Bookman Old Style" w:eastAsia="Times New Roman" w:hAnsi="Bookman Old Style" w:cstheme="minorHAnsi"/>
                <w:color w:val="000000" w:themeColor="text1"/>
                <w:kern w:val="24"/>
                <w:sz w:val="24"/>
                <w:szCs w:val="24"/>
              </w:rPr>
              <w:t>nos</w:t>
            </w:r>
            <w:proofErr w:type="spellEnd"/>
          </w:p>
        </w:tc>
        <w:tc>
          <w:tcPr>
            <w:tcW w:w="1800" w:type="dxa"/>
            <w:gridSpan w:val="2"/>
            <w:vAlign w:val="center"/>
          </w:tcPr>
          <w:p w:rsidR="009B67EC" w:rsidRPr="004403EE" w:rsidRDefault="009B67EC" w:rsidP="009B67EC">
            <w:pPr>
              <w:kinsoku w:val="0"/>
              <w:overflowPunct w:val="0"/>
              <w:textAlignment w:val="top"/>
              <w:rPr>
                <w:rFonts w:ascii="Bookman Old Style" w:eastAsia="Times New Roman" w:hAnsi="Bookman Old Style" w:cstheme="minorHAnsi"/>
                <w:color w:val="000000" w:themeColor="text1"/>
                <w:kern w:val="24"/>
                <w:sz w:val="24"/>
                <w:szCs w:val="24"/>
              </w:rPr>
            </w:pPr>
            <w:r w:rsidRPr="004403EE">
              <w:rPr>
                <w:rFonts w:ascii="Bookman Old Style" w:eastAsia="Times New Roman" w:hAnsi="Bookman Old Style" w:cstheme="minorHAnsi"/>
                <w:color w:val="000000" w:themeColor="text1"/>
                <w:kern w:val="24"/>
                <w:sz w:val="24"/>
                <w:szCs w:val="24"/>
              </w:rPr>
              <w:t>Supplied</w:t>
            </w:r>
            <w:r>
              <w:rPr>
                <w:rFonts w:ascii="Bookman Old Style" w:eastAsia="Times New Roman" w:hAnsi="Bookman Old Style" w:cstheme="minorHAnsi"/>
                <w:color w:val="000000" w:themeColor="text1"/>
                <w:kern w:val="24"/>
                <w:sz w:val="24"/>
                <w:szCs w:val="24"/>
              </w:rPr>
              <w:t>/</w:t>
            </w:r>
            <w:r>
              <w:rPr>
                <w:rFonts w:ascii="Bookman Old Style" w:eastAsia="Times New Roman" w:hAnsi="Bookman Old Style" w:cstheme="minorHAnsi"/>
                <w:color w:val="000000" w:themeColor="text1"/>
                <w:kern w:val="24"/>
                <w:sz w:val="24"/>
                <w:szCs w:val="24"/>
              </w:rPr>
              <w:br/>
              <w:t>Installed</w:t>
            </w:r>
            <w:r w:rsidRPr="004403EE">
              <w:rPr>
                <w:rFonts w:ascii="Bookman Old Style" w:eastAsia="Times New Roman" w:hAnsi="Bookman Old Style" w:cstheme="minorHAnsi"/>
                <w:color w:val="000000" w:themeColor="text1"/>
                <w:kern w:val="24"/>
                <w:sz w:val="24"/>
                <w:szCs w:val="24"/>
              </w:rPr>
              <w:t xml:space="preserve"> Qty in </w:t>
            </w:r>
            <w:proofErr w:type="spellStart"/>
            <w:r w:rsidRPr="004403EE">
              <w:rPr>
                <w:rFonts w:ascii="Bookman Old Style" w:eastAsia="Times New Roman" w:hAnsi="Bookman Old Style" w:cstheme="minorHAnsi"/>
                <w:color w:val="000000" w:themeColor="text1"/>
                <w:kern w:val="24"/>
                <w:sz w:val="24"/>
                <w:szCs w:val="24"/>
              </w:rPr>
              <w:t>Nos</w:t>
            </w:r>
            <w:proofErr w:type="spellEnd"/>
          </w:p>
        </w:tc>
        <w:tc>
          <w:tcPr>
            <w:tcW w:w="1618" w:type="dxa"/>
            <w:vAlign w:val="center"/>
          </w:tcPr>
          <w:p w:rsidR="009B67EC" w:rsidRPr="004403EE" w:rsidRDefault="009B67EC" w:rsidP="009B67EC">
            <w:pPr>
              <w:kinsoku w:val="0"/>
              <w:overflowPunct w:val="0"/>
              <w:textAlignment w:val="top"/>
              <w:rPr>
                <w:rFonts w:ascii="Bookman Old Style" w:eastAsia="Times New Roman" w:hAnsi="Bookman Old Style" w:cstheme="minorHAnsi"/>
                <w:color w:val="000000" w:themeColor="text1"/>
                <w:kern w:val="24"/>
                <w:sz w:val="24"/>
                <w:szCs w:val="24"/>
              </w:rPr>
            </w:pPr>
            <w:r>
              <w:rPr>
                <w:rFonts w:ascii="Bookman Old Style" w:eastAsia="Times New Roman" w:hAnsi="Bookman Old Style" w:cstheme="minorHAnsi"/>
                <w:color w:val="000000" w:themeColor="text1"/>
                <w:kern w:val="24"/>
                <w:sz w:val="24"/>
                <w:szCs w:val="24"/>
              </w:rPr>
              <w:t>P2P testing completed</w:t>
            </w:r>
            <w:r w:rsidRPr="004403EE">
              <w:rPr>
                <w:rFonts w:ascii="Bookman Old Style" w:eastAsia="Times New Roman" w:hAnsi="Bookman Old Style" w:cstheme="minorHAnsi"/>
                <w:color w:val="000000" w:themeColor="text1"/>
                <w:kern w:val="24"/>
                <w:sz w:val="24"/>
                <w:szCs w:val="24"/>
              </w:rPr>
              <w:t xml:space="preserve"> Qty in </w:t>
            </w:r>
            <w:proofErr w:type="spellStart"/>
            <w:r w:rsidRPr="004403EE">
              <w:rPr>
                <w:rFonts w:ascii="Bookman Old Style" w:eastAsia="Times New Roman" w:hAnsi="Bookman Old Style" w:cstheme="minorHAnsi"/>
                <w:color w:val="000000" w:themeColor="text1"/>
                <w:kern w:val="24"/>
                <w:sz w:val="24"/>
                <w:szCs w:val="24"/>
              </w:rPr>
              <w:t>Nos</w:t>
            </w:r>
            <w:proofErr w:type="spellEnd"/>
          </w:p>
        </w:tc>
      </w:tr>
      <w:tr w:rsidR="009B67EC" w:rsidRPr="009B67EC" w:rsidTr="009B67EC">
        <w:tc>
          <w:tcPr>
            <w:tcW w:w="816" w:type="dxa"/>
            <w:vAlign w:val="center"/>
          </w:tcPr>
          <w:p w:rsidR="009B67EC" w:rsidRPr="009B67EC" w:rsidRDefault="009B67EC" w:rsidP="009B67EC">
            <w:pPr>
              <w:kinsoku w:val="0"/>
              <w:overflowPunct w:val="0"/>
              <w:jc w:val="center"/>
              <w:textAlignment w:val="top"/>
              <w:rPr>
                <w:rFonts w:ascii="Bookman Old Style" w:eastAsia="Times New Roman" w:hAnsi="Bookman Old Style" w:cstheme="minorHAnsi"/>
                <w:color w:val="000000" w:themeColor="text1"/>
                <w:kern w:val="24"/>
                <w:sz w:val="24"/>
                <w:szCs w:val="24"/>
              </w:rPr>
            </w:pPr>
          </w:p>
        </w:tc>
        <w:tc>
          <w:tcPr>
            <w:tcW w:w="1362" w:type="dxa"/>
            <w:vAlign w:val="center"/>
          </w:tcPr>
          <w:p w:rsidR="009B67EC" w:rsidRPr="009B67EC" w:rsidRDefault="009B67EC" w:rsidP="009B67EC">
            <w:pPr>
              <w:kinsoku w:val="0"/>
              <w:overflowPunct w:val="0"/>
              <w:jc w:val="center"/>
              <w:textAlignment w:val="top"/>
              <w:rPr>
                <w:rFonts w:ascii="Bookman Old Style" w:eastAsia="Times New Roman" w:hAnsi="Bookman Old Style" w:cstheme="minorHAnsi"/>
                <w:color w:val="000000" w:themeColor="text1"/>
                <w:kern w:val="24"/>
                <w:sz w:val="24"/>
                <w:szCs w:val="24"/>
              </w:rPr>
            </w:pPr>
          </w:p>
        </w:tc>
        <w:tc>
          <w:tcPr>
            <w:tcW w:w="1890" w:type="dxa"/>
            <w:vAlign w:val="center"/>
          </w:tcPr>
          <w:p w:rsidR="009B67EC" w:rsidRPr="009B67EC" w:rsidRDefault="009B67EC" w:rsidP="009B67EC">
            <w:pPr>
              <w:kinsoku w:val="0"/>
              <w:overflowPunct w:val="0"/>
              <w:jc w:val="center"/>
              <w:textAlignment w:val="top"/>
              <w:rPr>
                <w:rFonts w:ascii="Bookman Old Style" w:eastAsia="Times New Roman" w:hAnsi="Bookman Old Style" w:cstheme="minorHAnsi"/>
                <w:color w:val="000000" w:themeColor="text1"/>
                <w:kern w:val="24"/>
                <w:sz w:val="24"/>
                <w:szCs w:val="24"/>
              </w:rPr>
            </w:pPr>
          </w:p>
        </w:tc>
        <w:tc>
          <w:tcPr>
            <w:tcW w:w="812" w:type="dxa"/>
            <w:vAlign w:val="center"/>
          </w:tcPr>
          <w:p w:rsidR="009B67EC" w:rsidRPr="009B67EC" w:rsidRDefault="009B67EC" w:rsidP="009B67EC">
            <w:pPr>
              <w:kinsoku w:val="0"/>
              <w:overflowPunct w:val="0"/>
              <w:jc w:val="center"/>
              <w:textAlignment w:val="top"/>
              <w:rPr>
                <w:rFonts w:ascii="Bookman Old Style" w:eastAsia="Times New Roman" w:hAnsi="Bookman Old Style" w:cstheme="minorHAnsi"/>
                <w:color w:val="000000" w:themeColor="text1"/>
                <w:kern w:val="24"/>
                <w:sz w:val="24"/>
                <w:szCs w:val="24"/>
              </w:rPr>
            </w:pPr>
            <w:r>
              <w:rPr>
                <w:rFonts w:ascii="Bookman Old Style" w:eastAsia="Times New Roman" w:hAnsi="Bookman Old Style" w:cstheme="minorHAnsi"/>
                <w:color w:val="000000" w:themeColor="text1"/>
                <w:kern w:val="24"/>
                <w:sz w:val="24"/>
                <w:szCs w:val="24"/>
              </w:rPr>
              <w:t>LRC</w:t>
            </w:r>
          </w:p>
        </w:tc>
        <w:tc>
          <w:tcPr>
            <w:tcW w:w="720" w:type="dxa"/>
            <w:vAlign w:val="center"/>
          </w:tcPr>
          <w:p w:rsidR="009B67EC" w:rsidRPr="009B67EC" w:rsidRDefault="009B67EC" w:rsidP="009B67EC">
            <w:pPr>
              <w:kinsoku w:val="0"/>
              <w:overflowPunct w:val="0"/>
              <w:jc w:val="center"/>
              <w:textAlignment w:val="top"/>
              <w:rPr>
                <w:rFonts w:ascii="Bookman Old Style" w:eastAsia="Times New Roman" w:hAnsi="Bookman Old Style" w:cstheme="minorHAnsi"/>
                <w:color w:val="000000" w:themeColor="text1"/>
                <w:kern w:val="24"/>
                <w:sz w:val="24"/>
                <w:szCs w:val="24"/>
              </w:rPr>
            </w:pPr>
            <w:r>
              <w:rPr>
                <w:rFonts w:ascii="Bookman Old Style" w:eastAsia="Times New Roman" w:hAnsi="Bookman Old Style" w:cstheme="minorHAnsi"/>
                <w:color w:val="000000" w:themeColor="text1"/>
                <w:kern w:val="24"/>
                <w:sz w:val="24"/>
                <w:szCs w:val="24"/>
              </w:rPr>
              <w:t>LBS</w:t>
            </w:r>
          </w:p>
        </w:tc>
        <w:tc>
          <w:tcPr>
            <w:tcW w:w="869" w:type="dxa"/>
            <w:vAlign w:val="center"/>
          </w:tcPr>
          <w:p w:rsidR="009B67EC" w:rsidRPr="009B67EC" w:rsidRDefault="009B67EC" w:rsidP="009B67EC">
            <w:pPr>
              <w:kinsoku w:val="0"/>
              <w:overflowPunct w:val="0"/>
              <w:jc w:val="center"/>
              <w:textAlignment w:val="top"/>
              <w:rPr>
                <w:rFonts w:ascii="Bookman Old Style" w:eastAsia="Times New Roman" w:hAnsi="Bookman Old Style" w:cstheme="minorHAnsi"/>
                <w:color w:val="000000" w:themeColor="text1"/>
                <w:kern w:val="24"/>
                <w:sz w:val="24"/>
                <w:szCs w:val="24"/>
              </w:rPr>
            </w:pPr>
            <w:r>
              <w:rPr>
                <w:rFonts w:ascii="Bookman Old Style" w:eastAsia="Times New Roman" w:hAnsi="Bookman Old Style" w:cstheme="minorHAnsi"/>
                <w:color w:val="000000" w:themeColor="text1"/>
                <w:kern w:val="24"/>
                <w:sz w:val="24"/>
                <w:szCs w:val="24"/>
              </w:rPr>
              <w:t>LRC</w:t>
            </w:r>
          </w:p>
        </w:tc>
        <w:tc>
          <w:tcPr>
            <w:tcW w:w="931" w:type="dxa"/>
            <w:vAlign w:val="center"/>
          </w:tcPr>
          <w:p w:rsidR="009B67EC" w:rsidRPr="009B67EC" w:rsidRDefault="009B67EC" w:rsidP="009B67EC">
            <w:pPr>
              <w:kinsoku w:val="0"/>
              <w:overflowPunct w:val="0"/>
              <w:jc w:val="center"/>
              <w:textAlignment w:val="top"/>
              <w:rPr>
                <w:rFonts w:ascii="Bookman Old Style" w:eastAsia="Times New Roman" w:hAnsi="Bookman Old Style" w:cstheme="minorHAnsi"/>
                <w:color w:val="000000" w:themeColor="text1"/>
                <w:kern w:val="24"/>
                <w:sz w:val="24"/>
                <w:szCs w:val="24"/>
              </w:rPr>
            </w:pPr>
            <w:r>
              <w:rPr>
                <w:rFonts w:ascii="Bookman Old Style" w:eastAsia="Times New Roman" w:hAnsi="Bookman Old Style" w:cstheme="minorHAnsi"/>
                <w:color w:val="000000" w:themeColor="text1"/>
                <w:kern w:val="24"/>
                <w:sz w:val="24"/>
                <w:szCs w:val="24"/>
              </w:rPr>
              <w:t>LBS</w:t>
            </w:r>
          </w:p>
        </w:tc>
        <w:tc>
          <w:tcPr>
            <w:tcW w:w="1618" w:type="dxa"/>
            <w:vAlign w:val="center"/>
          </w:tcPr>
          <w:p w:rsidR="009B67EC" w:rsidRDefault="009B67EC" w:rsidP="009B67EC">
            <w:pPr>
              <w:kinsoku w:val="0"/>
              <w:overflowPunct w:val="0"/>
              <w:textAlignment w:val="top"/>
              <w:rPr>
                <w:rFonts w:ascii="Bookman Old Style" w:eastAsia="Times New Roman" w:hAnsi="Bookman Old Style" w:cstheme="minorHAnsi"/>
                <w:color w:val="000000" w:themeColor="text1"/>
                <w:kern w:val="24"/>
                <w:sz w:val="24"/>
                <w:szCs w:val="24"/>
              </w:rPr>
            </w:pPr>
          </w:p>
        </w:tc>
      </w:tr>
      <w:tr w:rsidR="009B67EC" w:rsidRPr="009B67EC" w:rsidTr="009B67EC">
        <w:tc>
          <w:tcPr>
            <w:tcW w:w="816" w:type="dxa"/>
            <w:vAlign w:val="center"/>
          </w:tcPr>
          <w:p w:rsidR="009B67EC" w:rsidRPr="009B67EC" w:rsidRDefault="009B67EC" w:rsidP="009B67EC">
            <w:pPr>
              <w:kinsoku w:val="0"/>
              <w:overflowPunct w:val="0"/>
              <w:jc w:val="center"/>
              <w:textAlignment w:val="top"/>
              <w:rPr>
                <w:rFonts w:ascii="Bookman Old Style" w:eastAsia="Times New Roman" w:hAnsi="Bookman Old Style" w:cstheme="minorHAnsi"/>
                <w:color w:val="000000" w:themeColor="text1"/>
                <w:kern w:val="24"/>
                <w:sz w:val="24"/>
                <w:szCs w:val="24"/>
              </w:rPr>
            </w:pPr>
            <w:r w:rsidRPr="009B67EC">
              <w:rPr>
                <w:rFonts w:ascii="Bookman Old Style" w:eastAsia="Times New Roman" w:hAnsi="Bookman Old Style" w:cstheme="minorHAnsi"/>
                <w:color w:val="000000" w:themeColor="text1"/>
                <w:kern w:val="24"/>
                <w:sz w:val="24"/>
                <w:szCs w:val="24"/>
              </w:rPr>
              <w:t>1</w:t>
            </w:r>
          </w:p>
        </w:tc>
        <w:tc>
          <w:tcPr>
            <w:tcW w:w="1362" w:type="dxa"/>
            <w:vAlign w:val="center"/>
          </w:tcPr>
          <w:p w:rsidR="009B67EC" w:rsidRPr="009B67EC" w:rsidRDefault="009B67EC" w:rsidP="009B67EC">
            <w:pPr>
              <w:kinsoku w:val="0"/>
              <w:overflowPunct w:val="0"/>
              <w:jc w:val="center"/>
              <w:textAlignment w:val="top"/>
              <w:rPr>
                <w:rFonts w:ascii="Bookman Old Style" w:eastAsia="Times New Roman" w:hAnsi="Bookman Old Style" w:cstheme="minorHAnsi"/>
                <w:color w:val="000000" w:themeColor="text1"/>
                <w:kern w:val="24"/>
                <w:sz w:val="24"/>
                <w:szCs w:val="24"/>
              </w:rPr>
            </w:pPr>
            <w:r w:rsidRPr="009B67EC">
              <w:rPr>
                <w:rFonts w:ascii="Bookman Old Style" w:eastAsia="Times New Roman" w:hAnsi="Bookman Old Style" w:cstheme="minorHAnsi"/>
                <w:color w:val="000000" w:themeColor="text1"/>
                <w:kern w:val="24"/>
                <w:sz w:val="24"/>
                <w:szCs w:val="24"/>
              </w:rPr>
              <w:t>Package-IIIA</w:t>
            </w:r>
          </w:p>
        </w:tc>
        <w:tc>
          <w:tcPr>
            <w:tcW w:w="1890" w:type="dxa"/>
            <w:vAlign w:val="center"/>
          </w:tcPr>
          <w:p w:rsidR="009B67EC" w:rsidRPr="009B67EC" w:rsidRDefault="009B67EC" w:rsidP="009B67EC">
            <w:pPr>
              <w:kinsoku w:val="0"/>
              <w:overflowPunct w:val="0"/>
              <w:jc w:val="center"/>
              <w:textAlignment w:val="top"/>
              <w:rPr>
                <w:rFonts w:ascii="Bookman Old Style" w:eastAsia="Times New Roman" w:hAnsi="Bookman Old Style" w:cstheme="minorHAnsi"/>
                <w:color w:val="000000" w:themeColor="text1"/>
                <w:kern w:val="24"/>
                <w:sz w:val="24"/>
                <w:szCs w:val="24"/>
              </w:rPr>
            </w:pPr>
            <w:r w:rsidRPr="009B67EC">
              <w:rPr>
                <w:rFonts w:ascii="Bookman Old Style" w:eastAsia="Times New Roman" w:hAnsi="Bookman Old Style" w:cstheme="minorHAnsi"/>
                <w:color w:val="000000" w:themeColor="text1"/>
                <w:kern w:val="24"/>
                <w:sz w:val="24"/>
                <w:szCs w:val="24"/>
              </w:rPr>
              <w:t>M/s</w:t>
            </w:r>
            <w:r>
              <w:rPr>
                <w:rFonts w:ascii="Bookman Old Style" w:eastAsia="Times New Roman" w:hAnsi="Bookman Old Style" w:cstheme="minorHAnsi"/>
                <w:color w:val="000000" w:themeColor="text1"/>
                <w:kern w:val="24"/>
                <w:sz w:val="24"/>
                <w:szCs w:val="24"/>
              </w:rPr>
              <w:t xml:space="preserve"> </w:t>
            </w:r>
            <w:r w:rsidRPr="009B67EC">
              <w:rPr>
                <w:rFonts w:ascii="Bookman Old Style" w:eastAsia="Times New Roman" w:hAnsi="Bookman Old Style" w:cstheme="minorHAnsi"/>
                <w:color w:val="000000" w:themeColor="text1"/>
                <w:kern w:val="24"/>
                <w:sz w:val="24"/>
                <w:szCs w:val="24"/>
              </w:rPr>
              <w:t>P&amp;C Ltd</w:t>
            </w:r>
          </w:p>
        </w:tc>
        <w:tc>
          <w:tcPr>
            <w:tcW w:w="812" w:type="dxa"/>
            <w:vAlign w:val="center"/>
          </w:tcPr>
          <w:p w:rsidR="009B67EC" w:rsidRPr="009B67EC" w:rsidRDefault="00F12E12" w:rsidP="009B67EC">
            <w:pPr>
              <w:kinsoku w:val="0"/>
              <w:overflowPunct w:val="0"/>
              <w:jc w:val="center"/>
              <w:textAlignment w:val="top"/>
              <w:rPr>
                <w:rFonts w:ascii="Bookman Old Style" w:eastAsia="Times New Roman" w:hAnsi="Bookman Old Style" w:cstheme="minorHAnsi"/>
                <w:color w:val="000000" w:themeColor="text1"/>
                <w:kern w:val="24"/>
                <w:sz w:val="24"/>
                <w:szCs w:val="24"/>
              </w:rPr>
            </w:pPr>
            <w:r>
              <w:rPr>
                <w:rFonts w:ascii="Bookman Old Style" w:eastAsia="Times New Roman" w:hAnsi="Bookman Old Style" w:cstheme="minorHAnsi"/>
                <w:color w:val="000000" w:themeColor="text1"/>
                <w:kern w:val="24"/>
                <w:sz w:val="24"/>
                <w:szCs w:val="24"/>
              </w:rPr>
              <w:t>500</w:t>
            </w:r>
          </w:p>
        </w:tc>
        <w:tc>
          <w:tcPr>
            <w:tcW w:w="720" w:type="dxa"/>
            <w:vAlign w:val="center"/>
          </w:tcPr>
          <w:p w:rsidR="009B67EC" w:rsidRPr="009B67EC" w:rsidRDefault="00F12E12" w:rsidP="009B67EC">
            <w:pPr>
              <w:kinsoku w:val="0"/>
              <w:overflowPunct w:val="0"/>
              <w:jc w:val="center"/>
              <w:textAlignment w:val="top"/>
              <w:rPr>
                <w:rFonts w:ascii="Bookman Old Style" w:eastAsia="Times New Roman" w:hAnsi="Bookman Old Style" w:cstheme="minorHAnsi"/>
                <w:color w:val="000000" w:themeColor="text1"/>
                <w:kern w:val="24"/>
                <w:sz w:val="24"/>
                <w:szCs w:val="24"/>
              </w:rPr>
            </w:pPr>
            <w:r>
              <w:rPr>
                <w:rFonts w:ascii="Bookman Old Style" w:eastAsia="Times New Roman" w:hAnsi="Bookman Old Style" w:cstheme="minorHAnsi"/>
                <w:color w:val="000000" w:themeColor="text1"/>
                <w:kern w:val="24"/>
                <w:sz w:val="24"/>
                <w:szCs w:val="24"/>
              </w:rPr>
              <w:t>450</w:t>
            </w:r>
          </w:p>
        </w:tc>
        <w:tc>
          <w:tcPr>
            <w:tcW w:w="869" w:type="dxa"/>
            <w:vAlign w:val="center"/>
          </w:tcPr>
          <w:p w:rsidR="009B67EC" w:rsidRPr="009B67EC" w:rsidRDefault="00F12E12" w:rsidP="009B67EC">
            <w:pPr>
              <w:kinsoku w:val="0"/>
              <w:overflowPunct w:val="0"/>
              <w:jc w:val="center"/>
              <w:textAlignment w:val="top"/>
              <w:rPr>
                <w:rFonts w:ascii="Bookman Old Style" w:eastAsia="Times New Roman" w:hAnsi="Bookman Old Style" w:cstheme="minorHAnsi"/>
                <w:color w:val="000000" w:themeColor="text1"/>
                <w:kern w:val="24"/>
                <w:sz w:val="24"/>
                <w:szCs w:val="24"/>
              </w:rPr>
            </w:pPr>
            <w:r>
              <w:rPr>
                <w:rFonts w:ascii="Bookman Old Style" w:eastAsia="Times New Roman" w:hAnsi="Bookman Old Style" w:cstheme="minorHAnsi"/>
                <w:color w:val="000000" w:themeColor="text1"/>
                <w:kern w:val="24"/>
                <w:sz w:val="24"/>
                <w:szCs w:val="24"/>
              </w:rPr>
              <w:t>500</w:t>
            </w:r>
          </w:p>
        </w:tc>
        <w:tc>
          <w:tcPr>
            <w:tcW w:w="931" w:type="dxa"/>
            <w:vAlign w:val="center"/>
          </w:tcPr>
          <w:p w:rsidR="009B67EC" w:rsidRPr="009B67EC" w:rsidRDefault="00F12E12" w:rsidP="009B67EC">
            <w:pPr>
              <w:kinsoku w:val="0"/>
              <w:overflowPunct w:val="0"/>
              <w:jc w:val="center"/>
              <w:textAlignment w:val="top"/>
              <w:rPr>
                <w:rFonts w:ascii="Bookman Old Style" w:eastAsia="Times New Roman" w:hAnsi="Bookman Old Style" w:cstheme="minorHAnsi"/>
                <w:color w:val="000000" w:themeColor="text1"/>
                <w:kern w:val="24"/>
                <w:sz w:val="24"/>
                <w:szCs w:val="24"/>
              </w:rPr>
            </w:pPr>
            <w:r>
              <w:rPr>
                <w:rFonts w:ascii="Bookman Old Style" w:eastAsia="Times New Roman" w:hAnsi="Bookman Old Style" w:cstheme="minorHAnsi"/>
                <w:color w:val="000000" w:themeColor="text1"/>
                <w:kern w:val="24"/>
                <w:sz w:val="24"/>
                <w:szCs w:val="24"/>
              </w:rPr>
              <w:t>450</w:t>
            </w:r>
          </w:p>
        </w:tc>
        <w:tc>
          <w:tcPr>
            <w:tcW w:w="1618" w:type="dxa"/>
            <w:vAlign w:val="center"/>
          </w:tcPr>
          <w:p w:rsidR="009B67EC" w:rsidRPr="001C1069" w:rsidRDefault="001E642F" w:rsidP="009B67EC">
            <w:pPr>
              <w:kinsoku w:val="0"/>
              <w:overflowPunct w:val="0"/>
              <w:jc w:val="center"/>
              <w:textAlignment w:val="top"/>
              <w:rPr>
                <w:rFonts w:ascii="Bookman Old Style" w:eastAsia="Times New Roman" w:hAnsi="Bookman Old Style" w:cstheme="minorHAnsi"/>
                <w:color w:val="000000" w:themeColor="text1"/>
                <w:kern w:val="24"/>
                <w:sz w:val="24"/>
                <w:szCs w:val="24"/>
              </w:rPr>
            </w:pPr>
            <w:r w:rsidRPr="001C1069">
              <w:rPr>
                <w:rFonts w:ascii="Bookman Old Style" w:eastAsia="Times New Roman" w:hAnsi="Bookman Old Style" w:cstheme="minorHAnsi"/>
                <w:color w:val="000000" w:themeColor="text1"/>
                <w:kern w:val="24"/>
                <w:sz w:val="24"/>
                <w:szCs w:val="24"/>
              </w:rPr>
              <w:t>408</w:t>
            </w:r>
          </w:p>
        </w:tc>
      </w:tr>
      <w:tr w:rsidR="009B67EC" w:rsidRPr="009B67EC" w:rsidTr="009B67EC">
        <w:tc>
          <w:tcPr>
            <w:tcW w:w="816" w:type="dxa"/>
            <w:vAlign w:val="center"/>
          </w:tcPr>
          <w:p w:rsidR="009B67EC" w:rsidRPr="009B67EC" w:rsidRDefault="009B67EC" w:rsidP="009B67EC">
            <w:pPr>
              <w:kinsoku w:val="0"/>
              <w:overflowPunct w:val="0"/>
              <w:jc w:val="center"/>
              <w:textAlignment w:val="top"/>
              <w:rPr>
                <w:rFonts w:ascii="Bookman Old Style" w:eastAsia="Times New Roman" w:hAnsi="Bookman Old Style" w:cstheme="minorHAnsi"/>
                <w:color w:val="000000" w:themeColor="text1"/>
                <w:kern w:val="24"/>
                <w:sz w:val="24"/>
                <w:szCs w:val="24"/>
              </w:rPr>
            </w:pPr>
            <w:r w:rsidRPr="009B67EC">
              <w:rPr>
                <w:rFonts w:ascii="Bookman Old Style" w:eastAsia="Times New Roman" w:hAnsi="Bookman Old Style" w:cstheme="minorHAnsi"/>
                <w:color w:val="000000" w:themeColor="text1"/>
                <w:kern w:val="24"/>
                <w:sz w:val="24"/>
                <w:szCs w:val="24"/>
              </w:rPr>
              <w:t>2</w:t>
            </w:r>
          </w:p>
        </w:tc>
        <w:tc>
          <w:tcPr>
            <w:tcW w:w="1362" w:type="dxa"/>
            <w:vAlign w:val="center"/>
          </w:tcPr>
          <w:p w:rsidR="009B67EC" w:rsidRPr="009B67EC" w:rsidRDefault="009B67EC" w:rsidP="009B67EC">
            <w:pPr>
              <w:kinsoku w:val="0"/>
              <w:overflowPunct w:val="0"/>
              <w:jc w:val="center"/>
              <w:textAlignment w:val="top"/>
              <w:rPr>
                <w:rFonts w:ascii="Bookman Old Style" w:eastAsia="Times New Roman" w:hAnsi="Bookman Old Style" w:cstheme="minorHAnsi"/>
                <w:color w:val="000000" w:themeColor="text1"/>
                <w:kern w:val="24"/>
                <w:sz w:val="24"/>
                <w:szCs w:val="24"/>
              </w:rPr>
            </w:pPr>
            <w:r w:rsidRPr="009B67EC">
              <w:rPr>
                <w:rFonts w:ascii="Bookman Old Style" w:eastAsia="Times New Roman" w:hAnsi="Bookman Old Style" w:cstheme="minorHAnsi"/>
                <w:color w:val="000000" w:themeColor="text1"/>
                <w:kern w:val="24"/>
                <w:sz w:val="24"/>
                <w:szCs w:val="24"/>
              </w:rPr>
              <w:t>Package-IIIB</w:t>
            </w:r>
          </w:p>
        </w:tc>
        <w:tc>
          <w:tcPr>
            <w:tcW w:w="1890" w:type="dxa"/>
            <w:vAlign w:val="center"/>
          </w:tcPr>
          <w:p w:rsidR="009B67EC" w:rsidRPr="009B67EC" w:rsidRDefault="009B67EC" w:rsidP="009B67EC">
            <w:pPr>
              <w:kinsoku w:val="0"/>
              <w:overflowPunct w:val="0"/>
              <w:jc w:val="center"/>
              <w:textAlignment w:val="top"/>
              <w:rPr>
                <w:rFonts w:ascii="Bookman Old Style" w:eastAsia="Times New Roman" w:hAnsi="Bookman Old Style" w:cstheme="minorHAnsi"/>
                <w:color w:val="000000" w:themeColor="text1"/>
                <w:kern w:val="24"/>
                <w:sz w:val="24"/>
                <w:szCs w:val="24"/>
              </w:rPr>
            </w:pPr>
            <w:r w:rsidRPr="009B67EC">
              <w:rPr>
                <w:rFonts w:ascii="Bookman Old Style" w:eastAsia="Times New Roman" w:hAnsi="Bookman Old Style" w:cstheme="minorHAnsi"/>
                <w:color w:val="000000" w:themeColor="text1"/>
                <w:kern w:val="24"/>
                <w:sz w:val="24"/>
                <w:szCs w:val="24"/>
              </w:rPr>
              <w:t>M/</w:t>
            </w:r>
            <w:proofErr w:type="spellStart"/>
            <w:r w:rsidRPr="009B67EC">
              <w:rPr>
                <w:rFonts w:ascii="Bookman Old Style" w:eastAsia="Times New Roman" w:hAnsi="Bookman Old Style" w:cstheme="minorHAnsi"/>
                <w:color w:val="000000" w:themeColor="text1"/>
                <w:kern w:val="24"/>
                <w:sz w:val="24"/>
                <w:szCs w:val="24"/>
              </w:rPr>
              <w:t>s.Entec</w:t>
            </w:r>
            <w:proofErr w:type="spellEnd"/>
            <w:r w:rsidRPr="009B67EC">
              <w:rPr>
                <w:rFonts w:ascii="Bookman Old Style" w:eastAsia="Times New Roman" w:hAnsi="Bookman Old Style" w:cstheme="minorHAnsi"/>
                <w:color w:val="000000" w:themeColor="text1"/>
                <w:kern w:val="24"/>
                <w:sz w:val="24"/>
                <w:szCs w:val="24"/>
              </w:rPr>
              <w:t xml:space="preserve"> Ltd</w:t>
            </w:r>
          </w:p>
        </w:tc>
        <w:tc>
          <w:tcPr>
            <w:tcW w:w="812" w:type="dxa"/>
            <w:vAlign w:val="center"/>
          </w:tcPr>
          <w:p w:rsidR="009B67EC" w:rsidRPr="009B67EC" w:rsidRDefault="00092608" w:rsidP="009B67EC">
            <w:pPr>
              <w:kinsoku w:val="0"/>
              <w:overflowPunct w:val="0"/>
              <w:jc w:val="center"/>
              <w:textAlignment w:val="top"/>
              <w:rPr>
                <w:rFonts w:ascii="Bookman Old Style" w:eastAsia="Times New Roman" w:hAnsi="Bookman Old Style" w:cstheme="minorHAnsi"/>
                <w:color w:val="000000" w:themeColor="text1"/>
                <w:kern w:val="24"/>
                <w:sz w:val="24"/>
                <w:szCs w:val="24"/>
              </w:rPr>
            </w:pPr>
            <w:r>
              <w:rPr>
                <w:rFonts w:ascii="Bookman Old Style" w:eastAsia="Times New Roman" w:hAnsi="Bookman Old Style" w:cstheme="minorHAnsi"/>
                <w:color w:val="000000" w:themeColor="text1"/>
                <w:kern w:val="24"/>
                <w:sz w:val="24"/>
                <w:szCs w:val="24"/>
              </w:rPr>
              <w:t>295</w:t>
            </w:r>
          </w:p>
        </w:tc>
        <w:tc>
          <w:tcPr>
            <w:tcW w:w="720" w:type="dxa"/>
            <w:vAlign w:val="center"/>
          </w:tcPr>
          <w:p w:rsidR="009B67EC" w:rsidRPr="009B67EC" w:rsidRDefault="007562A4" w:rsidP="009B67EC">
            <w:pPr>
              <w:kinsoku w:val="0"/>
              <w:overflowPunct w:val="0"/>
              <w:jc w:val="center"/>
              <w:textAlignment w:val="top"/>
              <w:rPr>
                <w:rFonts w:ascii="Bookman Old Style" w:eastAsia="Times New Roman" w:hAnsi="Bookman Old Style" w:cstheme="minorHAnsi"/>
                <w:color w:val="000000" w:themeColor="text1"/>
                <w:kern w:val="24"/>
                <w:sz w:val="24"/>
                <w:szCs w:val="24"/>
              </w:rPr>
            </w:pPr>
            <w:r>
              <w:rPr>
                <w:rFonts w:ascii="Bookman Old Style" w:eastAsia="Times New Roman" w:hAnsi="Bookman Old Style" w:cstheme="minorHAnsi"/>
                <w:color w:val="000000" w:themeColor="text1"/>
                <w:kern w:val="24"/>
                <w:sz w:val="24"/>
                <w:szCs w:val="24"/>
              </w:rPr>
              <w:t>295</w:t>
            </w:r>
          </w:p>
        </w:tc>
        <w:tc>
          <w:tcPr>
            <w:tcW w:w="869" w:type="dxa"/>
            <w:vAlign w:val="center"/>
          </w:tcPr>
          <w:p w:rsidR="009B67EC" w:rsidRPr="009B67EC" w:rsidRDefault="00092608" w:rsidP="009B67EC">
            <w:pPr>
              <w:kinsoku w:val="0"/>
              <w:overflowPunct w:val="0"/>
              <w:jc w:val="center"/>
              <w:textAlignment w:val="top"/>
              <w:rPr>
                <w:rFonts w:ascii="Bookman Old Style" w:eastAsia="Times New Roman" w:hAnsi="Bookman Old Style" w:cstheme="minorHAnsi"/>
                <w:color w:val="000000" w:themeColor="text1"/>
                <w:kern w:val="24"/>
                <w:sz w:val="24"/>
                <w:szCs w:val="24"/>
              </w:rPr>
            </w:pPr>
            <w:r>
              <w:rPr>
                <w:rFonts w:ascii="Bookman Old Style" w:eastAsia="Times New Roman" w:hAnsi="Bookman Old Style" w:cstheme="minorHAnsi"/>
                <w:color w:val="000000" w:themeColor="text1"/>
                <w:kern w:val="24"/>
                <w:sz w:val="24"/>
                <w:szCs w:val="24"/>
              </w:rPr>
              <w:t>295</w:t>
            </w:r>
          </w:p>
        </w:tc>
        <w:tc>
          <w:tcPr>
            <w:tcW w:w="931" w:type="dxa"/>
            <w:vAlign w:val="center"/>
          </w:tcPr>
          <w:p w:rsidR="009B67EC" w:rsidRPr="009B67EC" w:rsidRDefault="007562A4" w:rsidP="009B67EC">
            <w:pPr>
              <w:kinsoku w:val="0"/>
              <w:overflowPunct w:val="0"/>
              <w:jc w:val="center"/>
              <w:textAlignment w:val="top"/>
              <w:rPr>
                <w:rFonts w:ascii="Bookman Old Style" w:eastAsia="Times New Roman" w:hAnsi="Bookman Old Style" w:cstheme="minorHAnsi"/>
                <w:color w:val="000000" w:themeColor="text1"/>
                <w:kern w:val="24"/>
                <w:sz w:val="24"/>
                <w:szCs w:val="24"/>
              </w:rPr>
            </w:pPr>
            <w:r>
              <w:rPr>
                <w:rFonts w:ascii="Bookman Old Style" w:eastAsia="Times New Roman" w:hAnsi="Bookman Old Style" w:cstheme="minorHAnsi"/>
                <w:color w:val="000000" w:themeColor="text1"/>
                <w:kern w:val="24"/>
                <w:sz w:val="24"/>
                <w:szCs w:val="24"/>
              </w:rPr>
              <w:t>295</w:t>
            </w:r>
          </w:p>
        </w:tc>
        <w:tc>
          <w:tcPr>
            <w:tcW w:w="1618" w:type="dxa"/>
            <w:vAlign w:val="center"/>
          </w:tcPr>
          <w:p w:rsidR="009B67EC" w:rsidRPr="001C1069" w:rsidRDefault="00C65585" w:rsidP="007562A4">
            <w:pPr>
              <w:kinsoku w:val="0"/>
              <w:overflowPunct w:val="0"/>
              <w:textAlignment w:val="top"/>
              <w:rPr>
                <w:rFonts w:ascii="Bookman Old Style" w:eastAsia="Times New Roman" w:hAnsi="Bookman Old Style" w:cstheme="minorHAnsi"/>
                <w:color w:val="000000" w:themeColor="text1"/>
                <w:kern w:val="24"/>
                <w:sz w:val="24"/>
                <w:szCs w:val="24"/>
              </w:rPr>
            </w:pPr>
            <w:r>
              <w:rPr>
                <w:rFonts w:ascii="Bookman Old Style" w:eastAsia="Times New Roman" w:hAnsi="Bookman Old Style" w:cstheme="minorHAnsi"/>
                <w:color w:val="000000" w:themeColor="text1"/>
                <w:kern w:val="24"/>
                <w:sz w:val="24"/>
                <w:szCs w:val="24"/>
              </w:rPr>
              <w:t xml:space="preserve">      </w:t>
            </w:r>
            <w:r w:rsidR="001E642F" w:rsidRPr="001C1069">
              <w:rPr>
                <w:rFonts w:ascii="Bookman Old Style" w:eastAsia="Times New Roman" w:hAnsi="Bookman Old Style" w:cstheme="minorHAnsi"/>
                <w:color w:val="000000" w:themeColor="text1"/>
                <w:kern w:val="24"/>
                <w:sz w:val="24"/>
                <w:szCs w:val="24"/>
              </w:rPr>
              <w:t>273</w:t>
            </w:r>
          </w:p>
        </w:tc>
      </w:tr>
      <w:tr w:rsidR="009B67EC" w:rsidRPr="009B67EC" w:rsidTr="009B67EC">
        <w:tc>
          <w:tcPr>
            <w:tcW w:w="4068" w:type="dxa"/>
            <w:gridSpan w:val="3"/>
            <w:vAlign w:val="center"/>
          </w:tcPr>
          <w:p w:rsidR="009B67EC" w:rsidRPr="009B67EC" w:rsidRDefault="009B67EC" w:rsidP="009B67EC">
            <w:pPr>
              <w:kinsoku w:val="0"/>
              <w:overflowPunct w:val="0"/>
              <w:jc w:val="center"/>
              <w:textAlignment w:val="top"/>
              <w:rPr>
                <w:rFonts w:ascii="Bookman Old Style" w:eastAsia="Times New Roman" w:hAnsi="Bookman Old Style" w:cstheme="minorHAnsi"/>
                <w:color w:val="000000" w:themeColor="text1"/>
                <w:kern w:val="24"/>
                <w:sz w:val="24"/>
                <w:szCs w:val="24"/>
              </w:rPr>
            </w:pPr>
            <w:r w:rsidRPr="009B67EC">
              <w:rPr>
                <w:rFonts w:ascii="Bookman Old Style" w:eastAsia="Times New Roman" w:hAnsi="Bookman Old Style" w:cstheme="minorHAnsi"/>
                <w:color w:val="000000" w:themeColor="text1"/>
                <w:kern w:val="24"/>
                <w:sz w:val="24"/>
                <w:szCs w:val="24"/>
              </w:rPr>
              <w:t>Total</w:t>
            </w:r>
          </w:p>
        </w:tc>
        <w:tc>
          <w:tcPr>
            <w:tcW w:w="812" w:type="dxa"/>
            <w:vAlign w:val="center"/>
          </w:tcPr>
          <w:p w:rsidR="009B67EC" w:rsidRPr="009B67EC" w:rsidRDefault="001E642F" w:rsidP="001E642F">
            <w:pPr>
              <w:kinsoku w:val="0"/>
              <w:overflowPunct w:val="0"/>
              <w:textAlignment w:val="top"/>
              <w:rPr>
                <w:rFonts w:ascii="Bookman Old Style" w:eastAsia="Times New Roman" w:hAnsi="Bookman Old Style" w:cstheme="minorHAnsi"/>
                <w:color w:val="000000" w:themeColor="text1"/>
                <w:kern w:val="24"/>
                <w:sz w:val="24"/>
                <w:szCs w:val="24"/>
              </w:rPr>
            </w:pPr>
            <w:r>
              <w:rPr>
                <w:rFonts w:ascii="Bookman Old Style" w:eastAsia="Times New Roman" w:hAnsi="Bookman Old Style" w:cstheme="minorHAnsi"/>
                <w:color w:val="000000" w:themeColor="text1"/>
                <w:kern w:val="24"/>
                <w:sz w:val="24"/>
                <w:szCs w:val="24"/>
              </w:rPr>
              <w:t>795</w:t>
            </w:r>
          </w:p>
        </w:tc>
        <w:tc>
          <w:tcPr>
            <w:tcW w:w="720" w:type="dxa"/>
            <w:vAlign w:val="center"/>
          </w:tcPr>
          <w:p w:rsidR="009B67EC" w:rsidRPr="009B67EC" w:rsidRDefault="001E642F" w:rsidP="009B67EC">
            <w:pPr>
              <w:kinsoku w:val="0"/>
              <w:overflowPunct w:val="0"/>
              <w:jc w:val="center"/>
              <w:textAlignment w:val="top"/>
              <w:rPr>
                <w:rFonts w:ascii="Bookman Old Style" w:eastAsia="Times New Roman" w:hAnsi="Bookman Old Style" w:cstheme="minorHAnsi"/>
                <w:color w:val="000000" w:themeColor="text1"/>
                <w:kern w:val="24"/>
                <w:sz w:val="24"/>
                <w:szCs w:val="24"/>
              </w:rPr>
            </w:pPr>
            <w:r>
              <w:rPr>
                <w:rFonts w:ascii="Bookman Old Style" w:eastAsia="Times New Roman" w:hAnsi="Bookman Old Style" w:cstheme="minorHAnsi"/>
                <w:color w:val="000000" w:themeColor="text1"/>
                <w:kern w:val="24"/>
                <w:sz w:val="24"/>
                <w:szCs w:val="24"/>
              </w:rPr>
              <w:t>745</w:t>
            </w:r>
          </w:p>
        </w:tc>
        <w:tc>
          <w:tcPr>
            <w:tcW w:w="869" w:type="dxa"/>
            <w:vAlign w:val="center"/>
          </w:tcPr>
          <w:p w:rsidR="009B67EC" w:rsidRPr="009B67EC" w:rsidRDefault="001E642F" w:rsidP="001E642F">
            <w:pPr>
              <w:kinsoku w:val="0"/>
              <w:overflowPunct w:val="0"/>
              <w:textAlignment w:val="top"/>
              <w:rPr>
                <w:rFonts w:ascii="Bookman Old Style" w:eastAsia="Times New Roman" w:hAnsi="Bookman Old Style" w:cstheme="minorHAnsi"/>
                <w:color w:val="000000" w:themeColor="text1"/>
                <w:kern w:val="24"/>
                <w:sz w:val="24"/>
                <w:szCs w:val="24"/>
              </w:rPr>
            </w:pPr>
            <w:r>
              <w:rPr>
                <w:rFonts w:ascii="Bookman Old Style" w:eastAsia="Times New Roman" w:hAnsi="Bookman Old Style" w:cstheme="minorHAnsi"/>
                <w:color w:val="000000" w:themeColor="text1"/>
                <w:kern w:val="24"/>
                <w:sz w:val="24"/>
                <w:szCs w:val="24"/>
              </w:rPr>
              <w:t>795</w:t>
            </w:r>
          </w:p>
        </w:tc>
        <w:tc>
          <w:tcPr>
            <w:tcW w:w="931" w:type="dxa"/>
            <w:vAlign w:val="center"/>
          </w:tcPr>
          <w:p w:rsidR="009B67EC" w:rsidRPr="009B67EC" w:rsidRDefault="001E642F" w:rsidP="009B67EC">
            <w:pPr>
              <w:kinsoku w:val="0"/>
              <w:overflowPunct w:val="0"/>
              <w:jc w:val="center"/>
              <w:textAlignment w:val="top"/>
              <w:rPr>
                <w:rFonts w:ascii="Bookman Old Style" w:eastAsia="Times New Roman" w:hAnsi="Bookman Old Style" w:cstheme="minorHAnsi"/>
                <w:color w:val="000000" w:themeColor="text1"/>
                <w:kern w:val="24"/>
                <w:sz w:val="24"/>
                <w:szCs w:val="24"/>
              </w:rPr>
            </w:pPr>
            <w:r>
              <w:rPr>
                <w:rFonts w:ascii="Bookman Old Style" w:eastAsia="Times New Roman" w:hAnsi="Bookman Old Style" w:cstheme="minorHAnsi"/>
                <w:color w:val="000000" w:themeColor="text1"/>
                <w:kern w:val="24"/>
                <w:sz w:val="24"/>
                <w:szCs w:val="24"/>
              </w:rPr>
              <w:t>745</w:t>
            </w:r>
          </w:p>
        </w:tc>
        <w:tc>
          <w:tcPr>
            <w:tcW w:w="1618" w:type="dxa"/>
            <w:vAlign w:val="center"/>
          </w:tcPr>
          <w:p w:rsidR="009B67EC" w:rsidRPr="001C1069" w:rsidRDefault="001E642F" w:rsidP="009B67EC">
            <w:pPr>
              <w:kinsoku w:val="0"/>
              <w:overflowPunct w:val="0"/>
              <w:jc w:val="center"/>
              <w:textAlignment w:val="top"/>
              <w:rPr>
                <w:rFonts w:ascii="Bookman Old Style" w:eastAsia="Times New Roman" w:hAnsi="Bookman Old Style" w:cstheme="minorHAnsi"/>
                <w:color w:val="000000" w:themeColor="text1"/>
                <w:kern w:val="24"/>
                <w:sz w:val="24"/>
                <w:szCs w:val="24"/>
              </w:rPr>
            </w:pPr>
            <w:r w:rsidRPr="001C1069">
              <w:rPr>
                <w:rFonts w:ascii="Bookman Old Style" w:eastAsia="Times New Roman" w:hAnsi="Bookman Old Style" w:cstheme="minorHAnsi"/>
                <w:color w:val="000000" w:themeColor="text1"/>
                <w:kern w:val="24"/>
                <w:sz w:val="24"/>
                <w:szCs w:val="24"/>
              </w:rPr>
              <w:t>681</w:t>
            </w:r>
          </w:p>
        </w:tc>
      </w:tr>
    </w:tbl>
    <w:p w:rsidR="005853CC" w:rsidRPr="00D94EFA" w:rsidRDefault="005853CC" w:rsidP="005853CC">
      <w:pPr>
        <w:kinsoku w:val="0"/>
        <w:overflowPunct w:val="0"/>
        <w:spacing w:after="0" w:line="240" w:lineRule="auto"/>
        <w:jc w:val="both"/>
        <w:textAlignment w:val="top"/>
        <w:rPr>
          <w:rFonts w:ascii="Bookman Old Style" w:eastAsia="Times New Roman" w:hAnsi="Bookman Old Style" w:cstheme="minorHAnsi"/>
          <w:color w:val="000000" w:themeColor="text1"/>
          <w:kern w:val="24"/>
          <w:sz w:val="24"/>
          <w:szCs w:val="24"/>
        </w:rPr>
      </w:pPr>
    </w:p>
    <w:p w:rsidR="00A87E77" w:rsidRPr="00D94EFA" w:rsidRDefault="005853CC" w:rsidP="00B65598">
      <w:pPr>
        <w:spacing w:after="0"/>
        <w:ind w:left="1980" w:right="180" w:hanging="1440"/>
        <w:jc w:val="both"/>
        <w:rPr>
          <w:rFonts w:ascii="Bookman Old Style" w:hAnsi="Bookman Old Style" w:cstheme="minorHAnsi"/>
          <w:color w:val="000000" w:themeColor="text1"/>
          <w:kern w:val="24"/>
          <w:sz w:val="24"/>
          <w:szCs w:val="24"/>
        </w:rPr>
      </w:pPr>
      <w:r w:rsidRPr="00D94EFA">
        <w:rPr>
          <w:rFonts w:ascii="Bookman Old Style" w:hAnsi="Bookman Old Style" w:cstheme="minorHAnsi"/>
          <w:color w:val="000000" w:themeColor="text1"/>
          <w:kern w:val="24"/>
          <w:sz w:val="24"/>
          <w:szCs w:val="24"/>
        </w:rPr>
        <w:t xml:space="preserve">Remarks: </w:t>
      </w:r>
      <w:r w:rsidR="00A87E77" w:rsidRPr="00D94EFA">
        <w:rPr>
          <w:rFonts w:ascii="Bookman Old Style" w:hAnsi="Bookman Old Style" w:cstheme="minorHAnsi"/>
          <w:color w:val="000000" w:themeColor="text1"/>
          <w:kern w:val="24"/>
          <w:sz w:val="24"/>
          <w:szCs w:val="24"/>
        </w:rPr>
        <w:t xml:space="preserve">1) </w:t>
      </w:r>
      <w:proofErr w:type="gramStart"/>
      <w:r w:rsidR="00B370AB" w:rsidRPr="00D94EFA">
        <w:rPr>
          <w:rFonts w:ascii="Bookman Old Style" w:hAnsi="Bookman Old Style" w:cstheme="minorHAnsi"/>
          <w:color w:val="000000" w:themeColor="text1"/>
          <w:kern w:val="24"/>
          <w:sz w:val="24"/>
          <w:szCs w:val="24"/>
        </w:rPr>
        <w:t>The</w:t>
      </w:r>
      <w:proofErr w:type="gramEnd"/>
      <w:r w:rsidR="00B370AB" w:rsidRPr="00D94EFA">
        <w:rPr>
          <w:rFonts w:ascii="Bookman Old Style" w:hAnsi="Bookman Old Style" w:cstheme="minorHAnsi"/>
          <w:color w:val="000000" w:themeColor="text1"/>
          <w:kern w:val="24"/>
          <w:sz w:val="24"/>
          <w:szCs w:val="24"/>
        </w:rPr>
        <w:t xml:space="preserve"> integration tests of LRC/LBS with control centre</w:t>
      </w:r>
      <w:r w:rsidR="009B67EC">
        <w:rPr>
          <w:rFonts w:ascii="Bookman Old Style" w:hAnsi="Bookman Old Style" w:cstheme="minorHAnsi"/>
          <w:color w:val="000000" w:themeColor="text1"/>
          <w:kern w:val="24"/>
          <w:sz w:val="24"/>
          <w:szCs w:val="24"/>
        </w:rPr>
        <w:t xml:space="preserve"> </w:t>
      </w:r>
      <w:r w:rsidR="00B370AB" w:rsidRPr="00D94EFA">
        <w:rPr>
          <w:rFonts w:ascii="Bookman Old Style" w:hAnsi="Bookman Old Style" w:cstheme="minorHAnsi"/>
          <w:color w:val="000000" w:themeColor="text1"/>
          <w:kern w:val="24"/>
          <w:sz w:val="24"/>
          <w:szCs w:val="24"/>
        </w:rPr>
        <w:t xml:space="preserve">is in progress. </w:t>
      </w:r>
    </w:p>
    <w:p w:rsidR="005853CC" w:rsidRPr="0035029F" w:rsidRDefault="00AC14B5" w:rsidP="00F77566">
      <w:pPr>
        <w:pStyle w:val="ListParagraph"/>
        <w:numPr>
          <w:ilvl w:val="0"/>
          <w:numId w:val="29"/>
        </w:numPr>
        <w:spacing w:after="0"/>
        <w:ind w:left="1980" w:right="180" w:hanging="270"/>
        <w:jc w:val="both"/>
        <w:rPr>
          <w:rFonts w:ascii="Bookman Old Style" w:hAnsi="Bookman Old Style" w:cstheme="minorHAnsi"/>
          <w:color w:val="000000" w:themeColor="text1"/>
          <w:kern w:val="24"/>
          <w:sz w:val="24"/>
          <w:szCs w:val="24"/>
        </w:rPr>
      </w:pPr>
      <w:r w:rsidRPr="0035029F">
        <w:rPr>
          <w:rFonts w:ascii="Bookman Old Style" w:hAnsi="Bookman Old Style" w:cstheme="minorHAnsi"/>
          <w:color w:val="000000" w:themeColor="text1"/>
          <w:kern w:val="24"/>
          <w:sz w:val="24"/>
          <w:szCs w:val="24"/>
        </w:rPr>
        <w:t>293</w:t>
      </w:r>
      <w:r w:rsidR="0035029F">
        <w:rPr>
          <w:rFonts w:ascii="Bookman Old Style" w:hAnsi="Bookman Old Style" w:cstheme="minorHAnsi"/>
          <w:color w:val="000000" w:themeColor="text1"/>
          <w:kern w:val="24"/>
          <w:sz w:val="24"/>
          <w:szCs w:val="24"/>
        </w:rPr>
        <w:t xml:space="preserve"> </w:t>
      </w:r>
      <w:proofErr w:type="spellStart"/>
      <w:r w:rsidR="005853CC" w:rsidRPr="0035029F">
        <w:rPr>
          <w:rFonts w:ascii="Bookman Old Style" w:hAnsi="Bookman Old Style" w:cstheme="minorHAnsi"/>
          <w:color w:val="000000" w:themeColor="text1"/>
          <w:kern w:val="24"/>
          <w:sz w:val="24"/>
          <w:szCs w:val="24"/>
        </w:rPr>
        <w:t>nos</w:t>
      </w:r>
      <w:proofErr w:type="spellEnd"/>
      <w:r w:rsidR="005853CC" w:rsidRPr="0035029F">
        <w:rPr>
          <w:rFonts w:ascii="Bookman Old Style" w:hAnsi="Bookman Old Style" w:cstheme="minorHAnsi"/>
          <w:color w:val="000000" w:themeColor="text1"/>
          <w:kern w:val="24"/>
          <w:sz w:val="24"/>
          <w:szCs w:val="24"/>
        </w:rPr>
        <w:t xml:space="preserve"> of </w:t>
      </w:r>
      <w:r w:rsidR="001C79C8" w:rsidRPr="0035029F">
        <w:rPr>
          <w:rFonts w:ascii="Bookman Old Style" w:hAnsi="Bookman Old Style" w:cstheme="minorHAnsi"/>
          <w:color w:val="000000" w:themeColor="text1"/>
          <w:kern w:val="24"/>
          <w:sz w:val="24"/>
          <w:szCs w:val="24"/>
        </w:rPr>
        <w:t>LRC</w:t>
      </w:r>
      <w:r w:rsidR="005853CC" w:rsidRPr="0035029F">
        <w:rPr>
          <w:rFonts w:ascii="Bookman Old Style" w:hAnsi="Bookman Old Style" w:cstheme="minorHAnsi"/>
          <w:color w:val="000000" w:themeColor="text1"/>
          <w:kern w:val="24"/>
          <w:sz w:val="24"/>
          <w:szCs w:val="24"/>
        </w:rPr>
        <w:t>’s</w:t>
      </w:r>
      <w:r w:rsidR="0035029F" w:rsidRPr="0035029F">
        <w:rPr>
          <w:rFonts w:ascii="Bookman Old Style" w:hAnsi="Bookman Old Style" w:cstheme="minorHAnsi"/>
          <w:color w:val="000000" w:themeColor="text1"/>
          <w:kern w:val="24"/>
          <w:sz w:val="24"/>
          <w:szCs w:val="24"/>
        </w:rPr>
        <w:t xml:space="preserve"> </w:t>
      </w:r>
      <w:r w:rsidR="001C79C8" w:rsidRPr="0035029F">
        <w:rPr>
          <w:rFonts w:ascii="Bookman Old Style" w:hAnsi="Bookman Old Style" w:cstheme="minorHAnsi"/>
          <w:color w:val="000000" w:themeColor="text1"/>
          <w:kern w:val="24"/>
          <w:sz w:val="24"/>
          <w:szCs w:val="24"/>
        </w:rPr>
        <w:t>&amp;</w:t>
      </w:r>
      <w:r w:rsidR="0035029F" w:rsidRPr="0035029F">
        <w:rPr>
          <w:rFonts w:ascii="Bookman Old Style" w:hAnsi="Bookman Old Style" w:cstheme="minorHAnsi"/>
          <w:color w:val="000000" w:themeColor="text1"/>
          <w:kern w:val="24"/>
          <w:sz w:val="24"/>
          <w:szCs w:val="24"/>
        </w:rPr>
        <w:t xml:space="preserve"> </w:t>
      </w:r>
      <w:r w:rsidRPr="0035029F">
        <w:rPr>
          <w:rFonts w:ascii="Bookman Old Style" w:hAnsi="Bookman Old Style" w:cstheme="minorHAnsi"/>
          <w:color w:val="000000" w:themeColor="text1"/>
          <w:kern w:val="24"/>
          <w:sz w:val="24"/>
          <w:szCs w:val="24"/>
        </w:rPr>
        <w:t xml:space="preserve">280 </w:t>
      </w:r>
      <w:proofErr w:type="spellStart"/>
      <w:r w:rsidR="001C79C8" w:rsidRPr="0035029F">
        <w:rPr>
          <w:rFonts w:ascii="Bookman Old Style" w:hAnsi="Bookman Old Style" w:cstheme="minorHAnsi"/>
          <w:color w:val="000000" w:themeColor="text1"/>
          <w:kern w:val="24"/>
          <w:sz w:val="24"/>
          <w:szCs w:val="24"/>
        </w:rPr>
        <w:t>nos</w:t>
      </w:r>
      <w:proofErr w:type="spellEnd"/>
      <w:r w:rsidR="001C79C8" w:rsidRPr="0035029F">
        <w:rPr>
          <w:rFonts w:ascii="Bookman Old Style" w:hAnsi="Bookman Old Style" w:cstheme="minorHAnsi"/>
          <w:color w:val="000000" w:themeColor="text1"/>
          <w:kern w:val="24"/>
          <w:sz w:val="24"/>
          <w:szCs w:val="24"/>
        </w:rPr>
        <w:t xml:space="preserve"> of LBS’s</w:t>
      </w:r>
      <w:r w:rsidR="0035029F" w:rsidRPr="0035029F">
        <w:rPr>
          <w:rFonts w:ascii="Bookman Old Style" w:hAnsi="Bookman Old Style" w:cstheme="minorHAnsi"/>
          <w:color w:val="000000" w:themeColor="text1"/>
          <w:kern w:val="24"/>
          <w:sz w:val="24"/>
          <w:szCs w:val="24"/>
        </w:rPr>
        <w:t xml:space="preserve"> </w:t>
      </w:r>
      <w:r w:rsidR="00B370AB" w:rsidRPr="0035029F">
        <w:rPr>
          <w:rFonts w:ascii="Bookman Old Style" w:hAnsi="Bookman Old Style" w:cstheme="minorHAnsi"/>
          <w:color w:val="000000" w:themeColor="text1"/>
          <w:kern w:val="24"/>
          <w:sz w:val="24"/>
          <w:szCs w:val="24"/>
        </w:rPr>
        <w:t>a</w:t>
      </w:r>
      <w:r w:rsidR="008A6E00" w:rsidRPr="0035029F">
        <w:rPr>
          <w:rFonts w:ascii="Bookman Old Style" w:hAnsi="Bookman Old Style" w:cstheme="minorHAnsi"/>
          <w:color w:val="000000" w:themeColor="text1"/>
          <w:kern w:val="24"/>
          <w:sz w:val="24"/>
          <w:szCs w:val="24"/>
        </w:rPr>
        <w:t xml:space="preserve">re in production </w:t>
      </w:r>
      <w:r w:rsidR="0035029F">
        <w:rPr>
          <w:rFonts w:ascii="Bookman Old Style" w:hAnsi="Bookman Old Style" w:cstheme="minorHAnsi"/>
          <w:color w:val="000000" w:themeColor="text1"/>
          <w:kern w:val="24"/>
          <w:sz w:val="24"/>
          <w:szCs w:val="24"/>
        </w:rPr>
        <w:t>environment</w:t>
      </w:r>
      <w:r w:rsidR="008A6E00" w:rsidRPr="0035029F">
        <w:rPr>
          <w:rFonts w:ascii="Bookman Old Style" w:hAnsi="Bookman Old Style" w:cstheme="minorHAnsi"/>
          <w:color w:val="000000" w:themeColor="text1"/>
          <w:kern w:val="24"/>
          <w:sz w:val="24"/>
          <w:szCs w:val="24"/>
        </w:rPr>
        <w:t>.</w:t>
      </w:r>
    </w:p>
    <w:p w:rsidR="00F3474A" w:rsidRPr="00D94EFA" w:rsidRDefault="00F3474A" w:rsidP="00A07153">
      <w:pPr>
        <w:pStyle w:val="ListParagraph"/>
        <w:rPr>
          <w:rFonts w:ascii="Bookman Old Style" w:hAnsi="Bookman Old Style"/>
          <w:b/>
          <w:sz w:val="24"/>
          <w:szCs w:val="24"/>
        </w:rPr>
      </w:pPr>
    </w:p>
    <w:p w:rsidR="003B50B0" w:rsidRPr="0035029F" w:rsidRDefault="003B50B0" w:rsidP="00F77566">
      <w:pPr>
        <w:pStyle w:val="ListParagraph"/>
        <w:numPr>
          <w:ilvl w:val="0"/>
          <w:numId w:val="40"/>
        </w:numPr>
        <w:spacing w:line="240" w:lineRule="auto"/>
        <w:rPr>
          <w:rFonts w:ascii="Bookman Old Style" w:hAnsi="Bookman Old Style"/>
          <w:b/>
          <w:sz w:val="24"/>
          <w:szCs w:val="24"/>
        </w:rPr>
      </w:pPr>
      <w:r w:rsidRPr="0035029F">
        <w:rPr>
          <w:rFonts w:ascii="Bookman Old Style" w:hAnsi="Bookman Old Style"/>
          <w:b/>
          <w:sz w:val="24"/>
          <w:szCs w:val="24"/>
        </w:rPr>
        <w:t xml:space="preserve">Package –IV  : </w:t>
      </w:r>
      <w:r w:rsidR="001B5547" w:rsidRPr="0035029F">
        <w:rPr>
          <w:rFonts w:ascii="Bookman Old Style" w:hAnsi="Bookman Old Style"/>
          <w:b/>
          <w:sz w:val="24"/>
          <w:szCs w:val="24"/>
          <w:u w:val="single"/>
        </w:rPr>
        <w:t>Supply,</w:t>
      </w:r>
      <w:r w:rsidR="0035029F" w:rsidRPr="0035029F">
        <w:rPr>
          <w:rFonts w:ascii="Bookman Old Style" w:hAnsi="Bookman Old Style"/>
          <w:b/>
          <w:sz w:val="24"/>
          <w:szCs w:val="24"/>
          <w:u w:val="single"/>
        </w:rPr>
        <w:t xml:space="preserve"> </w:t>
      </w:r>
      <w:r w:rsidR="001B5547" w:rsidRPr="0035029F">
        <w:rPr>
          <w:rFonts w:ascii="Bookman Old Style" w:hAnsi="Bookman Old Style"/>
          <w:b/>
          <w:sz w:val="24"/>
          <w:szCs w:val="24"/>
          <w:u w:val="single"/>
        </w:rPr>
        <w:t>Erection</w:t>
      </w:r>
      <w:r w:rsidR="001A2E1C" w:rsidRPr="0035029F">
        <w:rPr>
          <w:rFonts w:ascii="Bookman Old Style" w:hAnsi="Bookman Old Style"/>
          <w:b/>
          <w:sz w:val="24"/>
          <w:szCs w:val="24"/>
          <w:u w:val="single"/>
        </w:rPr>
        <w:t>,</w:t>
      </w:r>
      <w:r w:rsidR="0035029F" w:rsidRPr="0035029F">
        <w:rPr>
          <w:rFonts w:ascii="Bookman Old Style" w:hAnsi="Bookman Old Style"/>
          <w:b/>
          <w:sz w:val="24"/>
          <w:szCs w:val="24"/>
          <w:u w:val="single"/>
        </w:rPr>
        <w:t xml:space="preserve"> </w:t>
      </w:r>
      <w:r w:rsidR="001A2E1C" w:rsidRPr="0035029F">
        <w:rPr>
          <w:rFonts w:ascii="Bookman Old Style" w:hAnsi="Bookman Old Style"/>
          <w:b/>
          <w:sz w:val="24"/>
          <w:szCs w:val="24"/>
          <w:u w:val="single"/>
        </w:rPr>
        <w:t>Commission</w:t>
      </w:r>
      <w:r w:rsidR="0035029F" w:rsidRPr="0035029F">
        <w:rPr>
          <w:rFonts w:ascii="Bookman Old Style" w:hAnsi="Bookman Old Style"/>
          <w:b/>
          <w:sz w:val="24"/>
          <w:szCs w:val="24"/>
          <w:u w:val="single"/>
        </w:rPr>
        <w:t xml:space="preserve"> </w:t>
      </w:r>
      <w:r w:rsidR="001A2E1C" w:rsidRPr="0035029F">
        <w:rPr>
          <w:rFonts w:ascii="Bookman Old Style" w:hAnsi="Bookman Old Style"/>
          <w:b/>
          <w:sz w:val="24"/>
          <w:szCs w:val="24"/>
          <w:u w:val="single"/>
        </w:rPr>
        <w:t xml:space="preserve">of </w:t>
      </w:r>
      <w:r w:rsidRPr="0035029F">
        <w:rPr>
          <w:rFonts w:ascii="Bookman Old Style" w:hAnsi="Bookman Old Style"/>
          <w:b/>
          <w:sz w:val="24"/>
          <w:szCs w:val="24"/>
          <w:u w:val="single"/>
        </w:rPr>
        <w:t>New Ring Main Units</w:t>
      </w:r>
    </w:p>
    <w:p w:rsidR="003B50B0" w:rsidRPr="00D94EFA" w:rsidRDefault="003B50B0" w:rsidP="0035029F">
      <w:pPr>
        <w:kinsoku w:val="0"/>
        <w:overflowPunct w:val="0"/>
        <w:spacing w:after="0" w:line="240" w:lineRule="auto"/>
        <w:ind w:left="720"/>
        <w:jc w:val="both"/>
        <w:textAlignment w:val="top"/>
        <w:rPr>
          <w:rFonts w:ascii="Bookman Old Style" w:eastAsia="Times New Roman" w:hAnsi="Bookman Old Style" w:cstheme="minorHAnsi"/>
          <w:color w:val="000000" w:themeColor="text1"/>
          <w:kern w:val="24"/>
          <w:sz w:val="24"/>
          <w:szCs w:val="24"/>
        </w:rPr>
      </w:pPr>
      <w:r w:rsidRPr="00D94EFA">
        <w:rPr>
          <w:rFonts w:ascii="Bookman Old Style" w:eastAsia="Times New Roman" w:hAnsi="Bookman Old Style" w:cstheme="minorHAnsi"/>
          <w:color w:val="000000" w:themeColor="text1"/>
          <w:kern w:val="24"/>
          <w:sz w:val="24"/>
          <w:szCs w:val="24"/>
        </w:rPr>
        <w:t>(Packages I</w:t>
      </w:r>
      <w:r w:rsidR="00F3474A" w:rsidRPr="00D94EFA">
        <w:rPr>
          <w:rFonts w:ascii="Bookman Old Style" w:eastAsia="Times New Roman" w:hAnsi="Bookman Old Style" w:cstheme="minorHAnsi"/>
          <w:color w:val="000000" w:themeColor="text1"/>
          <w:kern w:val="24"/>
          <w:sz w:val="24"/>
          <w:szCs w:val="24"/>
        </w:rPr>
        <w:t>V</w:t>
      </w:r>
      <w:r w:rsidRPr="00D94EFA">
        <w:rPr>
          <w:rFonts w:ascii="Bookman Old Style" w:eastAsia="Times New Roman" w:hAnsi="Bookman Old Style" w:cstheme="minorHAnsi"/>
          <w:color w:val="000000" w:themeColor="text1"/>
          <w:kern w:val="24"/>
          <w:sz w:val="24"/>
          <w:szCs w:val="24"/>
        </w:rPr>
        <w:t>A</w:t>
      </w:r>
      <w:r w:rsidR="00F3474A" w:rsidRPr="00D94EFA">
        <w:rPr>
          <w:rFonts w:ascii="Bookman Old Style" w:eastAsia="Times New Roman" w:hAnsi="Bookman Old Style" w:cstheme="minorHAnsi"/>
          <w:color w:val="000000" w:themeColor="text1"/>
          <w:kern w:val="24"/>
          <w:sz w:val="24"/>
          <w:szCs w:val="24"/>
        </w:rPr>
        <w:t>,</w:t>
      </w:r>
      <w:r w:rsidR="0035029F">
        <w:rPr>
          <w:rFonts w:ascii="Bookman Old Style" w:eastAsia="Times New Roman" w:hAnsi="Bookman Old Style" w:cstheme="minorHAnsi"/>
          <w:color w:val="000000" w:themeColor="text1"/>
          <w:kern w:val="24"/>
          <w:sz w:val="24"/>
          <w:szCs w:val="24"/>
        </w:rPr>
        <w:t xml:space="preserve"> </w:t>
      </w:r>
      <w:r w:rsidR="00F3474A" w:rsidRPr="00D94EFA">
        <w:rPr>
          <w:rFonts w:ascii="Bookman Old Style" w:eastAsia="Times New Roman" w:hAnsi="Bookman Old Style" w:cstheme="minorHAnsi"/>
          <w:color w:val="000000" w:themeColor="text1"/>
          <w:kern w:val="24"/>
          <w:sz w:val="24"/>
          <w:szCs w:val="24"/>
        </w:rPr>
        <w:t>IVB</w:t>
      </w:r>
      <w:r w:rsidR="0035029F">
        <w:rPr>
          <w:rFonts w:ascii="Bookman Old Style" w:eastAsia="Times New Roman" w:hAnsi="Bookman Old Style" w:cstheme="minorHAnsi"/>
          <w:color w:val="000000" w:themeColor="text1"/>
          <w:kern w:val="24"/>
          <w:sz w:val="24"/>
          <w:szCs w:val="24"/>
        </w:rPr>
        <w:t xml:space="preserve"> </w:t>
      </w:r>
      <w:r w:rsidRPr="00D94EFA">
        <w:rPr>
          <w:rFonts w:ascii="Bookman Old Style" w:eastAsia="Times New Roman" w:hAnsi="Bookman Old Style" w:cstheme="minorHAnsi"/>
          <w:color w:val="000000" w:themeColor="text1"/>
          <w:kern w:val="24"/>
          <w:sz w:val="24"/>
          <w:szCs w:val="24"/>
        </w:rPr>
        <w:t>&amp; I</w:t>
      </w:r>
      <w:r w:rsidR="00F3474A" w:rsidRPr="00D94EFA">
        <w:rPr>
          <w:rFonts w:ascii="Bookman Old Style" w:eastAsia="Times New Roman" w:hAnsi="Bookman Old Style" w:cstheme="minorHAnsi"/>
          <w:color w:val="000000" w:themeColor="text1"/>
          <w:kern w:val="24"/>
          <w:sz w:val="24"/>
          <w:szCs w:val="24"/>
        </w:rPr>
        <w:t>VC</w:t>
      </w:r>
      <w:r w:rsidRPr="00D94EFA">
        <w:rPr>
          <w:rFonts w:ascii="Bookman Old Style" w:eastAsia="Times New Roman" w:hAnsi="Bookman Old Style" w:cstheme="minorHAnsi"/>
          <w:color w:val="000000" w:themeColor="text1"/>
          <w:kern w:val="24"/>
          <w:sz w:val="24"/>
          <w:szCs w:val="24"/>
        </w:rPr>
        <w:t>)</w:t>
      </w:r>
    </w:p>
    <w:p w:rsidR="001B5547" w:rsidRPr="00D94EFA" w:rsidRDefault="001B5547" w:rsidP="0035029F">
      <w:pPr>
        <w:kinsoku w:val="0"/>
        <w:overflowPunct w:val="0"/>
        <w:spacing w:after="0" w:line="240" w:lineRule="auto"/>
        <w:ind w:left="720"/>
        <w:jc w:val="both"/>
        <w:textAlignment w:val="top"/>
        <w:rPr>
          <w:rFonts w:ascii="Bookman Old Style" w:eastAsia="Times New Roman" w:hAnsi="Bookman Old Style" w:cstheme="minorHAnsi"/>
          <w:b/>
          <w:color w:val="000000" w:themeColor="text1"/>
          <w:kern w:val="24"/>
          <w:sz w:val="24"/>
          <w:szCs w:val="24"/>
          <w:u w:val="single"/>
        </w:rPr>
      </w:pPr>
      <w:r w:rsidRPr="0035029F">
        <w:rPr>
          <w:rFonts w:ascii="Bookman Old Style" w:eastAsia="Times New Roman" w:hAnsi="Bookman Old Style" w:cstheme="minorHAnsi"/>
          <w:b/>
          <w:color w:val="000000" w:themeColor="text1"/>
          <w:kern w:val="24"/>
          <w:sz w:val="24"/>
          <w:szCs w:val="24"/>
          <w:u w:val="single"/>
        </w:rPr>
        <w:t>Scope:</w:t>
      </w:r>
    </w:p>
    <w:p w:rsidR="001B5547" w:rsidRPr="00D94EFA" w:rsidRDefault="001B5547" w:rsidP="003C7AAD">
      <w:pPr>
        <w:pStyle w:val="ListParagraph"/>
        <w:numPr>
          <w:ilvl w:val="0"/>
          <w:numId w:val="30"/>
        </w:numPr>
        <w:kinsoku w:val="0"/>
        <w:overflowPunct w:val="0"/>
        <w:spacing w:after="0" w:line="240" w:lineRule="auto"/>
        <w:jc w:val="both"/>
        <w:textAlignment w:val="top"/>
        <w:rPr>
          <w:rFonts w:ascii="Bookman Old Style" w:eastAsia="Times New Roman" w:hAnsi="Bookman Old Style" w:cstheme="minorHAnsi"/>
          <w:color w:val="000000" w:themeColor="text1"/>
          <w:kern w:val="24"/>
          <w:sz w:val="24"/>
          <w:szCs w:val="24"/>
        </w:rPr>
      </w:pPr>
      <w:r w:rsidRPr="00D94EFA">
        <w:rPr>
          <w:rFonts w:ascii="Bookman Old Style" w:eastAsia="Times New Roman" w:hAnsi="Bookman Old Style" w:cstheme="minorHAnsi"/>
          <w:color w:val="000000" w:themeColor="text1"/>
          <w:kern w:val="24"/>
          <w:sz w:val="24"/>
          <w:szCs w:val="24"/>
        </w:rPr>
        <w:t>The scope includes Design,</w:t>
      </w:r>
      <w:r w:rsidR="0035029F">
        <w:rPr>
          <w:rFonts w:ascii="Bookman Old Style" w:eastAsia="Times New Roman" w:hAnsi="Bookman Old Style" w:cstheme="minorHAnsi"/>
          <w:color w:val="000000" w:themeColor="text1"/>
          <w:kern w:val="24"/>
          <w:sz w:val="24"/>
          <w:szCs w:val="24"/>
        </w:rPr>
        <w:t xml:space="preserve"> </w:t>
      </w:r>
      <w:r w:rsidRPr="00D94EFA">
        <w:rPr>
          <w:rFonts w:ascii="Bookman Old Style" w:eastAsia="Times New Roman" w:hAnsi="Bookman Old Style" w:cstheme="minorHAnsi"/>
          <w:color w:val="000000" w:themeColor="text1"/>
          <w:kern w:val="24"/>
          <w:sz w:val="24"/>
          <w:szCs w:val="24"/>
        </w:rPr>
        <w:t>Supply,</w:t>
      </w:r>
      <w:r w:rsidR="0035029F">
        <w:rPr>
          <w:rFonts w:ascii="Bookman Old Style" w:eastAsia="Times New Roman" w:hAnsi="Bookman Old Style" w:cstheme="minorHAnsi"/>
          <w:color w:val="000000" w:themeColor="text1"/>
          <w:kern w:val="24"/>
          <w:sz w:val="24"/>
          <w:szCs w:val="24"/>
        </w:rPr>
        <w:t xml:space="preserve"> </w:t>
      </w:r>
      <w:r w:rsidRPr="00D94EFA">
        <w:rPr>
          <w:rFonts w:ascii="Bookman Old Style" w:eastAsia="Times New Roman" w:hAnsi="Bookman Old Style" w:cstheme="minorHAnsi"/>
          <w:color w:val="000000" w:themeColor="text1"/>
          <w:kern w:val="24"/>
          <w:sz w:val="24"/>
          <w:szCs w:val="24"/>
        </w:rPr>
        <w:t>Installation,</w:t>
      </w:r>
      <w:r w:rsidR="0035029F">
        <w:rPr>
          <w:rFonts w:ascii="Bookman Old Style" w:eastAsia="Times New Roman" w:hAnsi="Bookman Old Style" w:cstheme="minorHAnsi"/>
          <w:color w:val="000000" w:themeColor="text1"/>
          <w:kern w:val="24"/>
          <w:sz w:val="24"/>
          <w:szCs w:val="24"/>
        </w:rPr>
        <w:t xml:space="preserve"> </w:t>
      </w:r>
      <w:r w:rsidRPr="00D94EFA">
        <w:rPr>
          <w:rFonts w:ascii="Bookman Old Style" w:eastAsia="Times New Roman" w:hAnsi="Bookman Old Style" w:cstheme="minorHAnsi"/>
          <w:color w:val="000000" w:themeColor="text1"/>
          <w:kern w:val="24"/>
          <w:sz w:val="24"/>
          <w:szCs w:val="24"/>
        </w:rPr>
        <w:t>testing of DAS compact Ring Main Units</w:t>
      </w:r>
      <w:r w:rsidR="009F1DA5">
        <w:rPr>
          <w:rFonts w:ascii="Bookman Old Style" w:eastAsia="Times New Roman" w:hAnsi="Bookman Old Style" w:cstheme="minorHAnsi"/>
          <w:color w:val="000000" w:themeColor="text1"/>
          <w:kern w:val="24"/>
          <w:sz w:val="24"/>
          <w:szCs w:val="24"/>
        </w:rPr>
        <w:t xml:space="preserve"> </w:t>
      </w:r>
      <w:r w:rsidRPr="00D94EFA">
        <w:rPr>
          <w:rFonts w:ascii="Bookman Old Style" w:eastAsia="Times New Roman" w:hAnsi="Bookman Old Style" w:cstheme="minorHAnsi"/>
          <w:color w:val="000000" w:themeColor="text1"/>
          <w:kern w:val="24"/>
          <w:sz w:val="24"/>
          <w:szCs w:val="24"/>
        </w:rPr>
        <w:t xml:space="preserve">(RMU’s) </w:t>
      </w:r>
      <w:r w:rsidR="00EE1BAF" w:rsidRPr="00D94EFA">
        <w:rPr>
          <w:rFonts w:ascii="Bookman Old Style" w:eastAsia="Times New Roman" w:hAnsi="Bookman Old Style" w:cstheme="minorHAnsi"/>
          <w:color w:val="000000" w:themeColor="text1"/>
          <w:kern w:val="24"/>
          <w:sz w:val="24"/>
          <w:szCs w:val="24"/>
        </w:rPr>
        <w:t>i</w:t>
      </w:r>
      <w:r w:rsidRPr="00D94EFA">
        <w:rPr>
          <w:rFonts w:ascii="Bookman Old Style" w:eastAsia="Times New Roman" w:hAnsi="Bookman Old Style" w:cstheme="minorHAnsi"/>
          <w:color w:val="000000" w:themeColor="text1"/>
          <w:kern w:val="24"/>
          <w:sz w:val="24"/>
          <w:szCs w:val="24"/>
        </w:rPr>
        <w:t>n the 11kV network identified for automati</w:t>
      </w:r>
      <w:r w:rsidR="0035029F">
        <w:rPr>
          <w:rFonts w:ascii="Bookman Old Style" w:eastAsia="Times New Roman" w:hAnsi="Bookman Old Style" w:cstheme="minorHAnsi"/>
          <w:color w:val="000000" w:themeColor="text1"/>
          <w:kern w:val="24"/>
          <w:sz w:val="24"/>
          <w:szCs w:val="24"/>
        </w:rPr>
        <w:t>on</w:t>
      </w:r>
      <w:r w:rsidRPr="00D94EFA">
        <w:rPr>
          <w:rFonts w:ascii="Bookman Old Style" w:eastAsia="Times New Roman" w:hAnsi="Bookman Old Style" w:cstheme="minorHAnsi"/>
          <w:color w:val="000000" w:themeColor="text1"/>
          <w:kern w:val="24"/>
          <w:sz w:val="24"/>
          <w:szCs w:val="24"/>
        </w:rPr>
        <w:t xml:space="preserve"> project.</w:t>
      </w:r>
      <w:r w:rsidR="0035029F">
        <w:rPr>
          <w:rFonts w:ascii="Bookman Old Style" w:eastAsia="Times New Roman" w:hAnsi="Bookman Old Style" w:cstheme="minorHAnsi"/>
          <w:color w:val="000000" w:themeColor="text1"/>
          <w:kern w:val="24"/>
          <w:sz w:val="24"/>
          <w:szCs w:val="24"/>
        </w:rPr>
        <w:t xml:space="preserve"> </w:t>
      </w:r>
      <w:r w:rsidRPr="00D94EFA">
        <w:rPr>
          <w:rFonts w:ascii="Bookman Old Style" w:eastAsia="Times New Roman" w:hAnsi="Bookman Old Style" w:cstheme="minorHAnsi"/>
          <w:color w:val="000000" w:themeColor="text1"/>
          <w:kern w:val="24"/>
          <w:sz w:val="24"/>
          <w:szCs w:val="24"/>
        </w:rPr>
        <w:t xml:space="preserve">The DAS RMU’s </w:t>
      </w:r>
      <w:r w:rsidR="0035029F">
        <w:rPr>
          <w:rFonts w:ascii="Bookman Old Style" w:eastAsia="Times New Roman" w:hAnsi="Bookman Old Style" w:cstheme="minorHAnsi"/>
          <w:color w:val="000000" w:themeColor="text1"/>
          <w:kern w:val="24"/>
          <w:sz w:val="24"/>
          <w:szCs w:val="24"/>
        </w:rPr>
        <w:t xml:space="preserve">are </w:t>
      </w:r>
      <w:r w:rsidRPr="00D94EFA">
        <w:rPr>
          <w:rFonts w:ascii="Bookman Old Style" w:eastAsia="Times New Roman" w:hAnsi="Bookman Old Style" w:cstheme="minorHAnsi"/>
          <w:color w:val="000000" w:themeColor="text1"/>
          <w:kern w:val="24"/>
          <w:sz w:val="24"/>
          <w:szCs w:val="24"/>
        </w:rPr>
        <w:t>either 3-Way or 5-Way RMU’s as per the field requirement.</w:t>
      </w:r>
      <w:r w:rsidR="00F77566">
        <w:rPr>
          <w:rFonts w:ascii="Bookman Old Style" w:eastAsia="Times New Roman" w:hAnsi="Bookman Old Style" w:cstheme="minorHAnsi"/>
          <w:color w:val="000000" w:themeColor="text1"/>
          <w:kern w:val="24"/>
          <w:sz w:val="24"/>
          <w:szCs w:val="24"/>
        </w:rPr>
        <w:t xml:space="preserve"> The RMU’s have relays, MFM, FPI, etc that have communicable capability.</w:t>
      </w:r>
    </w:p>
    <w:p w:rsidR="001B5547" w:rsidRPr="00D94EFA" w:rsidRDefault="001B5547" w:rsidP="003C7AAD">
      <w:pPr>
        <w:pStyle w:val="ListParagraph"/>
        <w:numPr>
          <w:ilvl w:val="0"/>
          <w:numId w:val="30"/>
        </w:numPr>
        <w:kinsoku w:val="0"/>
        <w:overflowPunct w:val="0"/>
        <w:spacing w:after="0" w:line="240" w:lineRule="auto"/>
        <w:jc w:val="both"/>
        <w:textAlignment w:val="top"/>
        <w:rPr>
          <w:rFonts w:ascii="Bookman Old Style" w:eastAsia="Times New Roman" w:hAnsi="Bookman Old Style" w:cstheme="minorHAnsi"/>
          <w:color w:val="000000" w:themeColor="text1"/>
          <w:kern w:val="24"/>
          <w:sz w:val="24"/>
          <w:szCs w:val="24"/>
        </w:rPr>
      </w:pPr>
      <w:r w:rsidRPr="00D94EFA">
        <w:rPr>
          <w:rFonts w:ascii="Bookman Old Style" w:eastAsia="Times New Roman" w:hAnsi="Bookman Old Style" w:cstheme="minorHAnsi"/>
          <w:color w:val="000000" w:themeColor="text1"/>
          <w:kern w:val="24"/>
          <w:sz w:val="24"/>
          <w:szCs w:val="24"/>
        </w:rPr>
        <w:t>Three lots of this package details are as follows</w:t>
      </w:r>
    </w:p>
    <w:p w:rsidR="001B5547" w:rsidRPr="00D94EFA" w:rsidRDefault="001B5547" w:rsidP="001B5547">
      <w:pPr>
        <w:kinsoku w:val="0"/>
        <w:overflowPunct w:val="0"/>
        <w:spacing w:after="0" w:line="240" w:lineRule="auto"/>
        <w:jc w:val="both"/>
        <w:textAlignment w:val="top"/>
        <w:rPr>
          <w:rFonts w:ascii="Bookman Old Style" w:eastAsia="Times New Roman" w:hAnsi="Bookman Old Style" w:cstheme="minorHAnsi"/>
          <w:color w:val="000000" w:themeColor="text1"/>
          <w:kern w:val="24"/>
          <w:sz w:val="24"/>
          <w:szCs w:val="24"/>
        </w:rPr>
      </w:pPr>
    </w:p>
    <w:tbl>
      <w:tblPr>
        <w:tblStyle w:val="TableGrid"/>
        <w:tblW w:w="8617" w:type="dxa"/>
        <w:tblInd w:w="761" w:type="dxa"/>
        <w:tblLook w:val="04A0"/>
      </w:tblPr>
      <w:tblGrid>
        <w:gridCol w:w="607"/>
        <w:gridCol w:w="1440"/>
        <w:gridCol w:w="2160"/>
        <w:gridCol w:w="1170"/>
        <w:gridCol w:w="1620"/>
        <w:gridCol w:w="1620"/>
      </w:tblGrid>
      <w:tr w:rsidR="001B5547" w:rsidRPr="003C7AAD" w:rsidTr="009F1DA5">
        <w:tc>
          <w:tcPr>
            <w:tcW w:w="607" w:type="dxa"/>
            <w:vAlign w:val="center"/>
          </w:tcPr>
          <w:p w:rsidR="009F1DA5" w:rsidRDefault="001B5547" w:rsidP="003C7AAD">
            <w:pPr>
              <w:kinsoku w:val="0"/>
              <w:overflowPunct w:val="0"/>
              <w:jc w:val="center"/>
              <w:textAlignment w:val="top"/>
              <w:rPr>
                <w:rFonts w:ascii="Bookman Old Style" w:eastAsia="Times New Roman" w:hAnsi="Bookman Old Style" w:cstheme="minorHAnsi"/>
                <w:color w:val="000000" w:themeColor="text1"/>
                <w:kern w:val="24"/>
                <w:sz w:val="24"/>
                <w:szCs w:val="24"/>
              </w:rPr>
            </w:pPr>
            <w:r w:rsidRPr="003C7AAD">
              <w:rPr>
                <w:rFonts w:ascii="Bookman Old Style" w:eastAsia="Times New Roman" w:hAnsi="Bookman Old Style" w:cstheme="minorHAnsi"/>
                <w:color w:val="000000" w:themeColor="text1"/>
                <w:kern w:val="24"/>
                <w:sz w:val="24"/>
                <w:szCs w:val="24"/>
              </w:rPr>
              <w:t>Sl.</w:t>
            </w:r>
          </w:p>
          <w:p w:rsidR="001B5547" w:rsidRPr="003C7AAD" w:rsidRDefault="001B5547" w:rsidP="003C7AAD">
            <w:pPr>
              <w:kinsoku w:val="0"/>
              <w:overflowPunct w:val="0"/>
              <w:jc w:val="center"/>
              <w:textAlignment w:val="top"/>
              <w:rPr>
                <w:rFonts w:ascii="Bookman Old Style" w:eastAsia="Times New Roman" w:hAnsi="Bookman Old Style" w:cstheme="minorHAnsi"/>
                <w:color w:val="000000" w:themeColor="text1"/>
                <w:kern w:val="24"/>
                <w:sz w:val="24"/>
                <w:szCs w:val="24"/>
              </w:rPr>
            </w:pPr>
            <w:r w:rsidRPr="003C7AAD">
              <w:rPr>
                <w:rFonts w:ascii="Bookman Old Style" w:eastAsia="Times New Roman" w:hAnsi="Bookman Old Style" w:cstheme="minorHAnsi"/>
                <w:color w:val="000000" w:themeColor="text1"/>
                <w:kern w:val="24"/>
                <w:sz w:val="24"/>
                <w:szCs w:val="24"/>
              </w:rPr>
              <w:t>no</w:t>
            </w:r>
          </w:p>
        </w:tc>
        <w:tc>
          <w:tcPr>
            <w:tcW w:w="1440" w:type="dxa"/>
            <w:vAlign w:val="center"/>
          </w:tcPr>
          <w:p w:rsidR="001B5547" w:rsidRPr="003C7AAD" w:rsidRDefault="001B5547" w:rsidP="003C7AAD">
            <w:pPr>
              <w:kinsoku w:val="0"/>
              <w:overflowPunct w:val="0"/>
              <w:jc w:val="center"/>
              <w:textAlignment w:val="top"/>
              <w:rPr>
                <w:rFonts w:ascii="Bookman Old Style" w:eastAsia="Times New Roman" w:hAnsi="Bookman Old Style" w:cstheme="minorHAnsi"/>
                <w:color w:val="000000" w:themeColor="text1"/>
                <w:kern w:val="24"/>
                <w:sz w:val="24"/>
                <w:szCs w:val="24"/>
              </w:rPr>
            </w:pPr>
            <w:r w:rsidRPr="003C7AAD">
              <w:rPr>
                <w:rFonts w:ascii="Bookman Old Style" w:eastAsia="Times New Roman" w:hAnsi="Bookman Old Style" w:cstheme="minorHAnsi"/>
                <w:color w:val="000000" w:themeColor="text1"/>
                <w:kern w:val="24"/>
                <w:sz w:val="24"/>
                <w:szCs w:val="24"/>
              </w:rPr>
              <w:t>Packages</w:t>
            </w:r>
          </w:p>
        </w:tc>
        <w:tc>
          <w:tcPr>
            <w:tcW w:w="2160" w:type="dxa"/>
            <w:vAlign w:val="center"/>
          </w:tcPr>
          <w:p w:rsidR="001B5547" w:rsidRPr="003C7AAD" w:rsidRDefault="001B5547" w:rsidP="003C7AAD">
            <w:pPr>
              <w:kinsoku w:val="0"/>
              <w:overflowPunct w:val="0"/>
              <w:jc w:val="center"/>
              <w:textAlignment w:val="top"/>
              <w:rPr>
                <w:rFonts w:ascii="Bookman Old Style" w:eastAsia="Times New Roman" w:hAnsi="Bookman Old Style" w:cstheme="minorHAnsi"/>
                <w:color w:val="000000" w:themeColor="text1"/>
                <w:kern w:val="24"/>
                <w:sz w:val="24"/>
                <w:szCs w:val="24"/>
              </w:rPr>
            </w:pPr>
            <w:r w:rsidRPr="003C7AAD">
              <w:rPr>
                <w:rFonts w:ascii="Bookman Old Style" w:eastAsia="Times New Roman" w:hAnsi="Bookman Old Style" w:cstheme="minorHAnsi"/>
                <w:color w:val="000000" w:themeColor="text1"/>
                <w:kern w:val="24"/>
                <w:sz w:val="24"/>
                <w:szCs w:val="24"/>
              </w:rPr>
              <w:t>Firm</w:t>
            </w:r>
          </w:p>
        </w:tc>
        <w:tc>
          <w:tcPr>
            <w:tcW w:w="1170" w:type="dxa"/>
            <w:vAlign w:val="center"/>
          </w:tcPr>
          <w:p w:rsidR="001B5547" w:rsidRPr="003C7AAD" w:rsidRDefault="001B5547" w:rsidP="003C7AAD">
            <w:pPr>
              <w:kinsoku w:val="0"/>
              <w:overflowPunct w:val="0"/>
              <w:jc w:val="center"/>
              <w:textAlignment w:val="top"/>
              <w:rPr>
                <w:rFonts w:ascii="Bookman Old Style" w:eastAsia="Times New Roman" w:hAnsi="Bookman Old Style" w:cstheme="minorHAnsi"/>
                <w:color w:val="000000" w:themeColor="text1"/>
                <w:kern w:val="24"/>
                <w:sz w:val="24"/>
                <w:szCs w:val="24"/>
              </w:rPr>
            </w:pPr>
            <w:r w:rsidRPr="003C7AAD">
              <w:rPr>
                <w:rFonts w:ascii="Bookman Old Style" w:eastAsia="Times New Roman" w:hAnsi="Bookman Old Style" w:cstheme="minorHAnsi"/>
                <w:color w:val="000000" w:themeColor="text1"/>
                <w:kern w:val="24"/>
                <w:sz w:val="24"/>
                <w:szCs w:val="24"/>
              </w:rPr>
              <w:t xml:space="preserve">DWA Qty in </w:t>
            </w:r>
            <w:proofErr w:type="spellStart"/>
            <w:r w:rsidRPr="003C7AAD">
              <w:rPr>
                <w:rFonts w:ascii="Bookman Old Style" w:eastAsia="Times New Roman" w:hAnsi="Bookman Old Style" w:cstheme="minorHAnsi"/>
                <w:color w:val="000000" w:themeColor="text1"/>
                <w:kern w:val="24"/>
                <w:sz w:val="24"/>
                <w:szCs w:val="24"/>
              </w:rPr>
              <w:t>nos</w:t>
            </w:r>
            <w:proofErr w:type="spellEnd"/>
          </w:p>
        </w:tc>
        <w:tc>
          <w:tcPr>
            <w:tcW w:w="1620" w:type="dxa"/>
            <w:vAlign w:val="center"/>
          </w:tcPr>
          <w:p w:rsidR="001B5547" w:rsidRPr="003C7AAD" w:rsidRDefault="001B5547" w:rsidP="009F1DA5">
            <w:pPr>
              <w:kinsoku w:val="0"/>
              <w:overflowPunct w:val="0"/>
              <w:textAlignment w:val="top"/>
              <w:rPr>
                <w:rFonts w:ascii="Bookman Old Style" w:eastAsia="Times New Roman" w:hAnsi="Bookman Old Style" w:cstheme="minorHAnsi"/>
                <w:color w:val="000000" w:themeColor="text1"/>
                <w:kern w:val="24"/>
                <w:sz w:val="24"/>
                <w:szCs w:val="24"/>
              </w:rPr>
            </w:pPr>
            <w:r w:rsidRPr="003C7AAD">
              <w:rPr>
                <w:rFonts w:ascii="Bookman Old Style" w:eastAsia="Times New Roman" w:hAnsi="Bookman Old Style" w:cstheme="minorHAnsi"/>
                <w:color w:val="000000" w:themeColor="text1"/>
                <w:kern w:val="24"/>
                <w:sz w:val="24"/>
                <w:szCs w:val="24"/>
              </w:rPr>
              <w:t>Supplied</w:t>
            </w:r>
            <w:r w:rsidR="009F1DA5">
              <w:rPr>
                <w:rFonts w:ascii="Bookman Old Style" w:eastAsia="Times New Roman" w:hAnsi="Bookman Old Style" w:cstheme="minorHAnsi"/>
                <w:color w:val="000000" w:themeColor="text1"/>
                <w:kern w:val="24"/>
                <w:sz w:val="24"/>
                <w:szCs w:val="24"/>
              </w:rPr>
              <w:t>/</w:t>
            </w:r>
            <w:r w:rsidR="009F1DA5" w:rsidRPr="003C7AAD">
              <w:rPr>
                <w:rFonts w:ascii="Bookman Old Style" w:eastAsia="Times New Roman" w:hAnsi="Bookman Old Style" w:cstheme="minorHAnsi"/>
                <w:color w:val="000000" w:themeColor="text1"/>
                <w:kern w:val="24"/>
                <w:sz w:val="24"/>
                <w:szCs w:val="24"/>
              </w:rPr>
              <w:t xml:space="preserve"> Installed</w:t>
            </w:r>
            <w:r w:rsidRPr="003C7AAD">
              <w:rPr>
                <w:rFonts w:ascii="Bookman Old Style" w:eastAsia="Times New Roman" w:hAnsi="Bookman Old Style" w:cstheme="minorHAnsi"/>
                <w:color w:val="000000" w:themeColor="text1"/>
                <w:kern w:val="24"/>
                <w:sz w:val="24"/>
                <w:szCs w:val="24"/>
              </w:rPr>
              <w:t xml:space="preserve"> Qty in </w:t>
            </w:r>
            <w:proofErr w:type="spellStart"/>
            <w:r w:rsidRPr="003C7AAD">
              <w:rPr>
                <w:rFonts w:ascii="Bookman Old Style" w:eastAsia="Times New Roman" w:hAnsi="Bookman Old Style" w:cstheme="minorHAnsi"/>
                <w:color w:val="000000" w:themeColor="text1"/>
                <w:kern w:val="24"/>
                <w:sz w:val="24"/>
                <w:szCs w:val="24"/>
              </w:rPr>
              <w:t>Nos</w:t>
            </w:r>
            <w:proofErr w:type="spellEnd"/>
          </w:p>
        </w:tc>
        <w:tc>
          <w:tcPr>
            <w:tcW w:w="1620" w:type="dxa"/>
            <w:vAlign w:val="center"/>
          </w:tcPr>
          <w:p w:rsidR="001B5547" w:rsidRPr="003C7AAD" w:rsidRDefault="00A24DD3" w:rsidP="003C7AAD">
            <w:pPr>
              <w:kinsoku w:val="0"/>
              <w:overflowPunct w:val="0"/>
              <w:jc w:val="center"/>
              <w:textAlignment w:val="top"/>
              <w:rPr>
                <w:rFonts w:ascii="Bookman Old Style" w:eastAsia="Times New Roman" w:hAnsi="Bookman Old Style" w:cstheme="minorHAnsi"/>
                <w:color w:val="000000" w:themeColor="text1"/>
                <w:kern w:val="24"/>
                <w:sz w:val="24"/>
                <w:szCs w:val="24"/>
              </w:rPr>
            </w:pPr>
            <w:r>
              <w:rPr>
                <w:rFonts w:ascii="Bookman Old Style" w:eastAsia="Times New Roman" w:hAnsi="Bookman Old Style" w:cstheme="minorHAnsi"/>
                <w:color w:val="000000" w:themeColor="text1"/>
                <w:kern w:val="24"/>
                <w:sz w:val="24"/>
                <w:szCs w:val="24"/>
              </w:rPr>
              <w:t>P2P testing completed</w:t>
            </w:r>
            <w:r w:rsidRPr="004403EE">
              <w:rPr>
                <w:rFonts w:ascii="Bookman Old Style" w:eastAsia="Times New Roman" w:hAnsi="Bookman Old Style" w:cstheme="minorHAnsi"/>
                <w:color w:val="000000" w:themeColor="text1"/>
                <w:kern w:val="24"/>
                <w:sz w:val="24"/>
                <w:szCs w:val="24"/>
              </w:rPr>
              <w:t xml:space="preserve"> </w:t>
            </w:r>
            <w:r w:rsidR="001B5547" w:rsidRPr="003C7AAD">
              <w:rPr>
                <w:rFonts w:ascii="Bookman Old Style" w:eastAsia="Times New Roman" w:hAnsi="Bookman Old Style" w:cstheme="minorHAnsi"/>
                <w:color w:val="000000" w:themeColor="text1"/>
                <w:kern w:val="24"/>
                <w:sz w:val="24"/>
                <w:szCs w:val="24"/>
              </w:rPr>
              <w:t xml:space="preserve">Qty in </w:t>
            </w:r>
            <w:proofErr w:type="spellStart"/>
            <w:r w:rsidR="001B5547" w:rsidRPr="003C7AAD">
              <w:rPr>
                <w:rFonts w:ascii="Bookman Old Style" w:eastAsia="Times New Roman" w:hAnsi="Bookman Old Style" w:cstheme="minorHAnsi"/>
                <w:color w:val="000000" w:themeColor="text1"/>
                <w:kern w:val="24"/>
                <w:sz w:val="24"/>
                <w:szCs w:val="24"/>
              </w:rPr>
              <w:t>Nos</w:t>
            </w:r>
            <w:proofErr w:type="spellEnd"/>
          </w:p>
        </w:tc>
      </w:tr>
      <w:tr w:rsidR="001B5547" w:rsidRPr="003C7AAD" w:rsidTr="009F1DA5">
        <w:tc>
          <w:tcPr>
            <w:tcW w:w="607" w:type="dxa"/>
            <w:vAlign w:val="center"/>
          </w:tcPr>
          <w:p w:rsidR="001B5547" w:rsidRPr="003C7AAD" w:rsidRDefault="001B5547" w:rsidP="003C7AAD">
            <w:pPr>
              <w:kinsoku w:val="0"/>
              <w:overflowPunct w:val="0"/>
              <w:jc w:val="center"/>
              <w:textAlignment w:val="top"/>
              <w:rPr>
                <w:rFonts w:ascii="Bookman Old Style" w:eastAsia="Times New Roman" w:hAnsi="Bookman Old Style" w:cstheme="minorHAnsi"/>
                <w:color w:val="000000" w:themeColor="text1"/>
                <w:kern w:val="24"/>
                <w:sz w:val="24"/>
                <w:szCs w:val="24"/>
              </w:rPr>
            </w:pPr>
            <w:r w:rsidRPr="003C7AAD">
              <w:rPr>
                <w:rFonts w:ascii="Bookman Old Style" w:eastAsia="Times New Roman" w:hAnsi="Bookman Old Style" w:cstheme="minorHAnsi"/>
                <w:color w:val="000000" w:themeColor="text1"/>
                <w:kern w:val="24"/>
                <w:sz w:val="24"/>
                <w:szCs w:val="24"/>
              </w:rPr>
              <w:lastRenderedPageBreak/>
              <w:t>1</w:t>
            </w:r>
          </w:p>
        </w:tc>
        <w:tc>
          <w:tcPr>
            <w:tcW w:w="1440" w:type="dxa"/>
            <w:vAlign w:val="center"/>
          </w:tcPr>
          <w:p w:rsidR="001B5547" w:rsidRPr="003C7AAD" w:rsidRDefault="001B5547" w:rsidP="003C7AAD">
            <w:pPr>
              <w:kinsoku w:val="0"/>
              <w:overflowPunct w:val="0"/>
              <w:jc w:val="center"/>
              <w:textAlignment w:val="top"/>
              <w:rPr>
                <w:rFonts w:ascii="Bookman Old Style" w:eastAsia="Times New Roman" w:hAnsi="Bookman Old Style" w:cstheme="minorHAnsi"/>
                <w:color w:val="000000" w:themeColor="text1"/>
                <w:kern w:val="24"/>
                <w:sz w:val="24"/>
                <w:szCs w:val="24"/>
              </w:rPr>
            </w:pPr>
            <w:r w:rsidRPr="003C7AAD">
              <w:rPr>
                <w:rFonts w:ascii="Bookman Old Style" w:eastAsia="Times New Roman" w:hAnsi="Bookman Old Style" w:cstheme="minorHAnsi"/>
                <w:color w:val="000000" w:themeColor="text1"/>
                <w:kern w:val="24"/>
                <w:sz w:val="24"/>
                <w:szCs w:val="24"/>
              </w:rPr>
              <w:t>Package-IVA</w:t>
            </w:r>
          </w:p>
        </w:tc>
        <w:tc>
          <w:tcPr>
            <w:tcW w:w="2160" w:type="dxa"/>
            <w:vAlign w:val="center"/>
          </w:tcPr>
          <w:p w:rsidR="001B5547" w:rsidRPr="003C7AAD" w:rsidRDefault="001B5547" w:rsidP="003C7AAD">
            <w:pPr>
              <w:kinsoku w:val="0"/>
              <w:overflowPunct w:val="0"/>
              <w:jc w:val="center"/>
              <w:textAlignment w:val="top"/>
              <w:rPr>
                <w:rFonts w:ascii="Bookman Old Style" w:eastAsia="Times New Roman" w:hAnsi="Bookman Old Style" w:cstheme="minorHAnsi"/>
                <w:color w:val="000000" w:themeColor="text1"/>
                <w:kern w:val="24"/>
                <w:sz w:val="24"/>
                <w:szCs w:val="24"/>
              </w:rPr>
            </w:pPr>
            <w:r w:rsidRPr="003C7AAD">
              <w:rPr>
                <w:rFonts w:ascii="Bookman Old Style" w:eastAsia="Times New Roman" w:hAnsi="Bookman Old Style" w:cstheme="minorHAnsi"/>
                <w:color w:val="000000" w:themeColor="text1"/>
                <w:kern w:val="24"/>
                <w:sz w:val="24"/>
                <w:szCs w:val="24"/>
              </w:rPr>
              <w:t>M/s</w:t>
            </w:r>
            <w:r w:rsidR="003C7AAD">
              <w:rPr>
                <w:rFonts w:ascii="Bookman Old Style" w:eastAsia="Times New Roman" w:hAnsi="Bookman Old Style" w:cstheme="minorHAnsi"/>
                <w:color w:val="000000" w:themeColor="text1"/>
                <w:kern w:val="24"/>
                <w:sz w:val="24"/>
                <w:szCs w:val="24"/>
              </w:rPr>
              <w:t xml:space="preserve"> </w:t>
            </w:r>
            <w:r w:rsidRPr="003C7AAD">
              <w:rPr>
                <w:rFonts w:ascii="Bookman Old Style" w:eastAsia="Times New Roman" w:hAnsi="Bookman Old Style" w:cstheme="minorHAnsi"/>
                <w:color w:val="000000" w:themeColor="text1"/>
                <w:kern w:val="24"/>
                <w:sz w:val="24"/>
                <w:szCs w:val="24"/>
              </w:rPr>
              <w:t>Schneider Ltd</w:t>
            </w:r>
          </w:p>
        </w:tc>
        <w:tc>
          <w:tcPr>
            <w:tcW w:w="1170" w:type="dxa"/>
            <w:vAlign w:val="center"/>
          </w:tcPr>
          <w:p w:rsidR="001B5547" w:rsidRPr="003C7AAD" w:rsidRDefault="001B5547" w:rsidP="003C7AAD">
            <w:pPr>
              <w:kinsoku w:val="0"/>
              <w:overflowPunct w:val="0"/>
              <w:jc w:val="center"/>
              <w:textAlignment w:val="top"/>
              <w:rPr>
                <w:rFonts w:ascii="Bookman Old Style" w:eastAsia="Times New Roman" w:hAnsi="Bookman Old Style" w:cstheme="minorHAnsi"/>
                <w:color w:val="000000" w:themeColor="text1"/>
                <w:kern w:val="24"/>
                <w:sz w:val="24"/>
                <w:szCs w:val="24"/>
              </w:rPr>
            </w:pPr>
            <w:r w:rsidRPr="003C7AAD">
              <w:rPr>
                <w:rFonts w:ascii="Bookman Old Style" w:eastAsia="Times New Roman" w:hAnsi="Bookman Old Style" w:cstheme="minorHAnsi"/>
                <w:color w:val="000000" w:themeColor="text1"/>
                <w:kern w:val="24"/>
                <w:sz w:val="24"/>
                <w:szCs w:val="24"/>
              </w:rPr>
              <w:t>345</w:t>
            </w:r>
          </w:p>
        </w:tc>
        <w:tc>
          <w:tcPr>
            <w:tcW w:w="1620" w:type="dxa"/>
            <w:vAlign w:val="center"/>
          </w:tcPr>
          <w:p w:rsidR="001B5547" w:rsidRPr="003C7AAD" w:rsidRDefault="001B5547" w:rsidP="003C7AAD">
            <w:pPr>
              <w:kinsoku w:val="0"/>
              <w:overflowPunct w:val="0"/>
              <w:jc w:val="center"/>
              <w:textAlignment w:val="top"/>
              <w:rPr>
                <w:rFonts w:ascii="Bookman Old Style" w:eastAsia="Times New Roman" w:hAnsi="Bookman Old Style" w:cstheme="minorHAnsi"/>
                <w:color w:val="000000" w:themeColor="text1"/>
                <w:kern w:val="24"/>
                <w:sz w:val="24"/>
                <w:szCs w:val="24"/>
              </w:rPr>
            </w:pPr>
            <w:r w:rsidRPr="003C7AAD">
              <w:rPr>
                <w:rFonts w:ascii="Bookman Old Style" w:eastAsia="Times New Roman" w:hAnsi="Bookman Old Style" w:cstheme="minorHAnsi"/>
                <w:color w:val="000000" w:themeColor="text1"/>
                <w:kern w:val="24"/>
                <w:sz w:val="24"/>
                <w:szCs w:val="24"/>
              </w:rPr>
              <w:t>345</w:t>
            </w:r>
          </w:p>
        </w:tc>
        <w:tc>
          <w:tcPr>
            <w:tcW w:w="1620" w:type="dxa"/>
            <w:vAlign w:val="center"/>
          </w:tcPr>
          <w:p w:rsidR="001B5547" w:rsidRPr="003C7AAD" w:rsidRDefault="001C1069" w:rsidP="00C65585">
            <w:pPr>
              <w:kinsoku w:val="0"/>
              <w:overflowPunct w:val="0"/>
              <w:jc w:val="center"/>
              <w:textAlignment w:val="top"/>
              <w:rPr>
                <w:rFonts w:ascii="Bookman Old Style" w:eastAsia="Times New Roman" w:hAnsi="Bookman Old Style" w:cstheme="minorHAnsi"/>
                <w:color w:val="000000" w:themeColor="text1"/>
                <w:kern w:val="24"/>
                <w:sz w:val="24"/>
                <w:szCs w:val="24"/>
              </w:rPr>
            </w:pPr>
            <w:r>
              <w:rPr>
                <w:rFonts w:ascii="Bookman Old Style" w:eastAsia="Times New Roman" w:hAnsi="Bookman Old Style" w:cstheme="minorHAnsi"/>
                <w:color w:val="000000" w:themeColor="text1"/>
                <w:kern w:val="24"/>
                <w:sz w:val="24"/>
                <w:szCs w:val="24"/>
              </w:rPr>
              <w:t>138</w:t>
            </w:r>
          </w:p>
        </w:tc>
      </w:tr>
      <w:tr w:rsidR="001B5547" w:rsidRPr="003C7AAD" w:rsidTr="009F1DA5">
        <w:tc>
          <w:tcPr>
            <w:tcW w:w="607" w:type="dxa"/>
            <w:vAlign w:val="center"/>
          </w:tcPr>
          <w:p w:rsidR="001B5547" w:rsidRPr="003C7AAD" w:rsidRDefault="001B5547" w:rsidP="003C7AAD">
            <w:pPr>
              <w:kinsoku w:val="0"/>
              <w:overflowPunct w:val="0"/>
              <w:jc w:val="center"/>
              <w:textAlignment w:val="top"/>
              <w:rPr>
                <w:rFonts w:ascii="Bookman Old Style" w:eastAsia="Times New Roman" w:hAnsi="Bookman Old Style" w:cstheme="minorHAnsi"/>
                <w:color w:val="000000" w:themeColor="text1"/>
                <w:kern w:val="24"/>
                <w:sz w:val="24"/>
                <w:szCs w:val="24"/>
              </w:rPr>
            </w:pPr>
            <w:r w:rsidRPr="003C7AAD">
              <w:rPr>
                <w:rFonts w:ascii="Bookman Old Style" w:eastAsia="Times New Roman" w:hAnsi="Bookman Old Style" w:cstheme="minorHAnsi"/>
                <w:color w:val="000000" w:themeColor="text1"/>
                <w:kern w:val="24"/>
                <w:sz w:val="24"/>
                <w:szCs w:val="24"/>
              </w:rPr>
              <w:t>2</w:t>
            </w:r>
          </w:p>
        </w:tc>
        <w:tc>
          <w:tcPr>
            <w:tcW w:w="1440" w:type="dxa"/>
            <w:vAlign w:val="center"/>
          </w:tcPr>
          <w:p w:rsidR="001B5547" w:rsidRPr="003C7AAD" w:rsidRDefault="001B5547" w:rsidP="003C7AAD">
            <w:pPr>
              <w:kinsoku w:val="0"/>
              <w:overflowPunct w:val="0"/>
              <w:jc w:val="center"/>
              <w:textAlignment w:val="top"/>
              <w:rPr>
                <w:rFonts w:ascii="Bookman Old Style" w:eastAsia="Times New Roman" w:hAnsi="Bookman Old Style" w:cstheme="minorHAnsi"/>
                <w:color w:val="000000" w:themeColor="text1"/>
                <w:kern w:val="24"/>
                <w:sz w:val="24"/>
                <w:szCs w:val="24"/>
              </w:rPr>
            </w:pPr>
            <w:r w:rsidRPr="003C7AAD">
              <w:rPr>
                <w:rFonts w:ascii="Bookman Old Style" w:eastAsia="Times New Roman" w:hAnsi="Bookman Old Style" w:cstheme="minorHAnsi"/>
                <w:color w:val="000000" w:themeColor="text1"/>
                <w:kern w:val="24"/>
                <w:sz w:val="24"/>
                <w:szCs w:val="24"/>
              </w:rPr>
              <w:t>Package-IVB</w:t>
            </w:r>
          </w:p>
        </w:tc>
        <w:tc>
          <w:tcPr>
            <w:tcW w:w="2160" w:type="dxa"/>
            <w:vAlign w:val="center"/>
          </w:tcPr>
          <w:p w:rsidR="001B5547" w:rsidRPr="003C7AAD" w:rsidRDefault="001B5547" w:rsidP="003C7AAD">
            <w:pPr>
              <w:kinsoku w:val="0"/>
              <w:overflowPunct w:val="0"/>
              <w:jc w:val="center"/>
              <w:textAlignment w:val="top"/>
              <w:rPr>
                <w:rFonts w:ascii="Bookman Old Style" w:eastAsia="Times New Roman" w:hAnsi="Bookman Old Style" w:cstheme="minorHAnsi"/>
                <w:color w:val="000000" w:themeColor="text1"/>
                <w:kern w:val="24"/>
                <w:sz w:val="24"/>
                <w:szCs w:val="24"/>
              </w:rPr>
            </w:pPr>
            <w:r w:rsidRPr="003C7AAD">
              <w:rPr>
                <w:rFonts w:ascii="Bookman Old Style" w:eastAsia="Times New Roman" w:hAnsi="Bookman Old Style" w:cstheme="minorHAnsi"/>
                <w:color w:val="000000" w:themeColor="text1"/>
                <w:kern w:val="24"/>
                <w:sz w:val="24"/>
                <w:szCs w:val="24"/>
              </w:rPr>
              <w:t>M/s. CGL India Ltd</w:t>
            </w:r>
          </w:p>
        </w:tc>
        <w:tc>
          <w:tcPr>
            <w:tcW w:w="1170" w:type="dxa"/>
            <w:vAlign w:val="center"/>
          </w:tcPr>
          <w:p w:rsidR="001B5547" w:rsidRPr="003C7AAD" w:rsidRDefault="001B5547" w:rsidP="003C7AAD">
            <w:pPr>
              <w:kinsoku w:val="0"/>
              <w:overflowPunct w:val="0"/>
              <w:jc w:val="center"/>
              <w:textAlignment w:val="top"/>
              <w:rPr>
                <w:rFonts w:ascii="Bookman Old Style" w:eastAsia="Times New Roman" w:hAnsi="Bookman Old Style" w:cstheme="minorHAnsi"/>
                <w:color w:val="000000" w:themeColor="text1"/>
                <w:kern w:val="24"/>
                <w:sz w:val="24"/>
                <w:szCs w:val="24"/>
              </w:rPr>
            </w:pPr>
            <w:r w:rsidRPr="003C7AAD">
              <w:rPr>
                <w:rFonts w:ascii="Bookman Old Style" w:eastAsia="Times New Roman" w:hAnsi="Bookman Old Style" w:cstheme="minorHAnsi"/>
                <w:color w:val="000000" w:themeColor="text1"/>
                <w:kern w:val="24"/>
                <w:sz w:val="24"/>
                <w:szCs w:val="24"/>
              </w:rPr>
              <w:t>250</w:t>
            </w:r>
          </w:p>
        </w:tc>
        <w:tc>
          <w:tcPr>
            <w:tcW w:w="1620" w:type="dxa"/>
            <w:vAlign w:val="center"/>
          </w:tcPr>
          <w:p w:rsidR="001B5547" w:rsidRPr="003C7AAD" w:rsidRDefault="001B5547" w:rsidP="003C7AAD">
            <w:pPr>
              <w:kinsoku w:val="0"/>
              <w:overflowPunct w:val="0"/>
              <w:jc w:val="center"/>
              <w:textAlignment w:val="top"/>
              <w:rPr>
                <w:rFonts w:ascii="Bookman Old Style" w:eastAsia="Times New Roman" w:hAnsi="Bookman Old Style" w:cstheme="minorHAnsi"/>
                <w:color w:val="000000" w:themeColor="text1"/>
                <w:kern w:val="24"/>
                <w:sz w:val="24"/>
                <w:szCs w:val="24"/>
              </w:rPr>
            </w:pPr>
            <w:r w:rsidRPr="003C7AAD">
              <w:rPr>
                <w:rFonts w:ascii="Bookman Old Style" w:eastAsia="Times New Roman" w:hAnsi="Bookman Old Style" w:cstheme="minorHAnsi"/>
                <w:color w:val="000000" w:themeColor="text1"/>
                <w:kern w:val="24"/>
                <w:sz w:val="24"/>
                <w:szCs w:val="24"/>
              </w:rPr>
              <w:t>250</w:t>
            </w:r>
          </w:p>
        </w:tc>
        <w:tc>
          <w:tcPr>
            <w:tcW w:w="1620" w:type="dxa"/>
            <w:vAlign w:val="center"/>
          </w:tcPr>
          <w:p w:rsidR="001B5547" w:rsidRPr="003C7AAD" w:rsidRDefault="00521DFE" w:rsidP="00C65585">
            <w:pPr>
              <w:kinsoku w:val="0"/>
              <w:overflowPunct w:val="0"/>
              <w:jc w:val="center"/>
              <w:textAlignment w:val="top"/>
              <w:rPr>
                <w:rFonts w:ascii="Bookman Old Style" w:eastAsia="Times New Roman" w:hAnsi="Bookman Old Style" w:cstheme="minorHAnsi"/>
                <w:color w:val="000000" w:themeColor="text1"/>
                <w:kern w:val="24"/>
                <w:sz w:val="24"/>
                <w:szCs w:val="24"/>
              </w:rPr>
            </w:pPr>
            <w:r>
              <w:rPr>
                <w:rFonts w:ascii="Bookman Old Style" w:eastAsia="Times New Roman" w:hAnsi="Bookman Old Style" w:cstheme="minorHAnsi"/>
                <w:color w:val="000000" w:themeColor="text1"/>
                <w:kern w:val="24"/>
                <w:sz w:val="24"/>
                <w:szCs w:val="24"/>
              </w:rPr>
              <w:t>70</w:t>
            </w:r>
          </w:p>
        </w:tc>
      </w:tr>
      <w:tr w:rsidR="001B5547" w:rsidRPr="003C7AAD" w:rsidTr="009F1DA5">
        <w:tc>
          <w:tcPr>
            <w:tcW w:w="607" w:type="dxa"/>
            <w:vAlign w:val="center"/>
          </w:tcPr>
          <w:p w:rsidR="001B5547" w:rsidRPr="003C7AAD" w:rsidRDefault="001B5547" w:rsidP="003C7AAD">
            <w:pPr>
              <w:kinsoku w:val="0"/>
              <w:overflowPunct w:val="0"/>
              <w:jc w:val="center"/>
              <w:textAlignment w:val="top"/>
              <w:rPr>
                <w:rFonts w:ascii="Bookman Old Style" w:eastAsia="Times New Roman" w:hAnsi="Bookman Old Style" w:cstheme="minorHAnsi"/>
                <w:color w:val="000000" w:themeColor="text1"/>
                <w:kern w:val="24"/>
                <w:sz w:val="24"/>
                <w:szCs w:val="24"/>
              </w:rPr>
            </w:pPr>
            <w:r w:rsidRPr="003C7AAD">
              <w:rPr>
                <w:rFonts w:ascii="Bookman Old Style" w:eastAsia="Times New Roman" w:hAnsi="Bookman Old Style" w:cstheme="minorHAnsi"/>
                <w:color w:val="000000" w:themeColor="text1"/>
                <w:kern w:val="24"/>
                <w:sz w:val="24"/>
                <w:szCs w:val="24"/>
              </w:rPr>
              <w:t>3</w:t>
            </w:r>
          </w:p>
        </w:tc>
        <w:tc>
          <w:tcPr>
            <w:tcW w:w="1440" w:type="dxa"/>
            <w:vAlign w:val="center"/>
          </w:tcPr>
          <w:p w:rsidR="001B5547" w:rsidRPr="003C7AAD" w:rsidRDefault="001B5547" w:rsidP="003C7AAD">
            <w:pPr>
              <w:kinsoku w:val="0"/>
              <w:overflowPunct w:val="0"/>
              <w:jc w:val="center"/>
              <w:textAlignment w:val="top"/>
              <w:rPr>
                <w:rFonts w:ascii="Bookman Old Style" w:eastAsia="Times New Roman" w:hAnsi="Bookman Old Style" w:cstheme="minorHAnsi"/>
                <w:color w:val="000000" w:themeColor="text1"/>
                <w:kern w:val="24"/>
                <w:sz w:val="24"/>
                <w:szCs w:val="24"/>
              </w:rPr>
            </w:pPr>
            <w:r w:rsidRPr="003C7AAD">
              <w:rPr>
                <w:rFonts w:ascii="Bookman Old Style" w:eastAsia="Times New Roman" w:hAnsi="Bookman Old Style" w:cstheme="minorHAnsi"/>
                <w:color w:val="000000" w:themeColor="text1"/>
                <w:kern w:val="24"/>
                <w:sz w:val="24"/>
                <w:szCs w:val="24"/>
              </w:rPr>
              <w:t>Package-IVC</w:t>
            </w:r>
          </w:p>
        </w:tc>
        <w:tc>
          <w:tcPr>
            <w:tcW w:w="2160" w:type="dxa"/>
            <w:vAlign w:val="center"/>
          </w:tcPr>
          <w:p w:rsidR="001B5547" w:rsidRPr="003C7AAD" w:rsidRDefault="001B5547" w:rsidP="003C7AAD">
            <w:pPr>
              <w:kinsoku w:val="0"/>
              <w:overflowPunct w:val="0"/>
              <w:jc w:val="center"/>
              <w:textAlignment w:val="top"/>
              <w:rPr>
                <w:rFonts w:ascii="Bookman Old Style" w:eastAsia="Times New Roman" w:hAnsi="Bookman Old Style" w:cstheme="minorHAnsi"/>
                <w:color w:val="000000" w:themeColor="text1"/>
                <w:kern w:val="24"/>
                <w:sz w:val="24"/>
                <w:szCs w:val="24"/>
              </w:rPr>
            </w:pPr>
            <w:r w:rsidRPr="003C7AAD">
              <w:rPr>
                <w:rFonts w:ascii="Bookman Old Style" w:eastAsia="Times New Roman" w:hAnsi="Bookman Old Style" w:cstheme="minorHAnsi"/>
                <w:color w:val="000000" w:themeColor="text1"/>
                <w:kern w:val="24"/>
                <w:sz w:val="24"/>
                <w:szCs w:val="24"/>
              </w:rPr>
              <w:t>M/s. Siemens Ltd</w:t>
            </w:r>
          </w:p>
        </w:tc>
        <w:tc>
          <w:tcPr>
            <w:tcW w:w="1170" w:type="dxa"/>
            <w:vAlign w:val="center"/>
          </w:tcPr>
          <w:p w:rsidR="001B5547" w:rsidRPr="003C7AAD" w:rsidRDefault="001B5547" w:rsidP="003C7AAD">
            <w:pPr>
              <w:kinsoku w:val="0"/>
              <w:overflowPunct w:val="0"/>
              <w:jc w:val="center"/>
              <w:textAlignment w:val="top"/>
              <w:rPr>
                <w:rFonts w:ascii="Bookman Old Style" w:eastAsia="Times New Roman" w:hAnsi="Bookman Old Style" w:cstheme="minorHAnsi"/>
                <w:color w:val="000000" w:themeColor="text1"/>
                <w:kern w:val="24"/>
                <w:sz w:val="24"/>
                <w:szCs w:val="24"/>
              </w:rPr>
            </w:pPr>
            <w:r w:rsidRPr="003C7AAD">
              <w:rPr>
                <w:rFonts w:ascii="Bookman Old Style" w:eastAsia="Times New Roman" w:hAnsi="Bookman Old Style" w:cstheme="minorHAnsi"/>
                <w:color w:val="000000" w:themeColor="text1"/>
                <w:kern w:val="24"/>
                <w:sz w:val="24"/>
                <w:szCs w:val="24"/>
              </w:rPr>
              <w:t>195</w:t>
            </w:r>
          </w:p>
        </w:tc>
        <w:tc>
          <w:tcPr>
            <w:tcW w:w="1620" w:type="dxa"/>
            <w:vAlign w:val="center"/>
          </w:tcPr>
          <w:p w:rsidR="001B5547" w:rsidRPr="003C7AAD" w:rsidRDefault="001B5547" w:rsidP="003C7AAD">
            <w:pPr>
              <w:kinsoku w:val="0"/>
              <w:overflowPunct w:val="0"/>
              <w:jc w:val="center"/>
              <w:textAlignment w:val="top"/>
              <w:rPr>
                <w:rFonts w:ascii="Bookman Old Style" w:eastAsia="Times New Roman" w:hAnsi="Bookman Old Style" w:cstheme="minorHAnsi"/>
                <w:color w:val="000000" w:themeColor="text1"/>
                <w:kern w:val="24"/>
                <w:sz w:val="24"/>
                <w:szCs w:val="24"/>
              </w:rPr>
            </w:pPr>
            <w:r w:rsidRPr="003C7AAD">
              <w:rPr>
                <w:rFonts w:ascii="Bookman Old Style" w:eastAsia="Times New Roman" w:hAnsi="Bookman Old Style" w:cstheme="minorHAnsi"/>
                <w:color w:val="000000" w:themeColor="text1"/>
                <w:kern w:val="24"/>
                <w:sz w:val="24"/>
                <w:szCs w:val="24"/>
              </w:rPr>
              <w:t>195</w:t>
            </w:r>
          </w:p>
        </w:tc>
        <w:tc>
          <w:tcPr>
            <w:tcW w:w="1620" w:type="dxa"/>
            <w:vAlign w:val="center"/>
          </w:tcPr>
          <w:p w:rsidR="001B5547" w:rsidRPr="003C7AAD" w:rsidRDefault="00521DFE" w:rsidP="00C65585">
            <w:pPr>
              <w:kinsoku w:val="0"/>
              <w:overflowPunct w:val="0"/>
              <w:jc w:val="center"/>
              <w:textAlignment w:val="top"/>
              <w:rPr>
                <w:rFonts w:ascii="Bookman Old Style" w:eastAsia="Times New Roman" w:hAnsi="Bookman Old Style" w:cstheme="minorHAnsi"/>
                <w:color w:val="000000" w:themeColor="text1"/>
                <w:kern w:val="24"/>
                <w:sz w:val="24"/>
                <w:szCs w:val="24"/>
              </w:rPr>
            </w:pPr>
            <w:r>
              <w:rPr>
                <w:rFonts w:ascii="Bookman Old Style" w:eastAsia="Times New Roman" w:hAnsi="Bookman Old Style" w:cstheme="minorHAnsi"/>
                <w:color w:val="000000" w:themeColor="text1"/>
                <w:kern w:val="24"/>
                <w:sz w:val="24"/>
                <w:szCs w:val="24"/>
              </w:rPr>
              <w:t>96</w:t>
            </w:r>
          </w:p>
        </w:tc>
      </w:tr>
      <w:tr w:rsidR="001B5547" w:rsidRPr="003C7AAD" w:rsidTr="009F1DA5">
        <w:tc>
          <w:tcPr>
            <w:tcW w:w="4207" w:type="dxa"/>
            <w:gridSpan w:val="3"/>
            <w:vAlign w:val="center"/>
          </w:tcPr>
          <w:p w:rsidR="001B5547" w:rsidRPr="003C7AAD" w:rsidRDefault="001B5547" w:rsidP="009F1DA5">
            <w:pPr>
              <w:kinsoku w:val="0"/>
              <w:overflowPunct w:val="0"/>
              <w:jc w:val="center"/>
              <w:textAlignment w:val="top"/>
              <w:rPr>
                <w:rFonts w:ascii="Bookman Old Style" w:eastAsia="Times New Roman" w:hAnsi="Bookman Old Style" w:cstheme="minorHAnsi"/>
                <w:color w:val="000000" w:themeColor="text1"/>
                <w:kern w:val="24"/>
                <w:sz w:val="24"/>
                <w:szCs w:val="24"/>
              </w:rPr>
            </w:pPr>
            <w:r w:rsidRPr="003C7AAD">
              <w:rPr>
                <w:rFonts w:ascii="Bookman Old Style" w:eastAsia="Times New Roman" w:hAnsi="Bookman Old Style" w:cstheme="minorHAnsi"/>
                <w:color w:val="000000" w:themeColor="text1"/>
                <w:kern w:val="24"/>
                <w:sz w:val="24"/>
                <w:szCs w:val="24"/>
              </w:rPr>
              <w:t>Total</w:t>
            </w:r>
          </w:p>
        </w:tc>
        <w:tc>
          <w:tcPr>
            <w:tcW w:w="1170" w:type="dxa"/>
            <w:vAlign w:val="center"/>
          </w:tcPr>
          <w:p w:rsidR="001B5547" w:rsidRPr="003C7AAD" w:rsidRDefault="001B5547" w:rsidP="003C7AAD">
            <w:pPr>
              <w:kinsoku w:val="0"/>
              <w:overflowPunct w:val="0"/>
              <w:jc w:val="center"/>
              <w:textAlignment w:val="top"/>
              <w:rPr>
                <w:rFonts w:ascii="Bookman Old Style" w:eastAsia="Times New Roman" w:hAnsi="Bookman Old Style" w:cstheme="minorHAnsi"/>
                <w:color w:val="000000" w:themeColor="text1"/>
                <w:kern w:val="24"/>
                <w:sz w:val="24"/>
                <w:szCs w:val="24"/>
              </w:rPr>
            </w:pPr>
            <w:r w:rsidRPr="003C7AAD">
              <w:rPr>
                <w:rFonts w:ascii="Bookman Old Style" w:eastAsia="Times New Roman" w:hAnsi="Bookman Old Style" w:cstheme="minorHAnsi"/>
                <w:color w:val="000000" w:themeColor="text1"/>
                <w:kern w:val="24"/>
                <w:sz w:val="24"/>
                <w:szCs w:val="24"/>
              </w:rPr>
              <w:t>790</w:t>
            </w:r>
          </w:p>
        </w:tc>
        <w:tc>
          <w:tcPr>
            <w:tcW w:w="1620" w:type="dxa"/>
            <w:vAlign w:val="center"/>
          </w:tcPr>
          <w:p w:rsidR="001B5547" w:rsidRPr="003C7AAD" w:rsidRDefault="001B5547" w:rsidP="003C7AAD">
            <w:pPr>
              <w:kinsoku w:val="0"/>
              <w:overflowPunct w:val="0"/>
              <w:jc w:val="center"/>
              <w:textAlignment w:val="top"/>
              <w:rPr>
                <w:rFonts w:ascii="Bookman Old Style" w:eastAsia="Times New Roman" w:hAnsi="Bookman Old Style" w:cstheme="minorHAnsi"/>
                <w:color w:val="000000" w:themeColor="text1"/>
                <w:kern w:val="24"/>
                <w:sz w:val="24"/>
                <w:szCs w:val="24"/>
              </w:rPr>
            </w:pPr>
            <w:r w:rsidRPr="003C7AAD">
              <w:rPr>
                <w:rFonts w:ascii="Bookman Old Style" w:eastAsia="Times New Roman" w:hAnsi="Bookman Old Style" w:cstheme="minorHAnsi"/>
                <w:color w:val="000000" w:themeColor="text1"/>
                <w:kern w:val="24"/>
                <w:sz w:val="24"/>
                <w:szCs w:val="24"/>
              </w:rPr>
              <w:t>790</w:t>
            </w:r>
          </w:p>
        </w:tc>
        <w:tc>
          <w:tcPr>
            <w:tcW w:w="1620" w:type="dxa"/>
            <w:vAlign w:val="center"/>
          </w:tcPr>
          <w:p w:rsidR="001B5547" w:rsidRPr="003C7AAD" w:rsidRDefault="0060523D" w:rsidP="00C65585">
            <w:pPr>
              <w:kinsoku w:val="0"/>
              <w:overflowPunct w:val="0"/>
              <w:jc w:val="center"/>
              <w:textAlignment w:val="top"/>
              <w:rPr>
                <w:rFonts w:ascii="Bookman Old Style" w:eastAsia="Times New Roman" w:hAnsi="Bookman Old Style" w:cstheme="minorHAnsi"/>
                <w:color w:val="000000" w:themeColor="text1"/>
                <w:kern w:val="24"/>
                <w:sz w:val="24"/>
                <w:szCs w:val="24"/>
              </w:rPr>
            </w:pPr>
            <w:r>
              <w:rPr>
                <w:rFonts w:ascii="Bookman Old Style" w:eastAsia="Times New Roman" w:hAnsi="Bookman Old Style" w:cstheme="minorHAnsi"/>
                <w:color w:val="000000" w:themeColor="text1"/>
                <w:kern w:val="24"/>
                <w:sz w:val="24"/>
                <w:szCs w:val="24"/>
              </w:rPr>
              <w:t>304</w:t>
            </w:r>
          </w:p>
        </w:tc>
      </w:tr>
    </w:tbl>
    <w:p w:rsidR="00A24DD3" w:rsidRDefault="00A24DD3" w:rsidP="00B65C25">
      <w:pPr>
        <w:spacing w:after="0"/>
        <w:ind w:left="1890" w:hanging="1890"/>
        <w:rPr>
          <w:rFonts w:ascii="Bookman Old Style" w:hAnsi="Bookman Old Style" w:cstheme="minorHAnsi"/>
          <w:color w:val="000000" w:themeColor="text1"/>
          <w:kern w:val="24"/>
          <w:sz w:val="24"/>
          <w:szCs w:val="24"/>
        </w:rPr>
      </w:pPr>
    </w:p>
    <w:p w:rsidR="00A87E77" w:rsidRPr="00D94EFA" w:rsidRDefault="00D200E6" w:rsidP="00B65C25">
      <w:pPr>
        <w:spacing w:after="0"/>
        <w:ind w:left="1890" w:hanging="1260"/>
        <w:rPr>
          <w:rFonts w:ascii="Bookman Old Style" w:hAnsi="Bookman Old Style" w:cstheme="minorHAnsi"/>
          <w:color w:val="000000" w:themeColor="text1"/>
          <w:kern w:val="24"/>
          <w:sz w:val="24"/>
          <w:szCs w:val="24"/>
        </w:rPr>
      </w:pPr>
      <w:r w:rsidRPr="00D94EFA">
        <w:rPr>
          <w:rFonts w:ascii="Bookman Old Style" w:hAnsi="Bookman Old Style" w:cstheme="minorHAnsi"/>
          <w:color w:val="000000" w:themeColor="text1"/>
          <w:kern w:val="24"/>
          <w:sz w:val="24"/>
          <w:szCs w:val="24"/>
        </w:rPr>
        <w:t xml:space="preserve">Remarks: </w:t>
      </w:r>
      <w:r w:rsidR="00A87E77" w:rsidRPr="00D94EFA">
        <w:rPr>
          <w:rFonts w:ascii="Bookman Old Style" w:hAnsi="Bookman Old Style" w:cstheme="minorHAnsi"/>
          <w:color w:val="000000" w:themeColor="text1"/>
          <w:kern w:val="24"/>
          <w:sz w:val="24"/>
          <w:szCs w:val="24"/>
        </w:rPr>
        <w:t xml:space="preserve">  1)</w:t>
      </w:r>
      <w:r w:rsidR="00B65C25">
        <w:rPr>
          <w:rFonts w:ascii="Bookman Old Style" w:hAnsi="Bookman Old Style" w:cstheme="minorHAnsi"/>
          <w:color w:val="000000" w:themeColor="text1"/>
          <w:kern w:val="24"/>
          <w:sz w:val="24"/>
          <w:szCs w:val="24"/>
        </w:rPr>
        <w:t xml:space="preserve"> </w:t>
      </w:r>
      <w:r w:rsidR="008676EF" w:rsidRPr="00D94EFA">
        <w:rPr>
          <w:rFonts w:ascii="Bookman Old Style" w:hAnsi="Bookman Old Style" w:cstheme="minorHAnsi"/>
          <w:color w:val="000000" w:themeColor="text1"/>
          <w:kern w:val="24"/>
          <w:sz w:val="24"/>
          <w:szCs w:val="24"/>
        </w:rPr>
        <w:t>The integration tests of RMU’s with control centre</w:t>
      </w:r>
      <w:r w:rsidR="00B65C25">
        <w:rPr>
          <w:rFonts w:ascii="Bookman Old Style" w:hAnsi="Bookman Old Style" w:cstheme="minorHAnsi"/>
          <w:color w:val="000000" w:themeColor="text1"/>
          <w:kern w:val="24"/>
          <w:sz w:val="24"/>
          <w:szCs w:val="24"/>
        </w:rPr>
        <w:t xml:space="preserve"> </w:t>
      </w:r>
      <w:r w:rsidR="008676EF" w:rsidRPr="00D94EFA">
        <w:rPr>
          <w:rFonts w:ascii="Bookman Old Style" w:hAnsi="Bookman Old Style" w:cstheme="minorHAnsi"/>
          <w:color w:val="000000" w:themeColor="text1"/>
          <w:kern w:val="24"/>
          <w:sz w:val="24"/>
          <w:szCs w:val="24"/>
        </w:rPr>
        <w:t xml:space="preserve">is in </w:t>
      </w:r>
      <w:r w:rsidR="00B65C25">
        <w:rPr>
          <w:rFonts w:ascii="Bookman Old Style" w:hAnsi="Bookman Old Style" w:cstheme="minorHAnsi"/>
          <w:color w:val="000000" w:themeColor="text1"/>
          <w:kern w:val="24"/>
          <w:sz w:val="24"/>
          <w:szCs w:val="24"/>
        </w:rPr>
        <w:t xml:space="preserve">  </w:t>
      </w:r>
      <w:r w:rsidR="00B65C25">
        <w:rPr>
          <w:rFonts w:ascii="Bookman Old Style" w:hAnsi="Bookman Old Style" w:cstheme="minorHAnsi"/>
          <w:color w:val="000000" w:themeColor="text1"/>
          <w:kern w:val="24"/>
          <w:sz w:val="24"/>
          <w:szCs w:val="24"/>
        </w:rPr>
        <w:br/>
        <w:t xml:space="preserve">      </w:t>
      </w:r>
      <w:r w:rsidR="008676EF" w:rsidRPr="00D94EFA">
        <w:rPr>
          <w:rFonts w:ascii="Bookman Old Style" w:hAnsi="Bookman Old Style" w:cstheme="minorHAnsi"/>
          <w:color w:val="000000" w:themeColor="text1"/>
          <w:kern w:val="24"/>
          <w:sz w:val="24"/>
          <w:szCs w:val="24"/>
        </w:rPr>
        <w:t xml:space="preserve">progress. </w:t>
      </w:r>
    </w:p>
    <w:p w:rsidR="00D200E6" w:rsidRPr="00B65C25" w:rsidRDefault="008676EF" w:rsidP="00F77566">
      <w:pPr>
        <w:pStyle w:val="ListParagraph"/>
        <w:numPr>
          <w:ilvl w:val="0"/>
          <w:numId w:val="32"/>
        </w:numPr>
        <w:ind w:left="2340" w:right="180"/>
        <w:jc w:val="both"/>
        <w:rPr>
          <w:rFonts w:ascii="Bookman Old Style" w:hAnsi="Bookman Old Style"/>
          <w:b/>
          <w:sz w:val="24"/>
          <w:szCs w:val="24"/>
        </w:rPr>
      </w:pPr>
      <w:r w:rsidRPr="00B65C25">
        <w:rPr>
          <w:rFonts w:ascii="Bookman Old Style" w:hAnsi="Bookman Old Style" w:cstheme="minorHAnsi"/>
          <w:color w:val="000000" w:themeColor="text1"/>
          <w:kern w:val="24"/>
          <w:sz w:val="24"/>
          <w:szCs w:val="24"/>
        </w:rPr>
        <w:t xml:space="preserve">159 </w:t>
      </w:r>
      <w:proofErr w:type="spellStart"/>
      <w:r w:rsidRPr="00B65C25">
        <w:rPr>
          <w:rFonts w:ascii="Bookman Old Style" w:hAnsi="Bookman Old Style" w:cstheme="minorHAnsi"/>
          <w:color w:val="000000" w:themeColor="text1"/>
          <w:kern w:val="24"/>
          <w:sz w:val="24"/>
          <w:szCs w:val="24"/>
        </w:rPr>
        <w:t>nos</w:t>
      </w:r>
      <w:proofErr w:type="spellEnd"/>
      <w:r w:rsidRPr="00B65C25">
        <w:rPr>
          <w:rFonts w:ascii="Bookman Old Style" w:hAnsi="Bookman Old Style" w:cstheme="minorHAnsi"/>
          <w:color w:val="000000" w:themeColor="text1"/>
          <w:kern w:val="24"/>
          <w:sz w:val="24"/>
          <w:szCs w:val="24"/>
        </w:rPr>
        <w:t xml:space="preserve"> of Package IV RMUs are in Production</w:t>
      </w:r>
      <w:r w:rsidR="00F77566">
        <w:rPr>
          <w:rFonts w:ascii="Bookman Old Style" w:hAnsi="Bookman Old Style" w:cstheme="minorHAnsi"/>
          <w:color w:val="000000" w:themeColor="text1"/>
          <w:kern w:val="24"/>
          <w:sz w:val="24"/>
          <w:szCs w:val="24"/>
        </w:rPr>
        <w:t xml:space="preserve"> </w:t>
      </w:r>
      <w:r w:rsidR="00B65C25">
        <w:rPr>
          <w:rFonts w:ascii="Bookman Old Style" w:hAnsi="Bookman Old Style" w:cstheme="minorHAnsi"/>
          <w:color w:val="000000" w:themeColor="text1"/>
          <w:kern w:val="24"/>
          <w:sz w:val="24"/>
          <w:szCs w:val="24"/>
        </w:rPr>
        <w:t>environment</w:t>
      </w:r>
      <w:r w:rsidRPr="00B65C25">
        <w:rPr>
          <w:rFonts w:ascii="Bookman Old Style" w:hAnsi="Bookman Old Style" w:cstheme="minorHAnsi"/>
          <w:color w:val="000000" w:themeColor="text1"/>
          <w:kern w:val="24"/>
          <w:sz w:val="24"/>
          <w:szCs w:val="24"/>
        </w:rPr>
        <w:t xml:space="preserve">.                                  </w:t>
      </w:r>
    </w:p>
    <w:p w:rsidR="007755F2" w:rsidRDefault="007755F2" w:rsidP="00A07153">
      <w:pPr>
        <w:pStyle w:val="ListParagraph"/>
        <w:rPr>
          <w:rFonts w:ascii="Bookman Old Style" w:hAnsi="Bookman Old Style"/>
          <w:b/>
          <w:sz w:val="24"/>
          <w:szCs w:val="24"/>
        </w:rPr>
      </w:pPr>
    </w:p>
    <w:p w:rsidR="00C65585" w:rsidRDefault="00C65585" w:rsidP="00A07153">
      <w:pPr>
        <w:pStyle w:val="ListParagraph"/>
        <w:rPr>
          <w:rFonts w:ascii="Bookman Old Style" w:hAnsi="Bookman Old Style"/>
          <w:b/>
          <w:sz w:val="24"/>
          <w:szCs w:val="24"/>
        </w:rPr>
      </w:pPr>
    </w:p>
    <w:p w:rsidR="00EA1E4E" w:rsidRPr="00D94EFA" w:rsidRDefault="007755F2" w:rsidP="00F77566">
      <w:pPr>
        <w:pStyle w:val="ListParagraph"/>
        <w:numPr>
          <w:ilvl w:val="0"/>
          <w:numId w:val="41"/>
        </w:numPr>
        <w:spacing w:line="240" w:lineRule="auto"/>
        <w:rPr>
          <w:rFonts w:ascii="Bookman Old Style" w:hAnsi="Bookman Old Style"/>
          <w:b/>
          <w:sz w:val="24"/>
          <w:szCs w:val="24"/>
        </w:rPr>
      </w:pPr>
      <w:r w:rsidRPr="00307581">
        <w:rPr>
          <w:rFonts w:ascii="Bookman Old Style" w:hAnsi="Bookman Old Style"/>
          <w:b/>
          <w:sz w:val="24"/>
          <w:szCs w:val="24"/>
        </w:rPr>
        <w:t>Package – V</w:t>
      </w:r>
      <w:r w:rsidRPr="00D94EFA">
        <w:rPr>
          <w:rFonts w:ascii="Bookman Old Style" w:hAnsi="Bookman Old Style"/>
          <w:b/>
          <w:sz w:val="24"/>
          <w:szCs w:val="24"/>
        </w:rPr>
        <w:t xml:space="preserve">  :  </w:t>
      </w:r>
      <w:r w:rsidR="00EA1E4E" w:rsidRPr="00D94EFA">
        <w:rPr>
          <w:rFonts w:ascii="Bookman Old Style" w:hAnsi="Bookman Old Style"/>
          <w:b/>
          <w:sz w:val="24"/>
          <w:szCs w:val="24"/>
          <w:u w:val="single"/>
        </w:rPr>
        <w:t>Supply,</w:t>
      </w:r>
      <w:r w:rsidR="00307581">
        <w:rPr>
          <w:rFonts w:ascii="Bookman Old Style" w:hAnsi="Bookman Old Style"/>
          <w:b/>
          <w:sz w:val="24"/>
          <w:szCs w:val="24"/>
          <w:u w:val="single"/>
        </w:rPr>
        <w:t xml:space="preserve"> </w:t>
      </w:r>
      <w:r w:rsidR="00EA1E4E" w:rsidRPr="00D94EFA">
        <w:rPr>
          <w:rFonts w:ascii="Bookman Old Style" w:hAnsi="Bookman Old Style"/>
          <w:b/>
          <w:sz w:val="24"/>
          <w:szCs w:val="24"/>
          <w:u w:val="single"/>
        </w:rPr>
        <w:t>Erection,</w:t>
      </w:r>
      <w:r w:rsidR="00307581">
        <w:rPr>
          <w:rFonts w:ascii="Bookman Old Style" w:hAnsi="Bookman Old Style"/>
          <w:b/>
          <w:sz w:val="24"/>
          <w:szCs w:val="24"/>
          <w:u w:val="single"/>
        </w:rPr>
        <w:t xml:space="preserve"> </w:t>
      </w:r>
      <w:r w:rsidR="00EA1E4E" w:rsidRPr="00D94EFA">
        <w:rPr>
          <w:rFonts w:ascii="Bookman Old Style" w:hAnsi="Bookman Old Style"/>
          <w:b/>
          <w:sz w:val="24"/>
          <w:szCs w:val="24"/>
          <w:u w:val="single"/>
        </w:rPr>
        <w:t>Commission for r</w:t>
      </w:r>
      <w:r w:rsidRPr="00D94EFA">
        <w:rPr>
          <w:rFonts w:ascii="Bookman Old Style" w:hAnsi="Bookman Old Style"/>
          <w:b/>
          <w:sz w:val="24"/>
          <w:szCs w:val="24"/>
          <w:u w:val="single"/>
        </w:rPr>
        <w:t>eplac</w:t>
      </w:r>
      <w:r w:rsidR="00EA1E4E" w:rsidRPr="00D94EFA">
        <w:rPr>
          <w:rFonts w:ascii="Bookman Old Style" w:hAnsi="Bookman Old Style"/>
          <w:b/>
          <w:sz w:val="24"/>
          <w:szCs w:val="24"/>
          <w:u w:val="single"/>
        </w:rPr>
        <w:t>ement</w:t>
      </w:r>
    </w:p>
    <w:p w:rsidR="007755F2" w:rsidRPr="00D94EFA" w:rsidRDefault="00EA1E4E" w:rsidP="00F77566">
      <w:pPr>
        <w:pStyle w:val="ListParagraph"/>
        <w:spacing w:after="0" w:line="240" w:lineRule="auto"/>
        <w:rPr>
          <w:rFonts w:ascii="Bookman Old Style" w:hAnsi="Bookman Old Style"/>
          <w:b/>
          <w:sz w:val="24"/>
          <w:szCs w:val="24"/>
        </w:rPr>
      </w:pPr>
      <w:r w:rsidRPr="00D94EFA">
        <w:rPr>
          <w:rFonts w:ascii="Bookman Old Style" w:hAnsi="Bookman Old Style"/>
          <w:b/>
          <w:sz w:val="24"/>
          <w:szCs w:val="24"/>
          <w:u w:val="single"/>
        </w:rPr>
        <w:t xml:space="preserve">Of </w:t>
      </w:r>
      <w:r w:rsidR="007755F2" w:rsidRPr="00D94EFA">
        <w:rPr>
          <w:rFonts w:ascii="Bookman Old Style" w:hAnsi="Bookman Old Style"/>
          <w:b/>
          <w:sz w:val="24"/>
          <w:szCs w:val="24"/>
          <w:u w:val="single"/>
        </w:rPr>
        <w:t>existing Ring Main Units</w:t>
      </w:r>
    </w:p>
    <w:p w:rsidR="007755F2" w:rsidRPr="00D94EFA" w:rsidRDefault="007755F2" w:rsidP="00F77566">
      <w:pPr>
        <w:kinsoku w:val="0"/>
        <w:overflowPunct w:val="0"/>
        <w:spacing w:after="0" w:line="240" w:lineRule="auto"/>
        <w:ind w:left="720"/>
        <w:jc w:val="both"/>
        <w:textAlignment w:val="top"/>
        <w:rPr>
          <w:rFonts w:ascii="Bookman Old Style" w:eastAsia="Times New Roman" w:hAnsi="Bookman Old Style" w:cstheme="minorHAnsi"/>
          <w:color w:val="000000" w:themeColor="text1"/>
          <w:kern w:val="24"/>
          <w:sz w:val="24"/>
          <w:szCs w:val="24"/>
        </w:rPr>
      </w:pPr>
      <w:r w:rsidRPr="00D94EFA">
        <w:rPr>
          <w:rFonts w:ascii="Bookman Old Style" w:eastAsia="Times New Roman" w:hAnsi="Bookman Old Style" w:cstheme="minorHAnsi"/>
          <w:color w:val="000000" w:themeColor="text1"/>
          <w:kern w:val="24"/>
          <w:sz w:val="24"/>
          <w:szCs w:val="24"/>
        </w:rPr>
        <w:t>(Packages VA &amp;</w:t>
      </w:r>
      <w:r w:rsidR="00307581">
        <w:rPr>
          <w:rFonts w:ascii="Bookman Old Style" w:eastAsia="Times New Roman" w:hAnsi="Bookman Old Style" w:cstheme="minorHAnsi"/>
          <w:color w:val="000000" w:themeColor="text1"/>
          <w:kern w:val="24"/>
          <w:sz w:val="24"/>
          <w:szCs w:val="24"/>
        </w:rPr>
        <w:t xml:space="preserve"> </w:t>
      </w:r>
      <w:r w:rsidRPr="00D94EFA">
        <w:rPr>
          <w:rFonts w:ascii="Bookman Old Style" w:eastAsia="Times New Roman" w:hAnsi="Bookman Old Style" w:cstheme="minorHAnsi"/>
          <w:color w:val="000000" w:themeColor="text1"/>
          <w:kern w:val="24"/>
          <w:sz w:val="24"/>
          <w:szCs w:val="24"/>
        </w:rPr>
        <w:t>VB)</w:t>
      </w:r>
    </w:p>
    <w:p w:rsidR="00EA1E4E" w:rsidRPr="00D94EFA" w:rsidRDefault="00EA1E4E" w:rsidP="00F77566">
      <w:pPr>
        <w:kinsoku w:val="0"/>
        <w:overflowPunct w:val="0"/>
        <w:spacing w:after="0" w:line="240" w:lineRule="auto"/>
        <w:ind w:left="720"/>
        <w:jc w:val="both"/>
        <w:textAlignment w:val="top"/>
        <w:rPr>
          <w:rFonts w:ascii="Bookman Old Style" w:eastAsia="Times New Roman" w:hAnsi="Bookman Old Style" w:cstheme="minorHAnsi"/>
          <w:b/>
          <w:color w:val="000000" w:themeColor="text1"/>
          <w:kern w:val="24"/>
          <w:sz w:val="24"/>
          <w:szCs w:val="24"/>
          <w:u w:val="single"/>
        </w:rPr>
      </w:pPr>
      <w:r w:rsidRPr="00307581">
        <w:rPr>
          <w:rFonts w:ascii="Bookman Old Style" w:eastAsia="Times New Roman" w:hAnsi="Bookman Old Style" w:cstheme="minorHAnsi"/>
          <w:b/>
          <w:color w:val="000000" w:themeColor="text1"/>
          <w:kern w:val="24"/>
          <w:sz w:val="24"/>
          <w:szCs w:val="24"/>
          <w:u w:val="single"/>
        </w:rPr>
        <w:t>Scope:</w:t>
      </w:r>
    </w:p>
    <w:p w:rsidR="00EA1E4E" w:rsidRPr="00D94EFA" w:rsidRDefault="00EA1E4E" w:rsidP="001D0523">
      <w:pPr>
        <w:pStyle w:val="ListParagraph"/>
        <w:numPr>
          <w:ilvl w:val="0"/>
          <w:numId w:val="33"/>
        </w:numPr>
        <w:kinsoku w:val="0"/>
        <w:overflowPunct w:val="0"/>
        <w:spacing w:after="0" w:line="240" w:lineRule="auto"/>
        <w:ind w:right="180"/>
        <w:jc w:val="both"/>
        <w:textAlignment w:val="top"/>
        <w:rPr>
          <w:rFonts w:ascii="Bookman Old Style" w:eastAsia="Times New Roman" w:hAnsi="Bookman Old Style" w:cstheme="minorHAnsi"/>
          <w:color w:val="000000" w:themeColor="text1"/>
          <w:kern w:val="24"/>
          <w:sz w:val="24"/>
          <w:szCs w:val="24"/>
        </w:rPr>
      </w:pPr>
      <w:r w:rsidRPr="00D94EFA">
        <w:rPr>
          <w:rFonts w:ascii="Bookman Old Style" w:eastAsia="Times New Roman" w:hAnsi="Bookman Old Style" w:cstheme="minorHAnsi"/>
          <w:color w:val="000000" w:themeColor="text1"/>
          <w:kern w:val="24"/>
          <w:sz w:val="24"/>
          <w:szCs w:val="24"/>
        </w:rPr>
        <w:t>The scope includes Design,</w:t>
      </w:r>
      <w:r w:rsidR="001D0523">
        <w:rPr>
          <w:rFonts w:ascii="Bookman Old Style" w:eastAsia="Times New Roman" w:hAnsi="Bookman Old Style" w:cstheme="minorHAnsi"/>
          <w:color w:val="000000" w:themeColor="text1"/>
          <w:kern w:val="24"/>
          <w:sz w:val="24"/>
          <w:szCs w:val="24"/>
        </w:rPr>
        <w:t xml:space="preserve"> </w:t>
      </w:r>
      <w:r w:rsidRPr="00D94EFA">
        <w:rPr>
          <w:rFonts w:ascii="Bookman Old Style" w:eastAsia="Times New Roman" w:hAnsi="Bookman Old Style" w:cstheme="minorHAnsi"/>
          <w:color w:val="000000" w:themeColor="text1"/>
          <w:kern w:val="24"/>
          <w:sz w:val="24"/>
          <w:szCs w:val="24"/>
        </w:rPr>
        <w:t>Supply,</w:t>
      </w:r>
      <w:r w:rsidR="001D0523">
        <w:rPr>
          <w:rFonts w:ascii="Bookman Old Style" w:eastAsia="Times New Roman" w:hAnsi="Bookman Old Style" w:cstheme="minorHAnsi"/>
          <w:color w:val="000000" w:themeColor="text1"/>
          <w:kern w:val="24"/>
          <w:sz w:val="24"/>
          <w:szCs w:val="24"/>
        </w:rPr>
        <w:t xml:space="preserve"> </w:t>
      </w:r>
      <w:r w:rsidRPr="00D94EFA">
        <w:rPr>
          <w:rFonts w:ascii="Bookman Old Style" w:eastAsia="Times New Roman" w:hAnsi="Bookman Old Style" w:cstheme="minorHAnsi"/>
          <w:color w:val="000000" w:themeColor="text1"/>
          <w:kern w:val="24"/>
          <w:sz w:val="24"/>
          <w:szCs w:val="24"/>
        </w:rPr>
        <w:t>Installation,</w:t>
      </w:r>
      <w:r w:rsidR="001D0523">
        <w:rPr>
          <w:rFonts w:ascii="Bookman Old Style" w:eastAsia="Times New Roman" w:hAnsi="Bookman Old Style" w:cstheme="minorHAnsi"/>
          <w:color w:val="000000" w:themeColor="text1"/>
          <w:kern w:val="24"/>
          <w:sz w:val="24"/>
          <w:szCs w:val="24"/>
        </w:rPr>
        <w:t xml:space="preserve"> </w:t>
      </w:r>
      <w:r w:rsidRPr="00D94EFA">
        <w:rPr>
          <w:rFonts w:ascii="Bookman Old Style" w:eastAsia="Times New Roman" w:hAnsi="Bookman Old Style" w:cstheme="minorHAnsi"/>
          <w:color w:val="000000" w:themeColor="text1"/>
          <w:kern w:val="24"/>
          <w:sz w:val="24"/>
          <w:szCs w:val="24"/>
        </w:rPr>
        <w:t>testing of DAS compact Ring Main Units</w:t>
      </w:r>
      <w:r w:rsidR="001D0523">
        <w:rPr>
          <w:rFonts w:ascii="Bookman Old Style" w:eastAsia="Times New Roman" w:hAnsi="Bookman Old Style" w:cstheme="minorHAnsi"/>
          <w:color w:val="000000" w:themeColor="text1"/>
          <w:kern w:val="24"/>
          <w:sz w:val="24"/>
          <w:szCs w:val="24"/>
        </w:rPr>
        <w:t xml:space="preserve"> </w:t>
      </w:r>
      <w:r w:rsidRPr="00D94EFA">
        <w:rPr>
          <w:rFonts w:ascii="Bookman Old Style" w:eastAsia="Times New Roman" w:hAnsi="Bookman Old Style" w:cstheme="minorHAnsi"/>
          <w:color w:val="000000" w:themeColor="text1"/>
          <w:kern w:val="24"/>
          <w:sz w:val="24"/>
          <w:szCs w:val="24"/>
        </w:rPr>
        <w:t>(RMU’s) in the 11kV network identified for automatic project.</w:t>
      </w:r>
      <w:r w:rsidR="001D0523">
        <w:rPr>
          <w:rFonts w:ascii="Bookman Old Style" w:eastAsia="Times New Roman" w:hAnsi="Bookman Old Style" w:cstheme="minorHAnsi"/>
          <w:color w:val="000000" w:themeColor="text1"/>
          <w:kern w:val="24"/>
          <w:sz w:val="24"/>
          <w:szCs w:val="24"/>
        </w:rPr>
        <w:t xml:space="preserve"> </w:t>
      </w:r>
      <w:r w:rsidRPr="00D94EFA">
        <w:rPr>
          <w:rFonts w:ascii="Bookman Old Style" w:eastAsia="Times New Roman" w:hAnsi="Bookman Old Style" w:cstheme="minorHAnsi"/>
          <w:color w:val="000000" w:themeColor="text1"/>
          <w:kern w:val="24"/>
          <w:sz w:val="24"/>
          <w:szCs w:val="24"/>
        </w:rPr>
        <w:t xml:space="preserve">The DAS RMU’s either 3-Way or 5-Way RMU’s </w:t>
      </w:r>
      <w:r w:rsidR="001D0523">
        <w:rPr>
          <w:rFonts w:ascii="Bookman Old Style" w:eastAsia="Times New Roman" w:hAnsi="Bookman Old Style" w:cstheme="minorHAnsi"/>
          <w:color w:val="000000" w:themeColor="text1"/>
          <w:kern w:val="24"/>
          <w:sz w:val="24"/>
          <w:szCs w:val="24"/>
        </w:rPr>
        <w:t xml:space="preserve">are to be provided for the existing RMU’s identified for replacement </w:t>
      </w:r>
      <w:r w:rsidRPr="00D94EFA">
        <w:rPr>
          <w:rFonts w:ascii="Bookman Old Style" w:eastAsia="Times New Roman" w:hAnsi="Bookman Old Style" w:cstheme="minorHAnsi"/>
          <w:color w:val="000000" w:themeColor="text1"/>
          <w:kern w:val="24"/>
          <w:sz w:val="24"/>
          <w:szCs w:val="24"/>
        </w:rPr>
        <w:t>as per the field requirement.</w:t>
      </w:r>
    </w:p>
    <w:p w:rsidR="00B57053" w:rsidRDefault="001D0523" w:rsidP="001D0523">
      <w:pPr>
        <w:pStyle w:val="ListParagraph"/>
        <w:numPr>
          <w:ilvl w:val="0"/>
          <w:numId w:val="33"/>
        </w:numPr>
        <w:kinsoku w:val="0"/>
        <w:overflowPunct w:val="0"/>
        <w:spacing w:after="0" w:line="240" w:lineRule="auto"/>
        <w:ind w:right="180"/>
        <w:jc w:val="both"/>
        <w:textAlignment w:val="top"/>
        <w:rPr>
          <w:rFonts w:ascii="Bookman Old Style" w:eastAsia="Times New Roman" w:hAnsi="Bookman Old Style" w:cstheme="minorHAnsi"/>
          <w:color w:val="000000" w:themeColor="text1"/>
          <w:kern w:val="24"/>
          <w:sz w:val="24"/>
          <w:szCs w:val="24"/>
        </w:rPr>
      </w:pPr>
      <w:r w:rsidRPr="00D94EFA">
        <w:rPr>
          <w:rFonts w:ascii="Bookman Old Style" w:eastAsia="Times New Roman" w:hAnsi="Bookman Old Style" w:cstheme="minorHAnsi"/>
          <w:color w:val="000000" w:themeColor="text1"/>
          <w:kern w:val="24"/>
          <w:sz w:val="24"/>
          <w:szCs w:val="24"/>
        </w:rPr>
        <w:t xml:space="preserve">Three lots </w:t>
      </w:r>
      <w:r w:rsidR="00F77566">
        <w:rPr>
          <w:rFonts w:ascii="Bookman Old Style" w:eastAsia="Times New Roman" w:hAnsi="Bookman Old Style" w:cstheme="minorHAnsi"/>
          <w:color w:val="000000" w:themeColor="text1"/>
          <w:kern w:val="24"/>
          <w:sz w:val="24"/>
          <w:szCs w:val="24"/>
        </w:rPr>
        <w:t>in</w:t>
      </w:r>
      <w:r w:rsidRPr="00D94EFA">
        <w:rPr>
          <w:rFonts w:ascii="Bookman Old Style" w:eastAsia="Times New Roman" w:hAnsi="Bookman Old Style" w:cstheme="minorHAnsi"/>
          <w:color w:val="000000" w:themeColor="text1"/>
          <w:kern w:val="24"/>
          <w:sz w:val="24"/>
          <w:szCs w:val="24"/>
        </w:rPr>
        <w:t xml:space="preserve"> this package </w:t>
      </w:r>
      <w:r w:rsidR="00F77566">
        <w:rPr>
          <w:rFonts w:ascii="Bookman Old Style" w:eastAsia="Times New Roman" w:hAnsi="Bookman Old Style" w:cstheme="minorHAnsi"/>
          <w:color w:val="000000" w:themeColor="text1"/>
          <w:kern w:val="24"/>
          <w:sz w:val="24"/>
          <w:szCs w:val="24"/>
        </w:rPr>
        <w:t xml:space="preserve">and </w:t>
      </w:r>
      <w:r w:rsidRPr="00D94EFA">
        <w:rPr>
          <w:rFonts w:ascii="Bookman Old Style" w:eastAsia="Times New Roman" w:hAnsi="Bookman Old Style" w:cstheme="minorHAnsi"/>
          <w:color w:val="000000" w:themeColor="text1"/>
          <w:kern w:val="24"/>
          <w:sz w:val="24"/>
          <w:szCs w:val="24"/>
        </w:rPr>
        <w:t>details are as follows</w:t>
      </w:r>
      <w:r w:rsidR="00F77566">
        <w:rPr>
          <w:rFonts w:ascii="Bookman Old Style" w:eastAsia="Times New Roman" w:hAnsi="Bookman Old Style" w:cstheme="minorHAnsi"/>
          <w:color w:val="000000" w:themeColor="text1"/>
          <w:kern w:val="24"/>
          <w:sz w:val="24"/>
          <w:szCs w:val="24"/>
        </w:rPr>
        <w:t>;</w:t>
      </w:r>
    </w:p>
    <w:p w:rsidR="001D0523" w:rsidRPr="00D94EFA" w:rsidRDefault="001D0523" w:rsidP="001D0523">
      <w:pPr>
        <w:pStyle w:val="ListParagraph"/>
        <w:kinsoku w:val="0"/>
        <w:overflowPunct w:val="0"/>
        <w:spacing w:after="0" w:line="240" w:lineRule="auto"/>
        <w:ind w:right="180"/>
        <w:jc w:val="both"/>
        <w:textAlignment w:val="top"/>
        <w:rPr>
          <w:rFonts w:ascii="Bookman Old Style" w:eastAsia="Times New Roman" w:hAnsi="Bookman Old Style" w:cstheme="minorHAnsi"/>
          <w:color w:val="000000" w:themeColor="text1"/>
          <w:kern w:val="24"/>
          <w:sz w:val="24"/>
          <w:szCs w:val="24"/>
        </w:rPr>
      </w:pPr>
    </w:p>
    <w:tbl>
      <w:tblPr>
        <w:tblStyle w:val="TableGrid"/>
        <w:tblW w:w="8541" w:type="dxa"/>
        <w:tblInd w:w="747" w:type="dxa"/>
        <w:tblLook w:val="04A0"/>
      </w:tblPr>
      <w:tblGrid>
        <w:gridCol w:w="531"/>
        <w:gridCol w:w="1440"/>
        <w:gridCol w:w="2430"/>
        <w:gridCol w:w="1080"/>
        <w:gridCol w:w="1530"/>
        <w:gridCol w:w="1530"/>
      </w:tblGrid>
      <w:tr w:rsidR="00B57053" w:rsidRPr="001D0523" w:rsidTr="001D0523">
        <w:tc>
          <w:tcPr>
            <w:tcW w:w="531" w:type="dxa"/>
            <w:vAlign w:val="center"/>
          </w:tcPr>
          <w:p w:rsidR="001D0523" w:rsidRDefault="00B57053" w:rsidP="000C5102">
            <w:pPr>
              <w:kinsoku w:val="0"/>
              <w:overflowPunct w:val="0"/>
              <w:jc w:val="center"/>
              <w:textAlignment w:val="top"/>
              <w:rPr>
                <w:rFonts w:ascii="Bookman Old Style" w:eastAsia="Times New Roman" w:hAnsi="Bookman Old Style" w:cstheme="minorHAnsi"/>
                <w:color w:val="000000" w:themeColor="text1"/>
                <w:kern w:val="24"/>
                <w:sz w:val="24"/>
                <w:szCs w:val="24"/>
              </w:rPr>
            </w:pPr>
            <w:r w:rsidRPr="001D0523">
              <w:rPr>
                <w:rFonts w:ascii="Bookman Old Style" w:eastAsia="Times New Roman" w:hAnsi="Bookman Old Style" w:cstheme="minorHAnsi"/>
                <w:color w:val="000000" w:themeColor="text1"/>
                <w:kern w:val="24"/>
                <w:sz w:val="24"/>
                <w:szCs w:val="24"/>
              </w:rPr>
              <w:t>Sl.</w:t>
            </w:r>
          </w:p>
          <w:p w:rsidR="00B57053" w:rsidRPr="001D0523" w:rsidRDefault="00B57053" w:rsidP="000C5102">
            <w:pPr>
              <w:kinsoku w:val="0"/>
              <w:overflowPunct w:val="0"/>
              <w:jc w:val="center"/>
              <w:textAlignment w:val="top"/>
              <w:rPr>
                <w:rFonts w:ascii="Bookman Old Style" w:eastAsia="Times New Roman" w:hAnsi="Bookman Old Style" w:cstheme="minorHAnsi"/>
                <w:color w:val="000000" w:themeColor="text1"/>
                <w:kern w:val="24"/>
                <w:sz w:val="24"/>
                <w:szCs w:val="24"/>
              </w:rPr>
            </w:pPr>
            <w:r w:rsidRPr="001D0523">
              <w:rPr>
                <w:rFonts w:ascii="Bookman Old Style" w:eastAsia="Times New Roman" w:hAnsi="Bookman Old Style" w:cstheme="minorHAnsi"/>
                <w:color w:val="000000" w:themeColor="text1"/>
                <w:kern w:val="24"/>
                <w:sz w:val="24"/>
                <w:szCs w:val="24"/>
              </w:rPr>
              <w:t>no</w:t>
            </w:r>
          </w:p>
        </w:tc>
        <w:tc>
          <w:tcPr>
            <w:tcW w:w="1440" w:type="dxa"/>
            <w:vAlign w:val="center"/>
          </w:tcPr>
          <w:p w:rsidR="00B57053" w:rsidRPr="001D0523" w:rsidRDefault="00B57053" w:rsidP="000C5102">
            <w:pPr>
              <w:kinsoku w:val="0"/>
              <w:overflowPunct w:val="0"/>
              <w:jc w:val="center"/>
              <w:textAlignment w:val="top"/>
              <w:rPr>
                <w:rFonts w:ascii="Bookman Old Style" w:eastAsia="Times New Roman" w:hAnsi="Bookman Old Style" w:cstheme="minorHAnsi"/>
                <w:color w:val="000000" w:themeColor="text1"/>
                <w:kern w:val="24"/>
                <w:sz w:val="24"/>
                <w:szCs w:val="24"/>
              </w:rPr>
            </w:pPr>
            <w:r w:rsidRPr="001D0523">
              <w:rPr>
                <w:rFonts w:ascii="Bookman Old Style" w:eastAsia="Times New Roman" w:hAnsi="Bookman Old Style" w:cstheme="minorHAnsi"/>
                <w:color w:val="000000" w:themeColor="text1"/>
                <w:kern w:val="24"/>
                <w:sz w:val="24"/>
                <w:szCs w:val="24"/>
              </w:rPr>
              <w:t>Packages</w:t>
            </w:r>
          </w:p>
        </w:tc>
        <w:tc>
          <w:tcPr>
            <w:tcW w:w="2430" w:type="dxa"/>
            <w:vAlign w:val="center"/>
          </w:tcPr>
          <w:p w:rsidR="00B57053" w:rsidRPr="001D0523" w:rsidRDefault="00B57053" w:rsidP="000C5102">
            <w:pPr>
              <w:kinsoku w:val="0"/>
              <w:overflowPunct w:val="0"/>
              <w:jc w:val="center"/>
              <w:textAlignment w:val="top"/>
              <w:rPr>
                <w:rFonts w:ascii="Bookman Old Style" w:eastAsia="Times New Roman" w:hAnsi="Bookman Old Style" w:cstheme="minorHAnsi"/>
                <w:color w:val="000000" w:themeColor="text1"/>
                <w:kern w:val="24"/>
                <w:sz w:val="24"/>
                <w:szCs w:val="24"/>
              </w:rPr>
            </w:pPr>
            <w:r w:rsidRPr="001D0523">
              <w:rPr>
                <w:rFonts w:ascii="Bookman Old Style" w:eastAsia="Times New Roman" w:hAnsi="Bookman Old Style" w:cstheme="minorHAnsi"/>
                <w:color w:val="000000" w:themeColor="text1"/>
                <w:kern w:val="24"/>
                <w:sz w:val="24"/>
                <w:szCs w:val="24"/>
              </w:rPr>
              <w:t>Firm</w:t>
            </w:r>
          </w:p>
        </w:tc>
        <w:tc>
          <w:tcPr>
            <w:tcW w:w="1080" w:type="dxa"/>
            <w:vAlign w:val="center"/>
          </w:tcPr>
          <w:p w:rsidR="00B57053" w:rsidRPr="001D0523" w:rsidRDefault="00B57053" w:rsidP="001D0523">
            <w:pPr>
              <w:kinsoku w:val="0"/>
              <w:overflowPunct w:val="0"/>
              <w:ind w:left="-108" w:right="-108"/>
              <w:textAlignment w:val="top"/>
              <w:rPr>
                <w:rFonts w:ascii="Bookman Old Style" w:eastAsia="Times New Roman" w:hAnsi="Bookman Old Style" w:cstheme="minorHAnsi"/>
                <w:color w:val="000000" w:themeColor="text1"/>
                <w:kern w:val="24"/>
                <w:sz w:val="24"/>
                <w:szCs w:val="24"/>
              </w:rPr>
            </w:pPr>
            <w:r w:rsidRPr="001D0523">
              <w:rPr>
                <w:rFonts w:ascii="Bookman Old Style" w:eastAsia="Times New Roman" w:hAnsi="Bookman Old Style" w:cstheme="minorHAnsi"/>
                <w:color w:val="000000" w:themeColor="text1"/>
                <w:kern w:val="24"/>
                <w:sz w:val="24"/>
                <w:szCs w:val="24"/>
              </w:rPr>
              <w:t xml:space="preserve">DWA Qty in </w:t>
            </w:r>
            <w:proofErr w:type="spellStart"/>
            <w:r w:rsidRPr="001D0523">
              <w:rPr>
                <w:rFonts w:ascii="Bookman Old Style" w:eastAsia="Times New Roman" w:hAnsi="Bookman Old Style" w:cstheme="minorHAnsi"/>
                <w:color w:val="000000" w:themeColor="text1"/>
                <w:kern w:val="24"/>
                <w:sz w:val="24"/>
                <w:szCs w:val="24"/>
              </w:rPr>
              <w:t>nos</w:t>
            </w:r>
            <w:proofErr w:type="spellEnd"/>
          </w:p>
        </w:tc>
        <w:tc>
          <w:tcPr>
            <w:tcW w:w="1530" w:type="dxa"/>
            <w:vAlign w:val="center"/>
          </w:tcPr>
          <w:p w:rsidR="00B57053" w:rsidRPr="001D0523" w:rsidRDefault="00B57053" w:rsidP="000C5102">
            <w:pPr>
              <w:kinsoku w:val="0"/>
              <w:overflowPunct w:val="0"/>
              <w:jc w:val="center"/>
              <w:textAlignment w:val="top"/>
              <w:rPr>
                <w:rFonts w:ascii="Bookman Old Style" w:eastAsia="Times New Roman" w:hAnsi="Bookman Old Style" w:cstheme="minorHAnsi"/>
                <w:color w:val="000000" w:themeColor="text1"/>
                <w:kern w:val="24"/>
                <w:sz w:val="24"/>
                <w:szCs w:val="24"/>
              </w:rPr>
            </w:pPr>
            <w:r w:rsidRPr="001D0523">
              <w:rPr>
                <w:rFonts w:ascii="Bookman Old Style" w:eastAsia="Times New Roman" w:hAnsi="Bookman Old Style" w:cstheme="minorHAnsi"/>
                <w:color w:val="000000" w:themeColor="text1"/>
                <w:kern w:val="24"/>
                <w:sz w:val="24"/>
                <w:szCs w:val="24"/>
              </w:rPr>
              <w:t>Supplied</w:t>
            </w:r>
            <w:r w:rsidR="001D0523">
              <w:rPr>
                <w:rFonts w:ascii="Bookman Old Style" w:eastAsia="Times New Roman" w:hAnsi="Bookman Old Style" w:cstheme="minorHAnsi"/>
                <w:color w:val="000000" w:themeColor="text1"/>
                <w:kern w:val="24"/>
                <w:sz w:val="24"/>
                <w:szCs w:val="24"/>
              </w:rPr>
              <w:t>/</w:t>
            </w:r>
            <w:r w:rsidRPr="001D0523">
              <w:rPr>
                <w:rFonts w:ascii="Bookman Old Style" w:eastAsia="Times New Roman" w:hAnsi="Bookman Old Style" w:cstheme="minorHAnsi"/>
                <w:color w:val="000000" w:themeColor="text1"/>
                <w:kern w:val="24"/>
                <w:sz w:val="24"/>
                <w:szCs w:val="24"/>
              </w:rPr>
              <w:t xml:space="preserve"> </w:t>
            </w:r>
            <w:r w:rsidR="001D0523" w:rsidRPr="001D0523">
              <w:rPr>
                <w:rFonts w:ascii="Bookman Old Style" w:eastAsia="Times New Roman" w:hAnsi="Bookman Old Style" w:cstheme="minorHAnsi"/>
                <w:color w:val="000000" w:themeColor="text1"/>
                <w:kern w:val="24"/>
                <w:sz w:val="24"/>
                <w:szCs w:val="24"/>
              </w:rPr>
              <w:t xml:space="preserve">Installed </w:t>
            </w:r>
            <w:r w:rsidRPr="001D0523">
              <w:rPr>
                <w:rFonts w:ascii="Bookman Old Style" w:eastAsia="Times New Roman" w:hAnsi="Bookman Old Style" w:cstheme="minorHAnsi"/>
                <w:color w:val="000000" w:themeColor="text1"/>
                <w:kern w:val="24"/>
                <w:sz w:val="24"/>
                <w:szCs w:val="24"/>
              </w:rPr>
              <w:t xml:space="preserve">Qty in </w:t>
            </w:r>
            <w:proofErr w:type="spellStart"/>
            <w:r w:rsidRPr="001D0523">
              <w:rPr>
                <w:rFonts w:ascii="Bookman Old Style" w:eastAsia="Times New Roman" w:hAnsi="Bookman Old Style" w:cstheme="minorHAnsi"/>
                <w:color w:val="000000" w:themeColor="text1"/>
                <w:kern w:val="24"/>
                <w:sz w:val="24"/>
                <w:szCs w:val="24"/>
              </w:rPr>
              <w:t>Nos</w:t>
            </w:r>
            <w:proofErr w:type="spellEnd"/>
          </w:p>
        </w:tc>
        <w:tc>
          <w:tcPr>
            <w:tcW w:w="1530" w:type="dxa"/>
            <w:vAlign w:val="center"/>
          </w:tcPr>
          <w:p w:rsidR="00B57053" w:rsidRPr="001D0523" w:rsidRDefault="001D0523" w:rsidP="001D0523">
            <w:pPr>
              <w:kinsoku w:val="0"/>
              <w:overflowPunct w:val="0"/>
              <w:ind w:left="-108"/>
              <w:textAlignment w:val="top"/>
              <w:rPr>
                <w:rFonts w:ascii="Bookman Old Style" w:eastAsia="Times New Roman" w:hAnsi="Bookman Old Style" w:cstheme="minorHAnsi"/>
                <w:color w:val="000000" w:themeColor="text1"/>
                <w:kern w:val="24"/>
                <w:sz w:val="24"/>
                <w:szCs w:val="24"/>
              </w:rPr>
            </w:pPr>
            <w:r>
              <w:rPr>
                <w:rFonts w:ascii="Bookman Old Style" w:eastAsia="Times New Roman" w:hAnsi="Bookman Old Style" w:cstheme="minorHAnsi"/>
                <w:color w:val="000000" w:themeColor="text1"/>
                <w:kern w:val="24"/>
                <w:sz w:val="24"/>
                <w:szCs w:val="24"/>
              </w:rPr>
              <w:t>P2P testing completed</w:t>
            </w:r>
            <w:r w:rsidRPr="004403EE">
              <w:rPr>
                <w:rFonts w:ascii="Bookman Old Style" w:eastAsia="Times New Roman" w:hAnsi="Bookman Old Style" w:cstheme="minorHAnsi"/>
                <w:color w:val="000000" w:themeColor="text1"/>
                <w:kern w:val="24"/>
                <w:sz w:val="24"/>
                <w:szCs w:val="24"/>
              </w:rPr>
              <w:t xml:space="preserve"> </w:t>
            </w:r>
            <w:r w:rsidR="00B57053" w:rsidRPr="001D0523">
              <w:rPr>
                <w:rFonts w:ascii="Bookman Old Style" w:eastAsia="Times New Roman" w:hAnsi="Bookman Old Style" w:cstheme="minorHAnsi"/>
                <w:color w:val="000000" w:themeColor="text1"/>
                <w:kern w:val="24"/>
                <w:sz w:val="24"/>
                <w:szCs w:val="24"/>
              </w:rPr>
              <w:t xml:space="preserve">Qty in </w:t>
            </w:r>
            <w:proofErr w:type="spellStart"/>
            <w:r w:rsidR="00B57053" w:rsidRPr="001D0523">
              <w:rPr>
                <w:rFonts w:ascii="Bookman Old Style" w:eastAsia="Times New Roman" w:hAnsi="Bookman Old Style" w:cstheme="minorHAnsi"/>
                <w:color w:val="000000" w:themeColor="text1"/>
                <w:kern w:val="24"/>
                <w:sz w:val="24"/>
                <w:szCs w:val="24"/>
              </w:rPr>
              <w:t>Nos</w:t>
            </w:r>
            <w:proofErr w:type="spellEnd"/>
          </w:p>
        </w:tc>
      </w:tr>
      <w:tr w:rsidR="00B57053" w:rsidRPr="001D0523" w:rsidTr="001D0523">
        <w:tc>
          <w:tcPr>
            <w:tcW w:w="531" w:type="dxa"/>
            <w:vAlign w:val="center"/>
          </w:tcPr>
          <w:p w:rsidR="00B57053" w:rsidRPr="001D0523" w:rsidRDefault="00B57053" w:rsidP="000C5102">
            <w:pPr>
              <w:kinsoku w:val="0"/>
              <w:overflowPunct w:val="0"/>
              <w:jc w:val="center"/>
              <w:textAlignment w:val="top"/>
              <w:rPr>
                <w:rFonts w:ascii="Bookman Old Style" w:eastAsia="Times New Roman" w:hAnsi="Bookman Old Style" w:cstheme="minorHAnsi"/>
                <w:color w:val="000000" w:themeColor="text1"/>
                <w:kern w:val="24"/>
                <w:sz w:val="24"/>
                <w:szCs w:val="24"/>
              </w:rPr>
            </w:pPr>
            <w:r w:rsidRPr="001D0523">
              <w:rPr>
                <w:rFonts w:ascii="Bookman Old Style" w:eastAsia="Times New Roman" w:hAnsi="Bookman Old Style" w:cstheme="minorHAnsi"/>
                <w:color w:val="000000" w:themeColor="text1"/>
                <w:kern w:val="24"/>
                <w:sz w:val="24"/>
                <w:szCs w:val="24"/>
              </w:rPr>
              <w:t>1</w:t>
            </w:r>
          </w:p>
        </w:tc>
        <w:tc>
          <w:tcPr>
            <w:tcW w:w="1440" w:type="dxa"/>
            <w:vAlign w:val="center"/>
          </w:tcPr>
          <w:p w:rsidR="00B57053" w:rsidRPr="001D0523" w:rsidRDefault="00B57053" w:rsidP="000C5102">
            <w:pPr>
              <w:kinsoku w:val="0"/>
              <w:overflowPunct w:val="0"/>
              <w:jc w:val="center"/>
              <w:textAlignment w:val="top"/>
              <w:rPr>
                <w:rFonts w:ascii="Bookman Old Style" w:eastAsia="Times New Roman" w:hAnsi="Bookman Old Style" w:cstheme="minorHAnsi"/>
                <w:color w:val="000000" w:themeColor="text1"/>
                <w:kern w:val="24"/>
                <w:sz w:val="24"/>
                <w:szCs w:val="24"/>
              </w:rPr>
            </w:pPr>
          </w:p>
          <w:p w:rsidR="00B57053" w:rsidRPr="001D0523" w:rsidRDefault="00B57053" w:rsidP="000C5102">
            <w:pPr>
              <w:kinsoku w:val="0"/>
              <w:overflowPunct w:val="0"/>
              <w:jc w:val="center"/>
              <w:textAlignment w:val="top"/>
              <w:rPr>
                <w:rFonts w:ascii="Bookman Old Style" w:eastAsia="Times New Roman" w:hAnsi="Bookman Old Style" w:cstheme="minorHAnsi"/>
                <w:color w:val="000000" w:themeColor="text1"/>
                <w:kern w:val="24"/>
                <w:sz w:val="24"/>
                <w:szCs w:val="24"/>
              </w:rPr>
            </w:pPr>
            <w:r w:rsidRPr="001D0523">
              <w:rPr>
                <w:rFonts w:ascii="Bookman Old Style" w:eastAsia="Times New Roman" w:hAnsi="Bookman Old Style" w:cstheme="minorHAnsi"/>
                <w:color w:val="000000" w:themeColor="text1"/>
                <w:kern w:val="24"/>
                <w:sz w:val="24"/>
                <w:szCs w:val="24"/>
              </w:rPr>
              <w:t>Package-VA</w:t>
            </w:r>
          </w:p>
        </w:tc>
        <w:tc>
          <w:tcPr>
            <w:tcW w:w="2430" w:type="dxa"/>
            <w:vAlign w:val="center"/>
          </w:tcPr>
          <w:p w:rsidR="00B57053" w:rsidRPr="001D0523" w:rsidRDefault="00B57053" w:rsidP="00F40989">
            <w:pPr>
              <w:kinsoku w:val="0"/>
              <w:overflowPunct w:val="0"/>
              <w:jc w:val="center"/>
              <w:textAlignment w:val="top"/>
              <w:rPr>
                <w:rFonts w:ascii="Bookman Old Style" w:eastAsia="Times New Roman" w:hAnsi="Bookman Old Style" w:cstheme="minorHAnsi"/>
                <w:color w:val="000000" w:themeColor="text1"/>
                <w:kern w:val="24"/>
                <w:sz w:val="24"/>
                <w:szCs w:val="24"/>
              </w:rPr>
            </w:pPr>
            <w:r w:rsidRPr="001D0523">
              <w:rPr>
                <w:rFonts w:ascii="Bookman Old Style" w:eastAsia="Times New Roman" w:hAnsi="Bookman Old Style" w:cstheme="minorHAnsi"/>
                <w:color w:val="000000" w:themeColor="text1"/>
                <w:kern w:val="24"/>
                <w:sz w:val="24"/>
                <w:szCs w:val="24"/>
              </w:rPr>
              <w:t>M/</w:t>
            </w:r>
            <w:proofErr w:type="spellStart"/>
            <w:r w:rsidRPr="001D0523">
              <w:rPr>
                <w:rFonts w:ascii="Bookman Old Style" w:eastAsia="Times New Roman" w:hAnsi="Bookman Old Style" w:cstheme="minorHAnsi"/>
                <w:color w:val="000000" w:themeColor="text1"/>
                <w:kern w:val="24"/>
                <w:sz w:val="24"/>
                <w:szCs w:val="24"/>
              </w:rPr>
              <w:t>s.</w:t>
            </w:r>
            <w:r w:rsidR="00851712" w:rsidRPr="001D0523">
              <w:rPr>
                <w:rFonts w:ascii="Bookman Old Style" w:eastAsia="Times New Roman" w:hAnsi="Bookman Old Style" w:cstheme="minorHAnsi"/>
                <w:color w:val="000000" w:themeColor="text1"/>
                <w:kern w:val="24"/>
                <w:sz w:val="24"/>
                <w:szCs w:val="24"/>
              </w:rPr>
              <w:t>Schneider</w:t>
            </w:r>
            <w:proofErr w:type="spellEnd"/>
            <w:r w:rsidR="00851712" w:rsidRPr="001D0523">
              <w:rPr>
                <w:rFonts w:ascii="Bookman Old Style" w:eastAsia="Times New Roman" w:hAnsi="Bookman Old Style" w:cstheme="minorHAnsi"/>
                <w:color w:val="000000" w:themeColor="text1"/>
                <w:kern w:val="24"/>
                <w:sz w:val="24"/>
                <w:szCs w:val="24"/>
              </w:rPr>
              <w:t xml:space="preserve"> Electric Infrastructure Ltd. Vadodara</w:t>
            </w:r>
          </w:p>
        </w:tc>
        <w:tc>
          <w:tcPr>
            <w:tcW w:w="1080" w:type="dxa"/>
            <w:vAlign w:val="center"/>
          </w:tcPr>
          <w:p w:rsidR="00B57053" w:rsidRPr="001D0523" w:rsidRDefault="00851712" w:rsidP="00B57053">
            <w:pPr>
              <w:kinsoku w:val="0"/>
              <w:overflowPunct w:val="0"/>
              <w:jc w:val="center"/>
              <w:textAlignment w:val="top"/>
              <w:rPr>
                <w:rFonts w:ascii="Bookman Old Style" w:eastAsia="Times New Roman" w:hAnsi="Bookman Old Style" w:cstheme="minorHAnsi"/>
                <w:color w:val="000000" w:themeColor="text1"/>
                <w:kern w:val="24"/>
                <w:sz w:val="24"/>
                <w:szCs w:val="24"/>
              </w:rPr>
            </w:pPr>
            <w:r w:rsidRPr="001D0523">
              <w:rPr>
                <w:rFonts w:ascii="Bookman Old Style" w:eastAsia="Times New Roman" w:hAnsi="Bookman Old Style" w:cstheme="minorHAnsi"/>
                <w:color w:val="000000" w:themeColor="text1"/>
                <w:kern w:val="24"/>
                <w:sz w:val="24"/>
                <w:szCs w:val="24"/>
              </w:rPr>
              <w:t>6</w:t>
            </w:r>
            <w:r w:rsidR="00B57053" w:rsidRPr="001D0523">
              <w:rPr>
                <w:rFonts w:ascii="Bookman Old Style" w:eastAsia="Times New Roman" w:hAnsi="Bookman Old Style" w:cstheme="minorHAnsi"/>
                <w:color w:val="000000" w:themeColor="text1"/>
                <w:kern w:val="24"/>
                <w:sz w:val="24"/>
                <w:szCs w:val="24"/>
              </w:rPr>
              <w:t>00</w:t>
            </w:r>
          </w:p>
        </w:tc>
        <w:tc>
          <w:tcPr>
            <w:tcW w:w="1530" w:type="dxa"/>
            <w:vAlign w:val="center"/>
          </w:tcPr>
          <w:p w:rsidR="00B57053" w:rsidRPr="001D0523" w:rsidRDefault="00851712" w:rsidP="00B57053">
            <w:pPr>
              <w:jc w:val="center"/>
              <w:rPr>
                <w:rFonts w:ascii="Bookman Old Style" w:hAnsi="Bookman Old Style"/>
                <w:sz w:val="24"/>
                <w:szCs w:val="24"/>
              </w:rPr>
            </w:pPr>
            <w:r w:rsidRPr="001D0523">
              <w:rPr>
                <w:rFonts w:ascii="Bookman Old Style" w:eastAsia="Times New Roman" w:hAnsi="Bookman Old Style" w:cstheme="minorHAnsi"/>
                <w:color w:val="000000" w:themeColor="text1"/>
                <w:kern w:val="24"/>
                <w:sz w:val="24"/>
                <w:szCs w:val="24"/>
              </w:rPr>
              <w:t>6</w:t>
            </w:r>
            <w:r w:rsidR="00B57053" w:rsidRPr="001D0523">
              <w:rPr>
                <w:rFonts w:ascii="Bookman Old Style" w:eastAsia="Times New Roman" w:hAnsi="Bookman Old Style" w:cstheme="minorHAnsi"/>
                <w:color w:val="000000" w:themeColor="text1"/>
                <w:kern w:val="24"/>
                <w:sz w:val="24"/>
                <w:szCs w:val="24"/>
              </w:rPr>
              <w:t>00</w:t>
            </w:r>
          </w:p>
        </w:tc>
        <w:tc>
          <w:tcPr>
            <w:tcW w:w="1530" w:type="dxa"/>
            <w:vAlign w:val="center"/>
          </w:tcPr>
          <w:p w:rsidR="00B57053" w:rsidRPr="00E149FC" w:rsidRDefault="00F822A3" w:rsidP="00C65585">
            <w:pPr>
              <w:jc w:val="center"/>
              <w:rPr>
                <w:rFonts w:ascii="Bookman Old Style" w:hAnsi="Bookman Old Style"/>
                <w:sz w:val="24"/>
                <w:szCs w:val="24"/>
              </w:rPr>
            </w:pPr>
            <w:r>
              <w:rPr>
                <w:rFonts w:ascii="Bookman Old Style" w:eastAsia="Times New Roman" w:hAnsi="Bookman Old Style" w:cstheme="minorHAnsi"/>
                <w:color w:val="000000" w:themeColor="text1"/>
                <w:kern w:val="24"/>
                <w:sz w:val="24"/>
                <w:szCs w:val="24"/>
              </w:rPr>
              <w:t>312</w:t>
            </w:r>
          </w:p>
        </w:tc>
      </w:tr>
      <w:tr w:rsidR="00B57053" w:rsidRPr="001D0523" w:rsidTr="001D0523">
        <w:tc>
          <w:tcPr>
            <w:tcW w:w="531" w:type="dxa"/>
            <w:vAlign w:val="center"/>
          </w:tcPr>
          <w:p w:rsidR="00B57053" w:rsidRPr="001D0523" w:rsidRDefault="00B57053" w:rsidP="000C5102">
            <w:pPr>
              <w:kinsoku w:val="0"/>
              <w:overflowPunct w:val="0"/>
              <w:jc w:val="center"/>
              <w:textAlignment w:val="top"/>
              <w:rPr>
                <w:rFonts w:ascii="Bookman Old Style" w:eastAsia="Times New Roman" w:hAnsi="Bookman Old Style" w:cstheme="minorHAnsi"/>
                <w:color w:val="000000" w:themeColor="text1"/>
                <w:kern w:val="24"/>
                <w:sz w:val="24"/>
                <w:szCs w:val="24"/>
              </w:rPr>
            </w:pPr>
            <w:r w:rsidRPr="001D0523">
              <w:rPr>
                <w:rFonts w:ascii="Bookman Old Style" w:eastAsia="Times New Roman" w:hAnsi="Bookman Old Style" w:cstheme="minorHAnsi"/>
                <w:color w:val="000000" w:themeColor="text1"/>
                <w:kern w:val="24"/>
                <w:sz w:val="24"/>
                <w:szCs w:val="24"/>
              </w:rPr>
              <w:t>2</w:t>
            </w:r>
          </w:p>
        </w:tc>
        <w:tc>
          <w:tcPr>
            <w:tcW w:w="1440" w:type="dxa"/>
            <w:vAlign w:val="center"/>
          </w:tcPr>
          <w:p w:rsidR="00B57053" w:rsidRPr="001D0523" w:rsidRDefault="00B57053" w:rsidP="000C5102">
            <w:pPr>
              <w:kinsoku w:val="0"/>
              <w:overflowPunct w:val="0"/>
              <w:jc w:val="center"/>
              <w:textAlignment w:val="top"/>
              <w:rPr>
                <w:rFonts w:ascii="Bookman Old Style" w:eastAsia="Times New Roman" w:hAnsi="Bookman Old Style" w:cstheme="minorHAnsi"/>
                <w:color w:val="000000" w:themeColor="text1"/>
                <w:kern w:val="24"/>
                <w:sz w:val="24"/>
                <w:szCs w:val="24"/>
              </w:rPr>
            </w:pPr>
          </w:p>
          <w:p w:rsidR="00B57053" w:rsidRPr="001D0523" w:rsidRDefault="00B57053" w:rsidP="000C5102">
            <w:pPr>
              <w:kinsoku w:val="0"/>
              <w:overflowPunct w:val="0"/>
              <w:jc w:val="center"/>
              <w:textAlignment w:val="top"/>
              <w:rPr>
                <w:rFonts w:ascii="Bookman Old Style" w:eastAsia="Times New Roman" w:hAnsi="Bookman Old Style" w:cstheme="minorHAnsi"/>
                <w:color w:val="000000" w:themeColor="text1"/>
                <w:kern w:val="24"/>
                <w:sz w:val="24"/>
                <w:szCs w:val="24"/>
              </w:rPr>
            </w:pPr>
            <w:r w:rsidRPr="001D0523">
              <w:rPr>
                <w:rFonts w:ascii="Bookman Old Style" w:eastAsia="Times New Roman" w:hAnsi="Bookman Old Style" w:cstheme="minorHAnsi"/>
                <w:color w:val="000000" w:themeColor="text1"/>
                <w:kern w:val="24"/>
                <w:sz w:val="24"/>
                <w:szCs w:val="24"/>
              </w:rPr>
              <w:t>Package-VB</w:t>
            </w:r>
          </w:p>
        </w:tc>
        <w:tc>
          <w:tcPr>
            <w:tcW w:w="2430" w:type="dxa"/>
            <w:vAlign w:val="center"/>
          </w:tcPr>
          <w:p w:rsidR="00B57053" w:rsidRPr="001D0523" w:rsidRDefault="00B57053" w:rsidP="00F40989">
            <w:pPr>
              <w:kinsoku w:val="0"/>
              <w:overflowPunct w:val="0"/>
              <w:jc w:val="center"/>
              <w:textAlignment w:val="top"/>
              <w:rPr>
                <w:rFonts w:ascii="Bookman Old Style" w:eastAsia="Times New Roman" w:hAnsi="Bookman Old Style" w:cstheme="minorHAnsi"/>
                <w:color w:val="000000" w:themeColor="text1"/>
                <w:kern w:val="24"/>
                <w:sz w:val="24"/>
                <w:szCs w:val="24"/>
              </w:rPr>
            </w:pPr>
            <w:r w:rsidRPr="001D0523">
              <w:rPr>
                <w:rFonts w:ascii="Bookman Old Style" w:eastAsia="Times New Roman" w:hAnsi="Bookman Old Style" w:cstheme="minorHAnsi"/>
                <w:color w:val="000000" w:themeColor="text1"/>
                <w:kern w:val="24"/>
                <w:sz w:val="24"/>
                <w:szCs w:val="24"/>
              </w:rPr>
              <w:t xml:space="preserve">M/s. </w:t>
            </w:r>
            <w:proofErr w:type="spellStart"/>
            <w:r w:rsidR="00851712" w:rsidRPr="001D0523">
              <w:rPr>
                <w:rFonts w:ascii="Bookman Old Style" w:eastAsia="Times New Roman" w:hAnsi="Bookman Old Style" w:cstheme="minorHAnsi"/>
                <w:color w:val="000000" w:themeColor="text1"/>
                <w:kern w:val="24"/>
                <w:sz w:val="24"/>
                <w:szCs w:val="24"/>
              </w:rPr>
              <w:t>Eswari</w:t>
            </w:r>
            <w:proofErr w:type="spellEnd"/>
            <w:r w:rsidR="00851712" w:rsidRPr="001D0523">
              <w:rPr>
                <w:rFonts w:ascii="Bookman Old Style" w:eastAsia="Times New Roman" w:hAnsi="Bookman Old Style" w:cstheme="minorHAnsi"/>
                <w:color w:val="000000" w:themeColor="text1"/>
                <w:kern w:val="24"/>
                <w:sz w:val="24"/>
                <w:szCs w:val="24"/>
              </w:rPr>
              <w:t xml:space="preserve"> Electric Limited, Chennai</w:t>
            </w:r>
          </w:p>
        </w:tc>
        <w:tc>
          <w:tcPr>
            <w:tcW w:w="1080" w:type="dxa"/>
            <w:vAlign w:val="center"/>
          </w:tcPr>
          <w:p w:rsidR="00B57053" w:rsidRPr="001D0523" w:rsidRDefault="00851712" w:rsidP="00B57053">
            <w:pPr>
              <w:kinsoku w:val="0"/>
              <w:overflowPunct w:val="0"/>
              <w:jc w:val="center"/>
              <w:textAlignment w:val="top"/>
              <w:rPr>
                <w:rFonts w:ascii="Bookman Old Style" w:eastAsia="Times New Roman" w:hAnsi="Bookman Old Style" w:cstheme="minorHAnsi"/>
                <w:color w:val="000000" w:themeColor="text1"/>
                <w:kern w:val="24"/>
                <w:sz w:val="24"/>
                <w:szCs w:val="24"/>
              </w:rPr>
            </w:pPr>
            <w:r w:rsidRPr="001D0523">
              <w:rPr>
                <w:rFonts w:ascii="Bookman Old Style" w:eastAsia="Times New Roman" w:hAnsi="Bookman Old Style" w:cstheme="minorHAnsi"/>
                <w:color w:val="000000" w:themeColor="text1"/>
                <w:kern w:val="24"/>
                <w:sz w:val="24"/>
                <w:szCs w:val="24"/>
              </w:rPr>
              <w:t>2</w:t>
            </w:r>
            <w:r w:rsidR="00B57053" w:rsidRPr="001D0523">
              <w:rPr>
                <w:rFonts w:ascii="Bookman Old Style" w:eastAsia="Times New Roman" w:hAnsi="Bookman Old Style" w:cstheme="minorHAnsi"/>
                <w:color w:val="000000" w:themeColor="text1"/>
                <w:kern w:val="24"/>
                <w:sz w:val="24"/>
                <w:szCs w:val="24"/>
              </w:rPr>
              <w:t>00</w:t>
            </w:r>
          </w:p>
        </w:tc>
        <w:tc>
          <w:tcPr>
            <w:tcW w:w="1530" w:type="dxa"/>
            <w:vAlign w:val="center"/>
          </w:tcPr>
          <w:p w:rsidR="00B57053" w:rsidRPr="001D0523" w:rsidRDefault="00851712" w:rsidP="00B57053">
            <w:pPr>
              <w:jc w:val="center"/>
              <w:rPr>
                <w:rFonts w:ascii="Bookman Old Style" w:hAnsi="Bookman Old Style"/>
                <w:sz w:val="24"/>
                <w:szCs w:val="24"/>
              </w:rPr>
            </w:pPr>
            <w:r w:rsidRPr="001D0523">
              <w:rPr>
                <w:rFonts w:ascii="Bookman Old Style" w:eastAsia="Times New Roman" w:hAnsi="Bookman Old Style" w:cstheme="minorHAnsi"/>
                <w:color w:val="000000" w:themeColor="text1"/>
                <w:kern w:val="24"/>
                <w:sz w:val="24"/>
                <w:szCs w:val="24"/>
              </w:rPr>
              <w:t>2</w:t>
            </w:r>
            <w:r w:rsidR="00B57053" w:rsidRPr="001D0523">
              <w:rPr>
                <w:rFonts w:ascii="Bookman Old Style" w:eastAsia="Times New Roman" w:hAnsi="Bookman Old Style" w:cstheme="minorHAnsi"/>
                <w:color w:val="000000" w:themeColor="text1"/>
                <w:kern w:val="24"/>
                <w:sz w:val="24"/>
                <w:szCs w:val="24"/>
              </w:rPr>
              <w:t>00</w:t>
            </w:r>
          </w:p>
        </w:tc>
        <w:tc>
          <w:tcPr>
            <w:tcW w:w="1530" w:type="dxa"/>
            <w:vAlign w:val="center"/>
          </w:tcPr>
          <w:p w:rsidR="00B57053" w:rsidRPr="00E149FC" w:rsidRDefault="00F822A3" w:rsidP="00C65585">
            <w:pPr>
              <w:jc w:val="center"/>
              <w:rPr>
                <w:rFonts w:ascii="Bookman Old Style" w:hAnsi="Bookman Old Style"/>
                <w:sz w:val="24"/>
                <w:szCs w:val="24"/>
              </w:rPr>
            </w:pPr>
            <w:r>
              <w:rPr>
                <w:rFonts w:ascii="Bookman Old Style" w:eastAsia="Times New Roman" w:hAnsi="Bookman Old Style" w:cstheme="minorHAnsi"/>
                <w:color w:val="000000" w:themeColor="text1"/>
                <w:kern w:val="24"/>
                <w:sz w:val="24"/>
                <w:szCs w:val="24"/>
              </w:rPr>
              <w:t>90</w:t>
            </w:r>
          </w:p>
        </w:tc>
      </w:tr>
      <w:tr w:rsidR="00B57053" w:rsidRPr="001D0523" w:rsidTr="001D0523">
        <w:tc>
          <w:tcPr>
            <w:tcW w:w="4401" w:type="dxa"/>
            <w:gridSpan w:val="3"/>
            <w:vAlign w:val="center"/>
          </w:tcPr>
          <w:p w:rsidR="00B57053" w:rsidRPr="001D0523" w:rsidRDefault="00B57053" w:rsidP="001D0523">
            <w:pPr>
              <w:kinsoku w:val="0"/>
              <w:overflowPunct w:val="0"/>
              <w:jc w:val="center"/>
              <w:textAlignment w:val="top"/>
              <w:rPr>
                <w:rFonts w:ascii="Bookman Old Style" w:eastAsia="Times New Roman" w:hAnsi="Bookman Old Style" w:cstheme="minorHAnsi"/>
                <w:color w:val="000000" w:themeColor="text1"/>
                <w:kern w:val="24"/>
                <w:sz w:val="24"/>
                <w:szCs w:val="24"/>
              </w:rPr>
            </w:pPr>
            <w:r w:rsidRPr="001D0523">
              <w:rPr>
                <w:rFonts w:ascii="Bookman Old Style" w:eastAsia="Times New Roman" w:hAnsi="Bookman Old Style" w:cstheme="minorHAnsi"/>
                <w:color w:val="000000" w:themeColor="text1"/>
                <w:kern w:val="24"/>
                <w:sz w:val="24"/>
                <w:szCs w:val="24"/>
              </w:rPr>
              <w:t>Total</w:t>
            </w:r>
          </w:p>
        </w:tc>
        <w:tc>
          <w:tcPr>
            <w:tcW w:w="1080" w:type="dxa"/>
            <w:vAlign w:val="center"/>
          </w:tcPr>
          <w:p w:rsidR="00B57053" w:rsidRPr="001D0523" w:rsidRDefault="00B57053" w:rsidP="00B57053">
            <w:pPr>
              <w:jc w:val="center"/>
              <w:rPr>
                <w:rFonts w:ascii="Bookman Old Style" w:hAnsi="Bookman Old Style"/>
                <w:sz w:val="24"/>
                <w:szCs w:val="24"/>
              </w:rPr>
            </w:pPr>
            <w:r w:rsidRPr="001D0523">
              <w:rPr>
                <w:rFonts w:ascii="Bookman Old Style" w:eastAsia="Times New Roman" w:hAnsi="Bookman Old Style" w:cstheme="minorHAnsi"/>
                <w:color w:val="000000" w:themeColor="text1"/>
                <w:kern w:val="24"/>
                <w:sz w:val="24"/>
                <w:szCs w:val="24"/>
              </w:rPr>
              <w:t>800</w:t>
            </w:r>
          </w:p>
        </w:tc>
        <w:tc>
          <w:tcPr>
            <w:tcW w:w="1530" w:type="dxa"/>
            <w:vAlign w:val="center"/>
          </w:tcPr>
          <w:p w:rsidR="00B57053" w:rsidRPr="001D0523" w:rsidRDefault="00B57053" w:rsidP="00B57053">
            <w:pPr>
              <w:jc w:val="center"/>
              <w:rPr>
                <w:rFonts w:ascii="Bookman Old Style" w:hAnsi="Bookman Old Style"/>
                <w:sz w:val="24"/>
                <w:szCs w:val="24"/>
              </w:rPr>
            </w:pPr>
            <w:r w:rsidRPr="001D0523">
              <w:rPr>
                <w:rFonts w:ascii="Bookman Old Style" w:eastAsia="Times New Roman" w:hAnsi="Bookman Old Style" w:cstheme="minorHAnsi"/>
                <w:color w:val="000000" w:themeColor="text1"/>
                <w:kern w:val="24"/>
                <w:sz w:val="24"/>
                <w:szCs w:val="24"/>
              </w:rPr>
              <w:t>800</w:t>
            </w:r>
          </w:p>
        </w:tc>
        <w:tc>
          <w:tcPr>
            <w:tcW w:w="1530" w:type="dxa"/>
            <w:vAlign w:val="center"/>
          </w:tcPr>
          <w:p w:rsidR="00B57053" w:rsidRPr="00E149FC" w:rsidRDefault="00F822A3" w:rsidP="00C65585">
            <w:pPr>
              <w:jc w:val="center"/>
              <w:rPr>
                <w:rFonts w:ascii="Bookman Old Style" w:hAnsi="Bookman Old Style"/>
                <w:sz w:val="24"/>
                <w:szCs w:val="24"/>
              </w:rPr>
            </w:pPr>
            <w:r>
              <w:rPr>
                <w:rFonts w:ascii="Bookman Old Style" w:eastAsia="Times New Roman" w:hAnsi="Bookman Old Style" w:cstheme="minorHAnsi"/>
                <w:color w:val="000000" w:themeColor="text1"/>
                <w:kern w:val="24"/>
                <w:sz w:val="24"/>
                <w:szCs w:val="24"/>
              </w:rPr>
              <w:t>402</w:t>
            </w:r>
          </w:p>
        </w:tc>
      </w:tr>
    </w:tbl>
    <w:p w:rsidR="001D0523" w:rsidRDefault="001D0523" w:rsidP="001D0523">
      <w:pPr>
        <w:ind w:left="540"/>
        <w:rPr>
          <w:rFonts w:ascii="Bookman Old Style" w:hAnsi="Bookman Old Style" w:cstheme="minorHAnsi"/>
          <w:color w:val="000000" w:themeColor="text1"/>
          <w:kern w:val="24"/>
          <w:sz w:val="24"/>
          <w:szCs w:val="24"/>
        </w:rPr>
      </w:pPr>
    </w:p>
    <w:p w:rsidR="00A87E77" w:rsidRPr="00D94EFA" w:rsidRDefault="00D200E6" w:rsidP="00F77566">
      <w:pPr>
        <w:spacing w:after="0"/>
        <w:ind w:left="1980" w:hanging="1440"/>
        <w:rPr>
          <w:rFonts w:ascii="Bookman Old Style" w:hAnsi="Bookman Old Style" w:cstheme="minorHAnsi"/>
          <w:color w:val="000000" w:themeColor="text1"/>
          <w:kern w:val="24"/>
          <w:sz w:val="24"/>
          <w:szCs w:val="24"/>
        </w:rPr>
      </w:pPr>
      <w:r w:rsidRPr="00D94EFA">
        <w:rPr>
          <w:rFonts w:ascii="Bookman Old Style" w:hAnsi="Bookman Old Style" w:cstheme="minorHAnsi"/>
          <w:color w:val="000000" w:themeColor="text1"/>
          <w:kern w:val="24"/>
          <w:sz w:val="24"/>
          <w:szCs w:val="24"/>
        </w:rPr>
        <w:t>Remarks</w:t>
      </w:r>
      <w:proofErr w:type="gramStart"/>
      <w:r w:rsidRPr="00D94EFA">
        <w:rPr>
          <w:rFonts w:ascii="Bookman Old Style" w:hAnsi="Bookman Old Style" w:cstheme="minorHAnsi"/>
          <w:color w:val="000000" w:themeColor="text1"/>
          <w:kern w:val="24"/>
          <w:sz w:val="24"/>
          <w:szCs w:val="24"/>
        </w:rPr>
        <w:t>:</w:t>
      </w:r>
      <w:proofErr w:type="gramEnd"/>
      <w:r w:rsidR="00A87E77" w:rsidRPr="00D94EFA">
        <w:rPr>
          <w:rFonts w:ascii="Bookman Old Style" w:hAnsi="Bookman Old Style" w:cstheme="minorHAnsi"/>
          <w:color w:val="000000" w:themeColor="text1"/>
          <w:kern w:val="24"/>
          <w:sz w:val="24"/>
          <w:szCs w:val="24"/>
        </w:rPr>
        <w:t>1)</w:t>
      </w:r>
      <w:r w:rsidR="001D0523">
        <w:rPr>
          <w:rFonts w:ascii="Bookman Old Style" w:hAnsi="Bookman Old Style" w:cstheme="minorHAnsi"/>
          <w:color w:val="000000" w:themeColor="text1"/>
          <w:kern w:val="24"/>
          <w:sz w:val="24"/>
          <w:szCs w:val="24"/>
        </w:rPr>
        <w:t xml:space="preserve"> </w:t>
      </w:r>
      <w:r w:rsidR="00C53A3F" w:rsidRPr="00D94EFA">
        <w:rPr>
          <w:rFonts w:ascii="Bookman Old Style" w:hAnsi="Bookman Old Style" w:cstheme="minorHAnsi"/>
          <w:color w:val="000000" w:themeColor="text1"/>
          <w:kern w:val="24"/>
          <w:sz w:val="24"/>
          <w:szCs w:val="24"/>
        </w:rPr>
        <w:t>The integration tests of  RMU’s</w:t>
      </w:r>
      <w:r w:rsidR="00214730" w:rsidRPr="00D94EFA">
        <w:rPr>
          <w:rFonts w:ascii="Bookman Old Style" w:hAnsi="Bookman Old Style" w:cstheme="minorHAnsi"/>
          <w:color w:val="000000" w:themeColor="text1"/>
          <w:kern w:val="24"/>
          <w:sz w:val="24"/>
          <w:szCs w:val="24"/>
        </w:rPr>
        <w:t xml:space="preserve"> t</w:t>
      </w:r>
      <w:r w:rsidR="00C53A3F" w:rsidRPr="00D94EFA">
        <w:rPr>
          <w:rFonts w:ascii="Bookman Old Style" w:hAnsi="Bookman Old Style" w:cstheme="minorHAnsi"/>
          <w:color w:val="000000" w:themeColor="text1"/>
          <w:kern w:val="24"/>
          <w:sz w:val="24"/>
          <w:szCs w:val="24"/>
        </w:rPr>
        <w:t>hrough RTU’s with</w:t>
      </w:r>
      <w:r w:rsidR="001D0523">
        <w:rPr>
          <w:rFonts w:ascii="Bookman Old Style" w:hAnsi="Bookman Old Style" w:cstheme="minorHAnsi"/>
          <w:color w:val="000000" w:themeColor="text1"/>
          <w:kern w:val="24"/>
          <w:sz w:val="24"/>
          <w:szCs w:val="24"/>
        </w:rPr>
        <w:t xml:space="preserve"> co</w:t>
      </w:r>
      <w:r w:rsidR="00C53A3F" w:rsidRPr="00D94EFA">
        <w:rPr>
          <w:rFonts w:ascii="Bookman Old Style" w:hAnsi="Bookman Old Style" w:cstheme="minorHAnsi"/>
          <w:color w:val="000000" w:themeColor="text1"/>
          <w:kern w:val="24"/>
          <w:sz w:val="24"/>
          <w:szCs w:val="24"/>
        </w:rPr>
        <w:t>ntrol</w:t>
      </w:r>
      <w:r w:rsidR="001D0523">
        <w:rPr>
          <w:rFonts w:ascii="Bookman Old Style" w:hAnsi="Bookman Old Style" w:cstheme="minorHAnsi"/>
          <w:color w:val="000000" w:themeColor="text1"/>
          <w:kern w:val="24"/>
          <w:sz w:val="24"/>
          <w:szCs w:val="24"/>
        </w:rPr>
        <w:t xml:space="preserve"> </w:t>
      </w:r>
      <w:r w:rsidR="00C53A3F" w:rsidRPr="00D94EFA">
        <w:rPr>
          <w:rFonts w:ascii="Bookman Old Style" w:hAnsi="Bookman Old Style" w:cstheme="minorHAnsi"/>
          <w:color w:val="000000" w:themeColor="text1"/>
          <w:kern w:val="24"/>
          <w:sz w:val="24"/>
          <w:szCs w:val="24"/>
        </w:rPr>
        <w:t>centre is in progress</w:t>
      </w:r>
      <w:r w:rsidR="00214730" w:rsidRPr="00D94EFA">
        <w:rPr>
          <w:rFonts w:ascii="Bookman Old Style" w:hAnsi="Bookman Old Style" w:cstheme="minorHAnsi"/>
          <w:color w:val="000000" w:themeColor="text1"/>
          <w:kern w:val="24"/>
          <w:sz w:val="24"/>
          <w:szCs w:val="24"/>
        </w:rPr>
        <w:t>.</w:t>
      </w:r>
    </w:p>
    <w:p w:rsidR="00D200E6" w:rsidRPr="001D0523" w:rsidRDefault="00EF01A8" w:rsidP="00F77566">
      <w:pPr>
        <w:pStyle w:val="ListParagraph"/>
        <w:numPr>
          <w:ilvl w:val="0"/>
          <w:numId w:val="35"/>
        </w:numPr>
        <w:spacing w:after="0"/>
        <w:ind w:left="1980" w:hanging="270"/>
        <w:rPr>
          <w:rFonts w:ascii="Bookman Old Style" w:hAnsi="Bookman Old Style"/>
          <w:b/>
          <w:sz w:val="24"/>
          <w:szCs w:val="24"/>
        </w:rPr>
      </w:pPr>
      <w:r w:rsidRPr="001D0523">
        <w:rPr>
          <w:rFonts w:ascii="Bookman Old Style" w:hAnsi="Bookman Old Style" w:cstheme="minorHAnsi"/>
          <w:color w:val="000000" w:themeColor="text1"/>
          <w:kern w:val="24"/>
          <w:sz w:val="24"/>
          <w:szCs w:val="24"/>
        </w:rPr>
        <w:t>Already a</w:t>
      </w:r>
      <w:r w:rsidR="00214730" w:rsidRPr="001D0523">
        <w:rPr>
          <w:rFonts w:ascii="Bookman Old Style" w:hAnsi="Bookman Old Style" w:cstheme="minorHAnsi"/>
          <w:color w:val="000000" w:themeColor="text1"/>
          <w:kern w:val="24"/>
          <w:sz w:val="24"/>
          <w:szCs w:val="24"/>
        </w:rPr>
        <w:t xml:space="preserve">bout 213 </w:t>
      </w:r>
      <w:proofErr w:type="spellStart"/>
      <w:r w:rsidR="00214730" w:rsidRPr="001D0523">
        <w:rPr>
          <w:rFonts w:ascii="Bookman Old Style" w:hAnsi="Bookman Old Style" w:cstheme="minorHAnsi"/>
          <w:color w:val="000000" w:themeColor="text1"/>
          <w:kern w:val="24"/>
          <w:sz w:val="24"/>
          <w:szCs w:val="24"/>
        </w:rPr>
        <w:t>nos</w:t>
      </w:r>
      <w:proofErr w:type="spellEnd"/>
      <w:r w:rsidR="00214730" w:rsidRPr="001D0523">
        <w:rPr>
          <w:rFonts w:ascii="Bookman Old Style" w:hAnsi="Bookman Old Style" w:cstheme="minorHAnsi"/>
          <w:color w:val="000000" w:themeColor="text1"/>
          <w:kern w:val="24"/>
          <w:sz w:val="24"/>
          <w:szCs w:val="24"/>
        </w:rPr>
        <w:t xml:space="preserve"> RMUs are in Production server</w:t>
      </w:r>
      <w:r w:rsidR="00D200E6" w:rsidRPr="001D0523">
        <w:rPr>
          <w:rFonts w:ascii="Bookman Old Style" w:hAnsi="Bookman Old Style" w:cstheme="minorHAnsi"/>
          <w:color w:val="000000" w:themeColor="text1"/>
          <w:kern w:val="24"/>
          <w:sz w:val="24"/>
          <w:szCs w:val="24"/>
        </w:rPr>
        <w:t>.</w:t>
      </w:r>
    </w:p>
    <w:p w:rsidR="00855498" w:rsidRPr="00D94EFA" w:rsidRDefault="00855498" w:rsidP="00A07153">
      <w:pPr>
        <w:pStyle w:val="ListParagraph"/>
        <w:rPr>
          <w:rFonts w:ascii="Bookman Old Style" w:hAnsi="Bookman Old Style"/>
          <w:b/>
          <w:sz w:val="24"/>
          <w:szCs w:val="24"/>
        </w:rPr>
      </w:pPr>
      <w:bookmarkStart w:id="0" w:name="_GoBack"/>
      <w:bookmarkEnd w:id="0"/>
    </w:p>
    <w:p w:rsidR="00855498" w:rsidRPr="00D75F95" w:rsidRDefault="00855498" w:rsidP="00F77566">
      <w:pPr>
        <w:pStyle w:val="ListParagraph"/>
        <w:numPr>
          <w:ilvl w:val="0"/>
          <w:numId w:val="41"/>
        </w:numPr>
        <w:rPr>
          <w:rFonts w:ascii="Bookman Old Style" w:hAnsi="Bookman Old Style"/>
          <w:b/>
          <w:sz w:val="24"/>
          <w:szCs w:val="24"/>
          <w:u w:val="single"/>
        </w:rPr>
      </w:pPr>
      <w:r w:rsidRPr="00D75F95">
        <w:rPr>
          <w:rFonts w:ascii="Bookman Old Style" w:hAnsi="Bookman Old Style"/>
          <w:b/>
          <w:sz w:val="24"/>
          <w:szCs w:val="24"/>
        </w:rPr>
        <w:t xml:space="preserve">Package – VI: </w:t>
      </w:r>
      <w:r w:rsidRPr="00D75F95">
        <w:rPr>
          <w:rFonts w:ascii="Bookman Old Style" w:eastAsia="Times New Roman" w:hAnsi="Bookman Old Style" w:cstheme="minorHAnsi"/>
          <w:b/>
          <w:color w:val="000000" w:themeColor="text1"/>
          <w:kern w:val="24"/>
          <w:sz w:val="24"/>
          <w:szCs w:val="24"/>
          <w:u w:val="single"/>
        </w:rPr>
        <w:t>Construction  Of Overhead Distribution Lines</w:t>
      </w:r>
    </w:p>
    <w:p w:rsidR="00022F1A" w:rsidRDefault="00022F1A" w:rsidP="00D75F95">
      <w:pPr>
        <w:kinsoku w:val="0"/>
        <w:overflowPunct w:val="0"/>
        <w:spacing w:after="0" w:line="240" w:lineRule="auto"/>
        <w:ind w:left="720"/>
        <w:jc w:val="both"/>
        <w:textAlignment w:val="top"/>
        <w:rPr>
          <w:rFonts w:ascii="Bookman Old Style" w:eastAsia="Times New Roman" w:hAnsi="Bookman Old Style" w:cstheme="minorHAnsi"/>
          <w:b/>
          <w:color w:val="000000" w:themeColor="text1"/>
          <w:kern w:val="24"/>
          <w:sz w:val="24"/>
          <w:szCs w:val="24"/>
          <w:u w:val="single"/>
        </w:rPr>
      </w:pPr>
      <w:r w:rsidRPr="00C65585">
        <w:rPr>
          <w:rFonts w:ascii="Bookman Old Style" w:eastAsia="Times New Roman" w:hAnsi="Bookman Old Style" w:cstheme="minorHAnsi"/>
          <w:b/>
          <w:color w:val="000000" w:themeColor="text1"/>
          <w:kern w:val="24"/>
          <w:sz w:val="24"/>
          <w:szCs w:val="24"/>
          <w:u w:val="single"/>
        </w:rPr>
        <w:t>Scope:</w:t>
      </w:r>
    </w:p>
    <w:p w:rsidR="00F66ACA" w:rsidRPr="00C65585" w:rsidRDefault="00F66ACA" w:rsidP="00F77566">
      <w:pPr>
        <w:pStyle w:val="ListParagraph"/>
        <w:numPr>
          <w:ilvl w:val="0"/>
          <w:numId w:val="36"/>
        </w:numPr>
        <w:kinsoku w:val="0"/>
        <w:overflowPunct w:val="0"/>
        <w:spacing w:after="0" w:line="276" w:lineRule="auto"/>
        <w:ind w:right="180"/>
        <w:jc w:val="both"/>
        <w:textAlignment w:val="top"/>
        <w:rPr>
          <w:rFonts w:ascii="Bookman Old Style" w:eastAsia="Times New Roman" w:hAnsi="Bookman Old Style" w:cstheme="minorHAnsi"/>
          <w:color w:val="000000" w:themeColor="text1"/>
          <w:kern w:val="24"/>
          <w:sz w:val="24"/>
          <w:szCs w:val="24"/>
        </w:rPr>
      </w:pPr>
      <w:r w:rsidRPr="00C65585">
        <w:rPr>
          <w:rFonts w:ascii="Bookman Old Style" w:eastAsia="Times New Roman" w:hAnsi="Bookman Old Style" w:cstheme="minorHAnsi"/>
          <w:color w:val="000000" w:themeColor="text1"/>
          <w:kern w:val="24"/>
          <w:sz w:val="24"/>
          <w:szCs w:val="24"/>
        </w:rPr>
        <w:lastRenderedPageBreak/>
        <w:t xml:space="preserve">The scope of work of  Package VI include design, manufacture, testing delivery, staging, installation, and commissioning of overhead distribution lines consisting of Areal-bunched (AB) cables and Aluminium-Conductor Steel-Reinforced (ACSR) bare conductors as 11kV segments within the Bangalore Metropolitan Area zone (BMAZ). The AB cables and </w:t>
      </w:r>
      <w:r w:rsidR="00F77566">
        <w:rPr>
          <w:rFonts w:ascii="Bookman Old Style" w:eastAsia="Times New Roman" w:hAnsi="Bookman Old Style" w:cstheme="minorHAnsi"/>
          <w:color w:val="000000" w:themeColor="text1"/>
          <w:kern w:val="24"/>
          <w:sz w:val="24"/>
          <w:szCs w:val="24"/>
        </w:rPr>
        <w:t xml:space="preserve">Coyote </w:t>
      </w:r>
      <w:r w:rsidRPr="00C65585">
        <w:rPr>
          <w:rFonts w:ascii="Bookman Old Style" w:eastAsia="Times New Roman" w:hAnsi="Bookman Old Style" w:cstheme="minorHAnsi"/>
          <w:color w:val="000000" w:themeColor="text1"/>
          <w:kern w:val="24"/>
          <w:sz w:val="24"/>
          <w:szCs w:val="24"/>
        </w:rPr>
        <w:t>ACSR conductors shall be used to replace and reinforce existing feeders segments as well as construct completely new segments.</w:t>
      </w:r>
    </w:p>
    <w:p w:rsidR="00F66ACA" w:rsidRPr="00C65585" w:rsidRDefault="00F66ACA" w:rsidP="00F77566">
      <w:pPr>
        <w:pStyle w:val="ListParagraph"/>
        <w:numPr>
          <w:ilvl w:val="0"/>
          <w:numId w:val="36"/>
        </w:numPr>
        <w:kinsoku w:val="0"/>
        <w:overflowPunct w:val="0"/>
        <w:spacing w:after="0" w:line="276" w:lineRule="auto"/>
        <w:ind w:right="180"/>
        <w:jc w:val="both"/>
        <w:textAlignment w:val="top"/>
        <w:rPr>
          <w:rFonts w:ascii="Bookman Old Style" w:eastAsia="Times New Roman" w:hAnsi="Bookman Old Style" w:cstheme="minorHAnsi"/>
          <w:color w:val="000000" w:themeColor="text1"/>
          <w:kern w:val="24"/>
          <w:sz w:val="24"/>
          <w:szCs w:val="24"/>
        </w:rPr>
      </w:pPr>
      <w:r w:rsidRPr="00C65585">
        <w:rPr>
          <w:rFonts w:ascii="Bookman Old Style" w:eastAsia="Times New Roman" w:hAnsi="Bookman Old Style" w:cstheme="minorHAnsi"/>
          <w:color w:val="000000" w:themeColor="text1"/>
          <w:kern w:val="24"/>
          <w:sz w:val="24"/>
          <w:szCs w:val="24"/>
        </w:rPr>
        <w:t>The scope of work also include the supply and installation of all pole structures, cross-arms, insulators, fittings and accessories that will be required to place the overhead lines with conductors and AB cables in safe and full operational service.</w:t>
      </w:r>
    </w:p>
    <w:p w:rsidR="00F66ACA" w:rsidRPr="00C65585" w:rsidRDefault="00F66ACA" w:rsidP="00C65585">
      <w:pPr>
        <w:kinsoku w:val="0"/>
        <w:overflowPunct w:val="0"/>
        <w:spacing w:after="0" w:line="276" w:lineRule="auto"/>
        <w:ind w:left="720"/>
        <w:jc w:val="both"/>
        <w:textAlignment w:val="top"/>
        <w:rPr>
          <w:rFonts w:ascii="Bookman Old Style" w:eastAsia="Times New Roman" w:hAnsi="Bookman Old Style" w:cstheme="minorHAnsi"/>
          <w:b/>
          <w:color w:val="000000" w:themeColor="text1"/>
          <w:kern w:val="24"/>
          <w:sz w:val="24"/>
          <w:szCs w:val="24"/>
          <w:u w:val="single"/>
        </w:rPr>
      </w:pPr>
    </w:p>
    <w:p w:rsidR="00855498" w:rsidRPr="00C65585" w:rsidRDefault="00F77566" w:rsidP="00855498">
      <w:pPr>
        <w:pStyle w:val="ListParagraph"/>
        <w:rPr>
          <w:rFonts w:ascii="Bookman Old Style" w:eastAsia="Times New Roman" w:hAnsi="Bookman Old Style" w:cstheme="minorHAnsi"/>
          <w:color w:val="000000" w:themeColor="text1"/>
          <w:kern w:val="24"/>
          <w:sz w:val="24"/>
          <w:szCs w:val="28"/>
        </w:rPr>
      </w:pPr>
      <w:r>
        <w:rPr>
          <w:rFonts w:ascii="Bookman Old Style" w:eastAsia="Times New Roman" w:hAnsi="Bookman Old Style" w:cstheme="minorHAnsi"/>
          <w:color w:val="000000" w:themeColor="text1"/>
          <w:kern w:val="24"/>
          <w:sz w:val="24"/>
          <w:szCs w:val="28"/>
        </w:rPr>
        <w:t xml:space="preserve">Status: </w:t>
      </w:r>
      <w:r w:rsidR="00E333A9" w:rsidRPr="00C65585">
        <w:rPr>
          <w:rFonts w:ascii="Bookman Old Style" w:eastAsia="Times New Roman" w:hAnsi="Bookman Old Style" w:cstheme="minorHAnsi"/>
          <w:color w:val="000000" w:themeColor="text1"/>
          <w:kern w:val="24"/>
          <w:sz w:val="24"/>
          <w:szCs w:val="28"/>
        </w:rPr>
        <w:t>Stringi</w:t>
      </w:r>
      <w:r w:rsidR="00F66ACA" w:rsidRPr="00C65585">
        <w:rPr>
          <w:rFonts w:ascii="Bookman Old Style" w:eastAsia="Times New Roman" w:hAnsi="Bookman Old Style" w:cstheme="minorHAnsi"/>
          <w:color w:val="000000" w:themeColor="text1"/>
          <w:kern w:val="24"/>
          <w:sz w:val="24"/>
          <w:szCs w:val="28"/>
        </w:rPr>
        <w:t>ng</w:t>
      </w:r>
      <w:r w:rsidR="009E154F" w:rsidRPr="00C65585">
        <w:rPr>
          <w:rFonts w:ascii="Bookman Old Style" w:eastAsia="Times New Roman" w:hAnsi="Bookman Old Style" w:cstheme="minorHAnsi"/>
          <w:color w:val="000000" w:themeColor="text1"/>
          <w:kern w:val="24"/>
          <w:sz w:val="24"/>
          <w:szCs w:val="28"/>
        </w:rPr>
        <w:t xml:space="preserve"> and charging of 698.6 </w:t>
      </w:r>
      <w:proofErr w:type="spellStart"/>
      <w:r w:rsidR="009E154F" w:rsidRPr="00C65585">
        <w:rPr>
          <w:rFonts w:ascii="Bookman Old Style" w:eastAsia="Times New Roman" w:hAnsi="Bookman Old Style" w:cstheme="minorHAnsi"/>
          <w:color w:val="000000" w:themeColor="text1"/>
          <w:kern w:val="24"/>
          <w:sz w:val="24"/>
          <w:szCs w:val="28"/>
        </w:rPr>
        <w:t>k</w:t>
      </w:r>
      <w:r w:rsidR="00F66ACA" w:rsidRPr="00C65585">
        <w:rPr>
          <w:rFonts w:ascii="Bookman Old Style" w:eastAsia="Times New Roman" w:hAnsi="Bookman Old Style" w:cstheme="minorHAnsi"/>
          <w:color w:val="000000" w:themeColor="text1"/>
          <w:kern w:val="24"/>
          <w:sz w:val="24"/>
          <w:szCs w:val="28"/>
        </w:rPr>
        <w:t>M</w:t>
      </w:r>
      <w:proofErr w:type="spellEnd"/>
      <w:r w:rsidR="00F66ACA" w:rsidRPr="00C65585">
        <w:rPr>
          <w:rFonts w:ascii="Bookman Old Style" w:eastAsia="Times New Roman" w:hAnsi="Bookman Old Style" w:cstheme="minorHAnsi"/>
          <w:color w:val="000000" w:themeColor="text1"/>
          <w:kern w:val="24"/>
          <w:sz w:val="24"/>
          <w:szCs w:val="28"/>
        </w:rPr>
        <w:t xml:space="preserve"> coyote conductor and </w:t>
      </w:r>
      <w:r w:rsidR="009E154F" w:rsidRPr="00C65585">
        <w:rPr>
          <w:rFonts w:ascii="Bookman Old Style" w:eastAsia="Times New Roman" w:hAnsi="Bookman Old Style" w:cstheme="minorHAnsi"/>
          <w:color w:val="000000" w:themeColor="text1"/>
          <w:kern w:val="24"/>
          <w:sz w:val="24"/>
          <w:szCs w:val="28"/>
        </w:rPr>
        <w:t xml:space="preserve">254.6 </w:t>
      </w:r>
      <w:proofErr w:type="spellStart"/>
      <w:r w:rsidR="009E154F" w:rsidRPr="00C65585">
        <w:rPr>
          <w:rFonts w:ascii="Bookman Old Style" w:eastAsia="Times New Roman" w:hAnsi="Bookman Old Style" w:cstheme="minorHAnsi"/>
          <w:color w:val="000000" w:themeColor="text1"/>
          <w:kern w:val="24"/>
          <w:sz w:val="24"/>
          <w:szCs w:val="28"/>
        </w:rPr>
        <w:t>k</w:t>
      </w:r>
      <w:r w:rsidR="00E333A9" w:rsidRPr="00C65585">
        <w:rPr>
          <w:rFonts w:ascii="Bookman Old Style" w:eastAsia="Times New Roman" w:hAnsi="Bookman Old Style" w:cstheme="minorHAnsi"/>
          <w:color w:val="000000" w:themeColor="text1"/>
          <w:kern w:val="24"/>
          <w:sz w:val="24"/>
          <w:szCs w:val="28"/>
        </w:rPr>
        <w:t>M</w:t>
      </w:r>
      <w:proofErr w:type="spellEnd"/>
      <w:r w:rsidR="00E333A9" w:rsidRPr="00C65585">
        <w:rPr>
          <w:rFonts w:ascii="Bookman Old Style" w:eastAsia="Times New Roman" w:hAnsi="Bookman Old Style" w:cstheme="minorHAnsi"/>
          <w:color w:val="000000" w:themeColor="text1"/>
          <w:kern w:val="24"/>
          <w:sz w:val="24"/>
          <w:szCs w:val="28"/>
        </w:rPr>
        <w:t xml:space="preserve"> AB cable </w:t>
      </w:r>
      <w:r>
        <w:rPr>
          <w:rFonts w:ascii="Bookman Old Style" w:eastAsia="Times New Roman" w:hAnsi="Bookman Old Style" w:cstheme="minorHAnsi"/>
          <w:color w:val="000000" w:themeColor="text1"/>
          <w:kern w:val="24"/>
          <w:sz w:val="24"/>
          <w:szCs w:val="28"/>
        </w:rPr>
        <w:t xml:space="preserve">with related accessories </w:t>
      </w:r>
      <w:r w:rsidR="00E333A9" w:rsidRPr="00C65585">
        <w:rPr>
          <w:rFonts w:ascii="Bookman Old Style" w:eastAsia="Times New Roman" w:hAnsi="Bookman Old Style" w:cstheme="minorHAnsi"/>
          <w:color w:val="000000" w:themeColor="text1"/>
          <w:kern w:val="24"/>
          <w:sz w:val="24"/>
          <w:szCs w:val="28"/>
        </w:rPr>
        <w:t>completed.</w:t>
      </w:r>
    </w:p>
    <w:p w:rsidR="00855498" w:rsidRPr="00D94EFA" w:rsidRDefault="00855498" w:rsidP="00A07153">
      <w:pPr>
        <w:pStyle w:val="ListParagraph"/>
        <w:rPr>
          <w:rFonts w:ascii="Bookman Old Style" w:hAnsi="Bookman Old Style"/>
          <w:b/>
          <w:sz w:val="24"/>
          <w:szCs w:val="24"/>
        </w:rPr>
      </w:pPr>
    </w:p>
    <w:p w:rsidR="00855498" w:rsidRPr="00C65585" w:rsidRDefault="00C72ADF" w:rsidP="00F77566">
      <w:pPr>
        <w:pStyle w:val="ListParagraph"/>
        <w:numPr>
          <w:ilvl w:val="0"/>
          <w:numId w:val="41"/>
        </w:numPr>
        <w:rPr>
          <w:rFonts w:ascii="Bookman Old Style" w:hAnsi="Bookman Old Style"/>
          <w:b/>
          <w:sz w:val="24"/>
          <w:szCs w:val="24"/>
        </w:rPr>
      </w:pPr>
      <w:r w:rsidRPr="00C65585">
        <w:rPr>
          <w:rFonts w:ascii="Bookman Old Style" w:hAnsi="Bookman Old Style"/>
          <w:b/>
          <w:sz w:val="24"/>
          <w:szCs w:val="24"/>
        </w:rPr>
        <w:t>Package – V</w:t>
      </w:r>
      <w:r w:rsidR="00D200E6" w:rsidRPr="00C65585">
        <w:rPr>
          <w:rFonts w:ascii="Bookman Old Style" w:hAnsi="Bookman Old Style"/>
          <w:b/>
          <w:sz w:val="24"/>
          <w:szCs w:val="24"/>
        </w:rPr>
        <w:t>I</w:t>
      </w:r>
      <w:r w:rsidRPr="00C65585">
        <w:rPr>
          <w:rFonts w:ascii="Bookman Old Style" w:hAnsi="Bookman Old Style"/>
          <w:b/>
          <w:sz w:val="24"/>
          <w:szCs w:val="24"/>
        </w:rPr>
        <w:t xml:space="preserve">I  : </w:t>
      </w:r>
      <w:r w:rsidRPr="00C65585">
        <w:rPr>
          <w:rFonts w:ascii="Bookman Old Style" w:eastAsia="Times New Roman" w:hAnsi="Bookman Old Style" w:cstheme="minorHAnsi"/>
          <w:b/>
          <w:color w:val="000000" w:themeColor="text1"/>
          <w:kern w:val="24"/>
          <w:sz w:val="24"/>
          <w:szCs w:val="24"/>
          <w:u w:val="single"/>
        </w:rPr>
        <w:t>Construction  Of Underground Distribution Lines</w:t>
      </w:r>
    </w:p>
    <w:p w:rsidR="00855498" w:rsidRPr="00D94EFA" w:rsidRDefault="00855498" w:rsidP="00A07153">
      <w:pPr>
        <w:pStyle w:val="ListParagraph"/>
        <w:rPr>
          <w:rFonts w:ascii="Bookman Old Style" w:hAnsi="Bookman Old Style"/>
          <w:b/>
          <w:sz w:val="24"/>
          <w:szCs w:val="24"/>
        </w:rPr>
      </w:pPr>
    </w:p>
    <w:p w:rsidR="003F3E63" w:rsidRPr="003965EB" w:rsidRDefault="003F3E63" w:rsidP="003965EB">
      <w:pPr>
        <w:pStyle w:val="ListParagraph"/>
        <w:spacing w:line="276" w:lineRule="auto"/>
        <w:rPr>
          <w:rFonts w:ascii="Bookman Old Style" w:eastAsia="Times New Roman" w:hAnsi="Bookman Old Style" w:cstheme="minorHAnsi"/>
          <w:b/>
          <w:color w:val="000000" w:themeColor="text1"/>
          <w:kern w:val="24"/>
          <w:sz w:val="24"/>
          <w:szCs w:val="24"/>
          <w:u w:val="single"/>
        </w:rPr>
      </w:pPr>
      <w:r w:rsidRPr="003965EB">
        <w:rPr>
          <w:rFonts w:ascii="Bookman Old Style" w:eastAsia="Times New Roman" w:hAnsi="Bookman Old Style" w:cstheme="minorHAnsi"/>
          <w:b/>
          <w:color w:val="000000" w:themeColor="text1"/>
          <w:kern w:val="24"/>
          <w:sz w:val="24"/>
          <w:szCs w:val="24"/>
          <w:u w:val="single"/>
        </w:rPr>
        <w:t>Scope:</w:t>
      </w:r>
    </w:p>
    <w:p w:rsidR="003F3E63" w:rsidRPr="003965EB" w:rsidRDefault="003F3E63" w:rsidP="00F77566">
      <w:pPr>
        <w:pStyle w:val="ListParagraph"/>
        <w:numPr>
          <w:ilvl w:val="0"/>
          <w:numId w:val="37"/>
        </w:numPr>
        <w:spacing w:line="276" w:lineRule="auto"/>
        <w:ind w:left="720" w:right="180"/>
        <w:jc w:val="both"/>
        <w:rPr>
          <w:rFonts w:ascii="Bookman Old Style" w:hAnsi="Bookman Old Style"/>
          <w:sz w:val="24"/>
          <w:szCs w:val="24"/>
        </w:rPr>
      </w:pPr>
      <w:r w:rsidRPr="003965EB">
        <w:rPr>
          <w:rFonts w:ascii="Bookman Old Style" w:hAnsi="Bookman Old Style"/>
          <w:sz w:val="24"/>
          <w:szCs w:val="24"/>
        </w:rPr>
        <w:t>The scope of work Package VII include</w:t>
      </w:r>
      <w:r w:rsidR="00F77566">
        <w:rPr>
          <w:rFonts w:ascii="Bookman Old Style" w:hAnsi="Bookman Old Style"/>
          <w:sz w:val="24"/>
          <w:szCs w:val="24"/>
        </w:rPr>
        <w:t>s</w:t>
      </w:r>
      <w:r w:rsidRPr="003965EB">
        <w:rPr>
          <w:rFonts w:ascii="Bookman Old Style" w:hAnsi="Bookman Old Style"/>
          <w:sz w:val="24"/>
          <w:szCs w:val="24"/>
        </w:rPr>
        <w:t xml:space="preserve"> the design, manufacture, testing, staging, delivery, installation and commissioning of three-phase 11kV underground Cross-Linked Polyethylene (XLPE) cables. These cables shall be installed as feeder segments within the BMAZ. The scope of work also include the supply and installation of all other allied accessories that will be required to connect the cables to existing network elements and place the cables in safe and full operational service.</w:t>
      </w:r>
    </w:p>
    <w:p w:rsidR="003F3E63" w:rsidRPr="003965EB" w:rsidRDefault="003F3E63" w:rsidP="003965EB">
      <w:pPr>
        <w:pStyle w:val="ListParagraph"/>
        <w:spacing w:line="276" w:lineRule="auto"/>
        <w:ind w:left="1440"/>
        <w:rPr>
          <w:rFonts w:ascii="Bookman Old Style" w:hAnsi="Bookman Old Style"/>
          <w:sz w:val="24"/>
          <w:szCs w:val="24"/>
        </w:rPr>
      </w:pPr>
    </w:p>
    <w:p w:rsidR="00D200E6" w:rsidRPr="003965EB" w:rsidRDefault="00C65585" w:rsidP="003965EB">
      <w:pPr>
        <w:pStyle w:val="ListParagraph"/>
        <w:spacing w:line="276" w:lineRule="auto"/>
        <w:rPr>
          <w:rFonts w:ascii="Bookman Old Style" w:eastAsia="Times New Roman" w:hAnsi="Bookman Old Style" w:cstheme="minorHAnsi"/>
          <w:color w:val="000000" w:themeColor="text1"/>
          <w:kern w:val="24"/>
          <w:sz w:val="24"/>
          <w:szCs w:val="24"/>
        </w:rPr>
      </w:pPr>
      <w:r w:rsidRPr="003965EB">
        <w:rPr>
          <w:rFonts w:ascii="Bookman Old Style" w:eastAsia="Times New Roman" w:hAnsi="Bookman Old Style" w:cstheme="minorHAnsi"/>
          <w:color w:val="000000" w:themeColor="text1"/>
          <w:kern w:val="24"/>
          <w:sz w:val="24"/>
          <w:szCs w:val="24"/>
        </w:rPr>
        <w:t xml:space="preserve">Status: </w:t>
      </w:r>
      <w:r w:rsidR="00D200E6" w:rsidRPr="003965EB">
        <w:rPr>
          <w:rFonts w:ascii="Bookman Old Style" w:eastAsia="Times New Roman" w:hAnsi="Bookman Old Style" w:cstheme="minorHAnsi"/>
          <w:color w:val="000000" w:themeColor="text1"/>
          <w:kern w:val="24"/>
          <w:sz w:val="24"/>
          <w:szCs w:val="24"/>
        </w:rPr>
        <w:t>Laying and charging of 228</w:t>
      </w:r>
      <w:r w:rsidR="00C91456" w:rsidRPr="003965EB">
        <w:rPr>
          <w:rFonts w:ascii="Bookman Old Style" w:eastAsia="Times New Roman" w:hAnsi="Bookman Old Style" w:cstheme="minorHAnsi"/>
          <w:color w:val="000000" w:themeColor="text1"/>
          <w:kern w:val="24"/>
          <w:sz w:val="24"/>
          <w:szCs w:val="24"/>
        </w:rPr>
        <w:t xml:space="preserve"> </w:t>
      </w:r>
      <w:proofErr w:type="spellStart"/>
      <w:r w:rsidR="00C91456" w:rsidRPr="003965EB">
        <w:rPr>
          <w:rFonts w:ascii="Bookman Old Style" w:eastAsia="Times New Roman" w:hAnsi="Bookman Old Style" w:cstheme="minorHAnsi"/>
          <w:color w:val="000000" w:themeColor="text1"/>
          <w:kern w:val="24"/>
          <w:sz w:val="24"/>
          <w:szCs w:val="24"/>
        </w:rPr>
        <w:t>k</w:t>
      </w:r>
      <w:r w:rsidR="00D200E6" w:rsidRPr="003965EB">
        <w:rPr>
          <w:rFonts w:ascii="Bookman Old Style" w:eastAsia="Times New Roman" w:hAnsi="Bookman Old Style" w:cstheme="minorHAnsi"/>
          <w:color w:val="000000" w:themeColor="text1"/>
          <w:kern w:val="24"/>
          <w:sz w:val="24"/>
          <w:szCs w:val="24"/>
        </w:rPr>
        <w:t>M</w:t>
      </w:r>
      <w:r w:rsidR="00C91456" w:rsidRPr="003965EB">
        <w:rPr>
          <w:rFonts w:ascii="Bookman Old Style" w:eastAsia="Times New Roman" w:hAnsi="Bookman Old Style" w:cstheme="minorHAnsi"/>
          <w:color w:val="000000" w:themeColor="text1"/>
          <w:kern w:val="24"/>
          <w:sz w:val="24"/>
          <w:szCs w:val="24"/>
        </w:rPr>
        <w:t>s</w:t>
      </w:r>
      <w:proofErr w:type="spellEnd"/>
      <w:r w:rsidR="00D200E6" w:rsidRPr="003965EB">
        <w:rPr>
          <w:rFonts w:ascii="Bookman Old Style" w:eastAsia="Times New Roman" w:hAnsi="Bookman Old Style" w:cstheme="minorHAnsi"/>
          <w:color w:val="000000" w:themeColor="text1"/>
          <w:kern w:val="24"/>
          <w:sz w:val="24"/>
          <w:szCs w:val="24"/>
        </w:rPr>
        <w:t xml:space="preserve"> UG Cable is completed.</w:t>
      </w:r>
    </w:p>
    <w:p w:rsidR="0062001B" w:rsidRPr="00D94EFA" w:rsidRDefault="0062001B" w:rsidP="00E00A8F">
      <w:pPr>
        <w:spacing w:after="120" w:line="240" w:lineRule="auto"/>
        <w:ind w:left="360" w:right="180"/>
        <w:rPr>
          <w:rFonts w:ascii="Bookman Old Style" w:hAnsi="Bookman Old Style"/>
          <w:b/>
          <w:sz w:val="24"/>
          <w:szCs w:val="24"/>
          <w:u w:val="single"/>
        </w:rPr>
      </w:pPr>
      <w:r w:rsidRPr="00D94EFA">
        <w:rPr>
          <w:rFonts w:ascii="Bookman Old Style" w:hAnsi="Bookman Old Style"/>
          <w:b/>
          <w:sz w:val="24"/>
          <w:szCs w:val="24"/>
          <w:u w:val="single"/>
        </w:rPr>
        <w:t>Pending Activities:</w:t>
      </w:r>
    </w:p>
    <w:p w:rsidR="0062001B" w:rsidRPr="00D94EFA" w:rsidRDefault="0062001B" w:rsidP="00E00A8F">
      <w:pPr>
        <w:pStyle w:val="ListParagraph"/>
        <w:numPr>
          <w:ilvl w:val="0"/>
          <w:numId w:val="13"/>
        </w:numPr>
        <w:spacing w:after="120" w:line="360" w:lineRule="auto"/>
        <w:ind w:right="180"/>
        <w:jc w:val="both"/>
        <w:rPr>
          <w:rFonts w:ascii="Bookman Old Style" w:hAnsi="Bookman Old Style"/>
          <w:sz w:val="24"/>
          <w:szCs w:val="24"/>
          <w:lang w:val="en-US"/>
        </w:rPr>
      </w:pPr>
      <w:r w:rsidRPr="00D94EFA">
        <w:rPr>
          <w:rFonts w:ascii="Bookman Old Style" w:hAnsi="Bookman Old Style"/>
          <w:sz w:val="24"/>
          <w:szCs w:val="24"/>
          <w:lang w:val="en-US"/>
        </w:rPr>
        <w:t xml:space="preserve">Resolution of Variances from DAS SAT is in progress by </w:t>
      </w:r>
      <w:proofErr w:type="spellStart"/>
      <w:r w:rsidRPr="00D94EFA">
        <w:rPr>
          <w:rFonts w:ascii="Bookman Old Style" w:hAnsi="Bookman Old Style"/>
          <w:sz w:val="24"/>
          <w:szCs w:val="24"/>
          <w:lang w:val="en-US"/>
        </w:rPr>
        <w:t>Efacec</w:t>
      </w:r>
      <w:proofErr w:type="spellEnd"/>
      <w:r w:rsidRPr="00D94EFA">
        <w:rPr>
          <w:rFonts w:ascii="Bookman Old Style" w:hAnsi="Bookman Old Style"/>
          <w:sz w:val="24"/>
          <w:szCs w:val="24"/>
          <w:lang w:val="en-US"/>
        </w:rPr>
        <w:t xml:space="preserve"> / ACS</w:t>
      </w:r>
    </w:p>
    <w:p w:rsidR="0062001B" w:rsidRPr="00D94EFA" w:rsidRDefault="0062001B" w:rsidP="00E00A8F">
      <w:pPr>
        <w:pStyle w:val="ListParagraph"/>
        <w:numPr>
          <w:ilvl w:val="0"/>
          <w:numId w:val="13"/>
        </w:numPr>
        <w:spacing w:after="120" w:line="360" w:lineRule="auto"/>
        <w:ind w:right="180"/>
        <w:jc w:val="both"/>
        <w:rPr>
          <w:rFonts w:ascii="Bookman Old Style" w:hAnsi="Bookman Old Style"/>
          <w:sz w:val="24"/>
          <w:szCs w:val="24"/>
          <w:lang w:val="en-US"/>
        </w:rPr>
      </w:pPr>
      <w:r w:rsidRPr="00D94EFA">
        <w:rPr>
          <w:rFonts w:ascii="Bookman Old Style" w:hAnsi="Bookman Old Style"/>
          <w:sz w:val="24"/>
          <w:szCs w:val="24"/>
          <w:lang w:val="en-US"/>
        </w:rPr>
        <w:t xml:space="preserve">Resolution of Variances from CS IST (Eastern Ring) is in progress by </w:t>
      </w:r>
      <w:proofErr w:type="spellStart"/>
      <w:r w:rsidRPr="00D94EFA">
        <w:rPr>
          <w:rFonts w:ascii="Bookman Old Style" w:hAnsi="Bookman Old Style"/>
          <w:sz w:val="24"/>
          <w:szCs w:val="24"/>
          <w:lang w:val="en-US"/>
        </w:rPr>
        <w:t>Efacec</w:t>
      </w:r>
      <w:proofErr w:type="spellEnd"/>
      <w:r w:rsidRPr="00D94EFA">
        <w:rPr>
          <w:rFonts w:ascii="Bookman Old Style" w:hAnsi="Bookman Old Style"/>
          <w:sz w:val="24"/>
          <w:szCs w:val="24"/>
          <w:lang w:val="en-US"/>
        </w:rPr>
        <w:t xml:space="preserve"> / SATEL</w:t>
      </w:r>
    </w:p>
    <w:p w:rsidR="0062001B" w:rsidRPr="00D94EFA" w:rsidRDefault="0062001B" w:rsidP="00E00A8F">
      <w:pPr>
        <w:pStyle w:val="ListParagraph"/>
        <w:numPr>
          <w:ilvl w:val="0"/>
          <w:numId w:val="13"/>
        </w:numPr>
        <w:spacing w:after="120" w:line="360" w:lineRule="auto"/>
        <w:ind w:right="180"/>
        <w:jc w:val="both"/>
        <w:rPr>
          <w:rFonts w:ascii="Bookman Old Style" w:hAnsi="Bookman Old Style"/>
          <w:sz w:val="24"/>
          <w:szCs w:val="24"/>
          <w:lang w:val="en-US"/>
        </w:rPr>
      </w:pPr>
      <w:r w:rsidRPr="00D94EFA">
        <w:rPr>
          <w:rFonts w:ascii="Bookman Old Style" w:hAnsi="Bookman Old Style"/>
          <w:sz w:val="24"/>
          <w:szCs w:val="24"/>
          <w:lang w:val="en-US"/>
        </w:rPr>
        <w:t>Installation and testing of 821 Radios, and operational acceptance of Western ring.</w:t>
      </w:r>
    </w:p>
    <w:p w:rsidR="0062001B" w:rsidRPr="00D94EFA" w:rsidRDefault="0062001B" w:rsidP="00E00A8F">
      <w:pPr>
        <w:spacing w:after="120" w:line="360" w:lineRule="auto"/>
        <w:ind w:left="360" w:right="180"/>
        <w:jc w:val="both"/>
        <w:rPr>
          <w:rFonts w:ascii="Bookman Old Style" w:hAnsi="Bookman Old Style"/>
          <w:b/>
          <w:sz w:val="24"/>
          <w:szCs w:val="24"/>
          <w:u w:val="single"/>
        </w:rPr>
      </w:pPr>
      <w:r w:rsidRPr="00D94EFA">
        <w:rPr>
          <w:rFonts w:ascii="Bookman Old Style" w:hAnsi="Bookman Old Style"/>
          <w:b/>
          <w:sz w:val="24"/>
          <w:szCs w:val="24"/>
          <w:u w:val="single"/>
        </w:rPr>
        <w:t>Roll out plan:</w:t>
      </w:r>
    </w:p>
    <w:p w:rsidR="0062001B" w:rsidRDefault="0062001B" w:rsidP="00E00A8F">
      <w:pPr>
        <w:spacing w:after="120" w:line="360" w:lineRule="auto"/>
        <w:ind w:left="360" w:right="180"/>
        <w:jc w:val="both"/>
        <w:rPr>
          <w:rFonts w:ascii="Bookman Old Style" w:hAnsi="Bookman Old Style"/>
          <w:sz w:val="24"/>
          <w:szCs w:val="24"/>
        </w:rPr>
      </w:pPr>
      <w:r w:rsidRPr="00D94EFA">
        <w:rPr>
          <w:rFonts w:ascii="Bookman Old Style" w:hAnsi="Bookman Old Style"/>
          <w:sz w:val="24"/>
          <w:szCs w:val="24"/>
        </w:rPr>
        <w:lastRenderedPageBreak/>
        <w:t xml:space="preserve">BESCOM is tentatively planning for starting HSR Division operations during </w:t>
      </w:r>
      <w:r w:rsidRPr="003965EB">
        <w:rPr>
          <w:rFonts w:ascii="Bookman Old Style" w:hAnsi="Bookman Old Style"/>
          <w:sz w:val="24"/>
          <w:szCs w:val="24"/>
        </w:rPr>
        <w:t>Feb</w:t>
      </w:r>
      <w:r w:rsidRPr="00D94EFA">
        <w:rPr>
          <w:rFonts w:ascii="Bookman Old Style" w:hAnsi="Bookman Old Style"/>
          <w:sz w:val="24"/>
          <w:szCs w:val="24"/>
        </w:rPr>
        <w:t xml:space="preserve"> 2018 by inauguration of DAS operations.</w:t>
      </w:r>
    </w:p>
    <w:p w:rsidR="00E77429" w:rsidRDefault="00E77429" w:rsidP="00E00A8F">
      <w:pPr>
        <w:spacing w:after="0" w:line="240" w:lineRule="auto"/>
        <w:ind w:left="7200"/>
        <w:jc w:val="both"/>
        <w:rPr>
          <w:rFonts w:ascii="Bookman Old Style" w:hAnsi="Bookman Old Style"/>
          <w:sz w:val="24"/>
          <w:szCs w:val="24"/>
        </w:rPr>
      </w:pPr>
      <w:r>
        <w:rPr>
          <w:rFonts w:ascii="Bookman Old Style" w:hAnsi="Bookman Old Style"/>
          <w:sz w:val="24"/>
          <w:szCs w:val="24"/>
        </w:rPr>
        <w:t xml:space="preserve">General Manager </w:t>
      </w:r>
    </w:p>
    <w:p w:rsidR="00E77429" w:rsidRPr="00D94EFA" w:rsidRDefault="00E77429" w:rsidP="00E00A8F">
      <w:pPr>
        <w:spacing w:after="0" w:line="240" w:lineRule="auto"/>
        <w:ind w:left="7200"/>
        <w:jc w:val="both"/>
        <w:rPr>
          <w:rFonts w:ascii="Bookman Old Style" w:hAnsi="Bookman Old Style"/>
          <w:sz w:val="24"/>
          <w:szCs w:val="24"/>
        </w:rPr>
      </w:pPr>
      <w:r>
        <w:rPr>
          <w:rFonts w:ascii="Bookman Old Style" w:hAnsi="Bookman Old Style"/>
          <w:sz w:val="24"/>
          <w:szCs w:val="24"/>
        </w:rPr>
        <w:t>(DAS &amp; SG)</w:t>
      </w:r>
    </w:p>
    <w:p w:rsidR="0062001B" w:rsidRPr="00D94EFA" w:rsidRDefault="0062001B" w:rsidP="003C72E8">
      <w:pPr>
        <w:rPr>
          <w:rFonts w:ascii="Bookman Old Style" w:hAnsi="Bookman Old Style"/>
          <w:sz w:val="24"/>
          <w:szCs w:val="24"/>
        </w:rPr>
      </w:pPr>
    </w:p>
    <w:p w:rsidR="000D45C6" w:rsidRPr="00D94EFA" w:rsidRDefault="000D45C6" w:rsidP="002B13DC">
      <w:pPr>
        <w:rPr>
          <w:rFonts w:ascii="Bookman Old Style" w:hAnsi="Bookman Old Style"/>
          <w:b/>
          <w:sz w:val="24"/>
          <w:szCs w:val="24"/>
          <w:u w:val="single"/>
        </w:rPr>
      </w:pPr>
    </w:p>
    <w:p w:rsidR="00C72ADF" w:rsidRPr="00D94EFA" w:rsidRDefault="00C72ADF" w:rsidP="002B13DC">
      <w:pPr>
        <w:rPr>
          <w:rFonts w:ascii="Bookman Old Style" w:hAnsi="Bookman Old Style"/>
          <w:b/>
          <w:sz w:val="24"/>
          <w:szCs w:val="24"/>
          <w:u w:val="single"/>
        </w:rPr>
      </w:pPr>
    </w:p>
    <w:p w:rsidR="00C72ADF" w:rsidRPr="00D94EFA" w:rsidRDefault="00C72ADF" w:rsidP="002B13DC">
      <w:pPr>
        <w:rPr>
          <w:rFonts w:ascii="Bookman Old Style" w:hAnsi="Bookman Old Style"/>
          <w:b/>
          <w:sz w:val="24"/>
          <w:szCs w:val="24"/>
          <w:u w:val="single"/>
        </w:rPr>
      </w:pPr>
    </w:p>
    <w:p w:rsidR="00C72ADF" w:rsidRPr="00D94EFA" w:rsidRDefault="00C72ADF" w:rsidP="002B13DC">
      <w:pPr>
        <w:rPr>
          <w:rFonts w:ascii="Bookman Old Style" w:hAnsi="Bookman Old Style"/>
          <w:b/>
          <w:sz w:val="24"/>
          <w:szCs w:val="24"/>
          <w:u w:val="single"/>
        </w:rPr>
      </w:pPr>
    </w:p>
    <w:p w:rsidR="00C72ADF" w:rsidRPr="00D94EFA" w:rsidRDefault="00C72ADF" w:rsidP="002B13DC">
      <w:pPr>
        <w:rPr>
          <w:rFonts w:ascii="Bookman Old Style" w:hAnsi="Bookman Old Style"/>
          <w:b/>
          <w:sz w:val="24"/>
          <w:szCs w:val="24"/>
          <w:u w:val="single"/>
        </w:rPr>
      </w:pPr>
    </w:p>
    <w:p w:rsidR="00C72ADF" w:rsidRPr="00D94EFA" w:rsidRDefault="00C72ADF" w:rsidP="002B13DC">
      <w:pPr>
        <w:rPr>
          <w:rFonts w:ascii="Bookman Old Style" w:hAnsi="Bookman Old Style"/>
          <w:b/>
          <w:sz w:val="24"/>
          <w:szCs w:val="24"/>
          <w:u w:val="single"/>
        </w:rPr>
      </w:pPr>
    </w:p>
    <w:p w:rsidR="00C72ADF" w:rsidRPr="00D94EFA" w:rsidRDefault="00C72ADF" w:rsidP="002B13DC">
      <w:pPr>
        <w:rPr>
          <w:rFonts w:ascii="Bookman Old Style" w:hAnsi="Bookman Old Style"/>
          <w:b/>
          <w:sz w:val="24"/>
          <w:szCs w:val="24"/>
          <w:u w:val="single"/>
        </w:rPr>
      </w:pPr>
    </w:p>
    <w:p w:rsidR="00997289" w:rsidRPr="00D94EFA" w:rsidRDefault="00997289" w:rsidP="002B13DC">
      <w:pPr>
        <w:rPr>
          <w:rFonts w:ascii="Bookman Old Style" w:hAnsi="Bookman Old Style"/>
          <w:b/>
          <w:sz w:val="24"/>
          <w:szCs w:val="24"/>
          <w:u w:val="single"/>
        </w:rPr>
      </w:pPr>
    </w:p>
    <w:p w:rsidR="00997289" w:rsidRPr="00D94EFA" w:rsidRDefault="00997289" w:rsidP="002B13DC">
      <w:pPr>
        <w:rPr>
          <w:rFonts w:ascii="Bookman Old Style" w:hAnsi="Bookman Old Style"/>
          <w:b/>
          <w:sz w:val="24"/>
          <w:szCs w:val="24"/>
          <w:u w:val="single"/>
        </w:rPr>
      </w:pPr>
    </w:p>
    <w:p w:rsidR="00997289" w:rsidRPr="00D94EFA" w:rsidRDefault="00997289" w:rsidP="002B13DC">
      <w:pPr>
        <w:rPr>
          <w:rFonts w:ascii="Bookman Old Style" w:hAnsi="Bookman Old Style"/>
          <w:b/>
          <w:sz w:val="24"/>
          <w:szCs w:val="24"/>
          <w:u w:val="single"/>
        </w:rPr>
      </w:pPr>
    </w:p>
    <w:sectPr w:rsidR="00997289" w:rsidRPr="00D94EFA" w:rsidSect="00493B3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201A5"/>
    <w:multiLevelType w:val="multilevel"/>
    <w:tmpl w:val="786E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141AB8"/>
    <w:multiLevelType w:val="hybridMultilevel"/>
    <w:tmpl w:val="9A309D54"/>
    <w:lvl w:ilvl="0" w:tplc="F0FEFB1C">
      <w:start w:val="2"/>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9F3F55"/>
    <w:multiLevelType w:val="hybridMultilevel"/>
    <w:tmpl w:val="2CD2C488"/>
    <w:lvl w:ilvl="0" w:tplc="C954485A">
      <w:start w:val="1"/>
      <w:numFmt w:val="lowerLetter"/>
      <w:lvlText w:val="%1)"/>
      <w:lvlJc w:val="left"/>
      <w:pPr>
        <w:ind w:left="720" w:hanging="360"/>
      </w:pPr>
      <w:rPr>
        <w:rFonts w:eastAsiaTheme="minorHAnsi"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032E6C"/>
    <w:multiLevelType w:val="hybridMultilevel"/>
    <w:tmpl w:val="25FA2E9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A5C0A4C"/>
    <w:multiLevelType w:val="multilevel"/>
    <w:tmpl w:val="5DA26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E512BD"/>
    <w:multiLevelType w:val="hybridMultilevel"/>
    <w:tmpl w:val="43BCF0AC"/>
    <w:lvl w:ilvl="0" w:tplc="04090011">
      <w:start w:val="1"/>
      <w:numFmt w:val="decimal"/>
      <w:lvlText w:val="%1)"/>
      <w:lvlJc w:val="left"/>
      <w:pPr>
        <w:ind w:left="2323" w:hanging="360"/>
      </w:pPr>
    </w:lvl>
    <w:lvl w:ilvl="1" w:tplc="04090019" w:tentative="1">
      <w:start w:val="1"/>
      <w:numFmt w:val="lowerLetter"/>
      <w:lvlText w:val="%2."/>
      <w:lvlJc w:val="left"/>
      <w:pPr>
        <w:ind w:left="3043" w:hanging="360"/>
      </w:pPr>
    </w:lvl>
    <w:lvl w:ilvl="2" w:tplc="0409001B" w:tentative="1">
      <w:start w:val="1"/>
      <w:numFmt w:val="lowerRoman"/>
      <w:lvlText w:val="%3."/>
      <w:lvlJc w:val="right"/>
      <w:pPr>
        <w:ind w:left="3763" w:hanging="180"/>
      </w:pPr>
    </w:lvl>
    <w:lvl w:ilvl="3" w:tplc="0409000F" w:tentative="1">
      <w:start w:val="1"/>
      <w:numFmt w:val="decimal"/>
      <w:lvlText w:val="%4."/>
      <w:lvlJc w:val="left"/>
      <w:pPr>
        <w:ind w:left="4483" w:hanging="360"/>
      </w:pPr>
    </w:lvl>
    <w:lvl w:ilvl="4" w:tplc="04090019" w:tentative="1">
      <w:start w:val="1"/>
      <w:numFmt w:val="lowerLetter"/>
      <w:lvlText w:val="%5."/>
      <w:lvlJc w:val="left"/>
      <w:pPr>
        <w:ind w:left="5203" w:hanging="360"/>
      </w:pPr>
    </w:lvl>
    <w:lvl w:ilvl="5" w:tplc="0409001B" w:tentative="1">
      <w:start w:val="1"/>
      <w:numFmt w:val="lowerRoman"/>
      <w:lvlText w:val="%6."/>
      <w:lvlJc w:val="right"/>
      <w:pPr>
        <w:ind w:left="5923" w:hanging="180"/>
      </w:pPr>
    </w:lvl>
    <w:lvl w:ilvl="6" w:tplc="0409000F" w:tentative="1">
      <w:start w:val="1"/>
      <w:numFmt w:val="decimal"/>
      <w:lvlText w:val="%7."/>
      <w:lvlJc w:val="left"/>
      <w:pPr>
        <w:ind w:left="6643" w:hanging="360"/>
      </w:pPr>
    </w:lvl>
    <w:lvl w:ilvl="7" w:tplc="04090019" w:tentative="1">
      <w:start w:val="1"/>
      <w:numFmt w:val="lowerLetter"/>
      <w:lvlText w:val="%8."/>
      <w:lvlJc w:val="left"/>
      <w:pPr>
        <w:ind w:left="7363" w:hanging="360"/>
      </w:pPr>
    </w:lvl>
    <w:lvl w:ilvl="8" w:tplc="0409001B" w:tentative="1">
      <w:start w:val="1"/>
      <w:numFmt w:val="lowerRoman"/>
      <w:lvlText w:val="%9."/>
      <w:lvlJc w:val="right"/>
      <w:pPr>
        <w:ind w:left="8083" w:hanging="180"/>
      </w:pPr>
    </w:lvl>
  </w:abstractNum>
  <w:abstractNum w:abstractNumId="6">
    <w:nsid w:val="0C99046B"/>
    <w:multiLevelType w:val="multilevel"/>
    <w:tmpl w:val="5B205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D065BC2"/>
    <w:multiLevelType w:val="hybridMultilevel"/>
    <w:tmpl w:val="5AE20856"/>
    <w:lvl w:ilvl="0" w:tplc="0B3C7356">
      <w:start w:val="2"/>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C04D6F"/>
    <w:multiLevelType w:val="hybridMultilevel"/>
    <w:tmpl w:val="ACEC52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367321"/>
    <w:multiLevelType w:val="hybridMultilevel"/>
    <w:tmpl w:val="2CD2C488"/>
    <w:lvl w:ilvl="0" w:tplc="C954485A">
      <w:start w:val="1"/>
      <w:numFmt w:val="lowerLetter"/>
      <w:lvlText w:val="%1)"/>
      <w:lvlJc w:val="left"/>
      <w:pPr>
        <w:ind w:left="720" w:hanging="360"/>
      </w:pPr>
      <w:rPr>
        <w:rFonts w:eastAsiaTheme="minorHAnsi"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94B04A3"/>
    <w:multiLevelType w:val="hybridMultilevel"/>
    <w:tmpl w:val="4740D3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FD10D6"/>
    <w:multiLevelType w:val="hybridMultilevel"/>
    <w:tmpl w:val="2CD2C488"/>
    <w:lvl w:ilvl="0" w:tplc="C954485A">
      <w:start w:val="1"/>
      <w:numFmt w:val="lowerLetter"/>
      <w:lvlText w:val="%1)"/>
      <w:lvlJc w:val="left"/>
      <w:pPr>
        <w:ind w:left="720" w:hanging="360"/>
      </w:pPr>
      <w:rPr>
        <w:rFonts w:eastAsiaTheme="minorHAnsi"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C2B65BD"/>
    <w:multiLevelType w:val="hybridMultilevel"/>
    <w:tmpl w:val="ACF822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2375251"/>
    <w:multiLevelType w:val="multilevel"/>
    <w:tmpl w:val="780E4118"/>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62A5AA4"/>
    <w:multiLevelType w:val="multilevel"/>
    <w:tmpl w:val="3148E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7702701"/>
    <w:multiLevelType w:val="multilevel"/>
    <w:tmpl w:val="01A8F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2407DED"/>
    <w:multiLevelType w:val="hybridMultilevel"/>
    <w:tmpl w:val="A4C0D552"/>
    <w:lvl w:ilvl="0" w:tplc="B328A9BE">
      <w:start w:val="5"/>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2B33BDD"/>
    <w:multiLevelType w:val="hybridMultilevel"/>
    <w:tmpl w:val="1A6AAF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4B133BE"/>
    <w:multiLevelType w:val="hybridMultilevel"/>
    <w:tmpl w:val="82903F5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728346E"/>
    <w:multiLevelType w:val="hybridMultilevel"/>
    <w:tmpl w:val="BCEC3D5E"/>
    <w:lvl w:ilvl="0" w:tplc="C7C0CE5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882182F"/>
    <w:multiLevelType w:val="multilevel"/>
    <w:tmpl w:val="E1A41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A051F37"/>
    <w:multiLevelType w:val="hybridMultilevel"/>
    <w:tmpl w:val="2CD2C488"/>
    <w:lvl w:ilvl="0" w:tplc="C954485A">
      <w:start w:val="1"/>
      <w:numFmt w:val="lowerLetter"/>
      <w:lvlText w:val="%1)"/>
      <w:lvlJc w:val="left"/>
      <w:pPr>
        <w:ind w:left="720" w:hanging="360"/>
      </w:pPr>
      <w:rPr>
        <w:rFonts w:eastAsiaTheme="minorHAnsi"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702675D"/>
    <w:multiLevelType w:val="hybridMultilevel"/>
    <w:tmpl w:val="301C196E"/>
    <w:lvl w:ilvl="0" w:tplc="F3B27DB8">
      <w:start w:val="6"/>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A2A76CB"/>
    <w:multiLevelType w:val="hybridMultilevel"/>
    <w:tmpl w:val="1FBE450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A8D5737"/>
    <w:multiLevelType w:val="hybridMultilevel"/>
    <w:tmpl w:val="AC407D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C1879AB"/>
    <w:multiLevelType w:val="hybridMultilevel"/>
    <w:tmpl w:val="D84A0BA2"/>
    <w:lvl w:ilvl="0" w:tplc="96EEC4A2">
      <w:start w:val="2"/>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EDC13F6"/>
    <w:multiLevelType w:val="multilevel"/>
    <w:tmpl w:val="106A1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FA5404D"/>
    <w:multiLevelType w:val="hybridMultilevel"/>
    <w:tmpl w:val="A61AA0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1631149"/>
    <w:multiLevelType w:val="hybridMultilevel"/>
    <w:tmpl w:val="7FF45A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3F11EAF"/>
    <w:multiLevelType w:val="hybridMultilevel"/>
    <w:tmpl w:val="BF62C332"/>
    <w:lvl w:ilvl="0" w:tplc="31260DB8">
      <w:start w:val="5"/>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5893A7B"/>
    <w:multiLevelType w:val="multilevel"/>
    <w:tmpl w:val="79EA6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BC31C81"/>
    <w:multiLevelType w:val="hybridMultilevel"/>
    <w:tmpl w:val="88B64A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5D5E3932"/>
    <w:multiLevelType w:val="hybridMultilevel"/>
    <w:tmpl w:val="DA382A24"/>
    <w:lvl w:ilvl="0" w:tplc="EDD80F2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E547570"/>
    <w:multiLevelType w:val="hybridMultilevel"/>
    <w:tmpl w:val="3998EE1E"/>
    <w:lvl w:ilvl="0" w:tplc="18DABB5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1BF2F5C"/>
    <w:multiLevelType w:val="hybridMultilevel"/>
    <w:tmpl w:val="340033D6"/>
    <w:lvl w:ilvl="0" w:tplc="04090011">
      <w:start w:val="1"/>
      <w:numFmt w:val="decimal"/>
      <w:lvlText w:val="%1)"/>
      <w:lvlJc w:val="left"/>
      <w:pPr>
        <w:ind w:left="2092" w:hanging="360"/>
      </w:pPr>
    </w:lvl>
    <w:lvl w:ilvl="1" w:tplc="04090019" w:tentative="1">
      <w:start w:val="1"/>
      <w:numFmt w:val="lowerLetter"/>
      <w:lvlText w:val="%2."/>
      <w:lvlJc w:val="left"/>
      <w:pPr>
        <w:ind w:left="2812" w:hanging="360"/>
      </w:pPr>
    </w:lvl>
    <w:lvl w:ilvl="2" w:tplc="0409001B" w:tentative="1">
      <w:start w:val="1"/>
      <w:numFmt w:val="lowerRoman"/>
      <w:lvlText w:val="%3."/>
      <w:lvlJc w:val="right"/>
      <w:pPr>
        <w:ind w:left="3532" w:hanging="180"/>
      </w:pPr>
    </w:lvl>
    <w:lvl w:ilvl="3" w:tplc="0409000F" w:tentative="1">
      <w:start w:val="1"/>
      <w:numFmt w:val="decimal"/>
      <w:lvlText w:val="%4."/>
      <w:lvlJc w:val="left"/>
      <w:pPr>
        <w:ind w:left="4252" w:hanging="360"/>
      </w:pPr>
    </w:lvl>
    <w:lvl w:ilvl="4" w:tplc="04090019" w:tentative="1">
      <w:start w:val="1"/>
      <w:numFmt w:val="lowerLetter"/>
      <w:lvlText w:val="%5."/>
      <w:lvlJc w:val="left"/>
      <w:pPr>
        <w:ind w:left="4972" w:hanging="360"/>
      </w:pPr>
    </w:lvl>
    <w:lvl w:ilvl="5" w:tplc="0409001B" w:tentative="1">
      <w:start w:val="1"/>
      <w:numFmt w:val="lowerRoman"/>
      <w:lvlText w:val="%6."/>
      <w:lvlJc w:val="right"/>
      <w:pPr>
        <w:ind w:left="5692" w:hanging="180"/>
      </w:pPr>
    </w:lvl>
    <w:lvl w:ilvl="6" w:tplc="0409000F" w:tentative="1">
      <w:start w:val="1"/>
      <w:numFmt w:val="decimal"/>
      <w:lvlText w:val="%7."/>
      <w:lvlJc w:val="left"/>
      <w:pPr>
        <w:ind w:left="6412" w:hanging="360"/>
      </w:pPr>
    </w:lvl>
    <w:lvl w:ilvl="7" w:tplc="04090019" w:tentative="1">
      <w:start w:val="1"/>
      <w:numFmt w:val="lowerLetter"/>
      <w:lvlText w:val="%8."/>
      <w:lvlJc w:val="left"/>
      <w:pPr>
        <w:ind w:left="7132" w:hanging="360"/>
      </w:pPr>
    </w:lvl>
    <w:lvl w:ilvl="8" w:tplc="0409001B" w:tentative="1">
      <w:start w:val="1"/>
      <w:numFmt w:val="lowerRoman"/>
      <w:lvlText w:val="%9."/>
      <w:lvlJc w:val="right"/>
      <w:pPr>
        <w:ind w:left="7852" w:hanging="180"/>
      </w:pPr>
    </w:lvl>
  </w:abstractNum>
  <w:abstractNum w:abstractNumId="35">
    <w:nsid w:val="61FD645F"/>
    <w:multiLevelType w:val="hybridMultilevel"/>
    <w:tmpl w:val="B0A2D1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25E7F3D"/>
    <w:multiLevelType w:val="hybridMultilevel"/>
    <w:tmpl w:val="2B00E606"/>
    <w:lvl w:ilvl="0" w:tplc="04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678D5537"/>
    <w:multiLevelType w:val="hybridMultilevel"/>
    <w:tmpl w:val="BF20CD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FD055F9"/>
    <w:multiLevelType w:val="hybridMultilevel"/>
    <w:tmpl w:val="17C8C7AC"/>
    <w:lvl w:ilvl="0" w:tplc="04090001">
      <w:start w:val="1"/>
      <w:numFmt w:val="bullet"/>
      <w:lvlText w:val=""/>
      <w:lvlJc w:val="left"/>
      <w:pPr>
        <w:tabs>
          <w:tab w:val="num" w:pos="720"/>
        </w:tabs>
        <w:ind w:left="720" w:hanging="360"/>
      </w:pPr>
      <w:rPr>
        <w:rFonts w:ascii="Symbol" w:hAnsi="Symbol" w:hint="default"/>
      </w:rPr>
    </w:lvl>
    <w:lvl w:ilvl="1" w:tplc="4688411A" w:tentative="1">
      <w:start w:val="1"/>
      <w:numFmt w:val="bullet"/>
      <w:lvlText w:val=""/>
      <w:lvlJc w:val="left"/>
      <w:pPr>
        <w:tabs>
          <w:tab w:val="num" w:pos="1440"/>
        </w:tabs>
        <w:ind w:left="1440" w:hanging="360"/>
      </w:pPr>
      <w:rPr>
        <w:rFonts w:ascii="Wingdings" w:hAnsi="Wingdings" w:hint="default"/>
      </w:rPr>
    </w:lvl>
    <w:lvl w:ilvl="2" w:tplc="D3F62254" w:tentative="1">
      <w:start w:val="1"/>
      <w:numFmt w:val="bullet"/>
      <w:lvlText w:val=""/>
      <w:lvlJc w:val="left"/>
      <w:pPr>
        <w:tabs>
          <w:tab w:val="num" w:pos="2160"/>
        </w:tabs>
        <w:ind w:left="2160" w:hanging="360"/>
      </w:pPr>
      <w:rPr>
        <w:rFonts w:ascii="Wingdings" w:hAnsi="Wingdings" w:hint="default"/>
      </w:rPr>
    </w:lvl>
    <w:lvl w:ilvl="3" w:tplc="573E72DE" w:tentative="1">
      <w:start w:val="1"/>
      <w:numFmt w:val="bullet"/>
      <w:lvlText w:val=""/>
      <w:lvlJc w:val="left"/>
      <w:pPr>
        <w:tabs>
          <w:tab w:val="num" w:pos="2880"/>
        </w:tabs>
        <w:ind w:left="2880" w:hanging="360"/>
      </w:pPr>
      <w:rPr>
        <w:rFonts w:ascii="Wingdings" w:hAnsi="Wingdings" w:hint="default"/>
      </w:rPr>
    </w:lvl>
    <w:lvl w:ilvl="4" w:tplc="18F27EA6" w:tentative="1">
      <w:start w:val="1"/>
      <w:numFmt w:val="bullet"/>
      <w:lvlText w:val=""/>
      <w:lvlJc w:val="left"/>
      <w:pPr>
        <w:tabs>
          <w:tab w:val="num" w:pos="3600"/>
        </w:tabs>
        <w:ind w:left="3600" w:hanging="360"/>
      </w:pPr>
      <w:rPr>
        <w:rFonts w:ascii="Wingdings" w:hAnsi="Wingdings" w:hint="default"/>
      </w:rPr>
    </w:lvl>
    <w:lvl w:ilvl="5" w:tplc="20A0E67A" w:tentative="1">
      <w:start w:val="1"/>
      <w:numFmt w:val="bullet"/>
      <w:lvlText w:val=""/>
      <w:lvlJc w:val="left"/>
      <w:pPr>
        <w:tabs>
          <w:tab w:val="num" w:pos="4320"/>
        </w:tabs>
        <w:ind w:left="4320" w:hanging="360"/>
      </w:pPr>
      <w:rPr>
        <w:rFonts w:ascii="Wingdings" w:hAnsi="Wingdings" w:hint="default"/>
      </w:rPr>
    </w:lvl>
    <w:lvl w:ilvl="6" w:tplc="9A0C446A" w:tentative="1">
      <w:start w:val="1"/>
      <w:numFmt w:val="bullet"/>
      <w:lvlText w:val=""/>
      <w:lvlJc w:val="left"/>
      <w:pPr>
        <w:tabs>
          <w:tab w:val="num" w:pos="5040"/>
        </w:tabs>
        <w:ind w:left="5040" w:hanging="360"/>
      </w:pPr>
      <w:rPr>
        <w:rFonts w:ascii="Wingdings" w:hAnsi="Wingdings" w:hint="default"/>
      </w:rPr>
    </w:lvl>
    <w:lvl w:ilvl="7" w:tplc="0D861C10" w:tentative="1">
      <w:start w:val="1"/>
      <w:numFmt w:val="bullet"/>
      <w:lvlText w:val=""/>
      <w:lvlJc w:val="left"/>
      <w:pPr>
        <w:tabs>
          <w:tab w:val="num" w:pos="5760"/>
        </w:tabs>
        <w:ind w:left="5760" w:hanging="360"/>
      </w:pPr>
      <w:rPr>
        <w:rFonts w:ascii="Wingdings" w:hAnsi="Wingdings" w:hint="default"/>
      </w:rPr>
    </w:lvl>
    <w:lvl w:ilvl="8" w:tplc="E654BD34" w:tentative="1">
      <w:start w:val="1"/>
      <w:numFmt w:val="bullet"/>
      <w:lvlText w:val=""/>
      <w:lvlJc w:val="left"/>
      <w:pPr>
        <w:tabs>
          <w:tab w:val="num" w:pos="6480"/>
        </w:tabs>
        <w:ind w:left="6480" w:hanging="360"/>
      </w:pPr>
      <w:rPr>
        <w:rFonts w:ascii="Wingdings" w:hAnsi="Wingdings" w:hint="default"/>
      </w:rPr>
    </w:lvl>
  </w:abstractNum>
  <w:abstractNum w:abstractNumId="39">
    <w:nsid w:val="7A7D6AB9"/>
    <w:multiLevelType w:val="hybridMultilevel"/>
    <w:tmpl w:val="2C7E47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EBD7E98"/>
    <w:multiLevelType w:val="multilevel"/>
    <w:tmpl w:val="D0CEFCF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1">
    <w:nsid w:val="7F6523B1"/>
    <w:multiLevelType w:val="multilevel"/>
    <w:tmpl w:val="FC168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20"/>
  </w:num>
  <w:num w:numId="3">
    <w:abstractNumId w:val="26"/>
  </w:num>
  <w:num w:numId="4">
    <w:abstractNumId w:val="0"/>
  </w:num>
  <w:num w:numId="5">
    <w:abstractNumId w:val="6"/>
  </w:num>
  <w:num w:numId="6">
    <w:abstractNumId w:val="13"/>
  </w:num>
  <w:num w:numId="7">
    <w:abstractNumId w:val="14"/>
  </w:num>
  <w:num w:numId="8">
    <w:abstractNumId w:val="41"/>
  </w:num>
  <w:num w:numId="9">
    <w:abstractNumId w:val="15"/>
  </w:num>
  <w:num w:numId="10">
    <w:abstractNumId w:val="40"/>
  </w:num>
  <w:num w:numId="11">
    <w:abstractNumId w:val="4"/>
  </w:num>
  <w:num w:numId="12">
    <w:abstractNumId w:val="31"/>
  </w:num>
  <w:num w:numId="13">
    <w:abstractNumId w:val="12"/>
  </w:num>
  <w:num w:numId="14">
    <w:abstractNumId w:val="24"/>
  </w:num>
  <w:num w:numId="15">
    <w:abstractNumId w:val="19"/>
  </w:num>
  <w:num w:numId="16">
    <w:abstractNumId w:val="9"/>
  </w:num>
  <w:num w:numId="17">
    <w:abstractNumId w:val="2"/>
  </w:num>
  <w:num w:numId="18">
    <w:abstractNumId w:val="11"/>
  </w:num>
  <w:num w:numId="19">
    <w:abstractNumId w:val="21"/>
  </w:num>
  <w:num w:numId="20">
    <w:abstractNumId w:val="17"/>
  </w:num>
  <w:num w:numId="21">
    <w:abstractNumId w:val="8"/>
  </w:num>
  <w:num w:numId="22">
    <w:abstractNumId w:val="28"/>
  </w:num>
  <w:num w:numId="23">
    <w:abstractNumId w:val="37"/>
  </w:num>
  <w:num w:numId="24">
    <w:abstractNumId w:val="10"/>
  </w:num>
  <w:num w:numId="25">
    <w:abstractNumId w:val="32"/>
  </w:num>
  <w:num w:numId="26">
    <w:abstractNumId w:val="1"/>
  </w:num>
  <w:num w:numId="27">
    <w:abstractNumId w:val="23"/>
  </w:num>
  <w:num w:numId="28">
    <w:abstractNumId w:val="34"/>
  </w:num>
  <w:num w:numId="29">
    <w:abstractNumId w:val="33"/>
  </w:num>
  <w:num w:numId="30">
    <w:abstractNumId w:val="39"/>
  </w:num>
  <w:num w:numId="31">
    <w:abstractNumId w:val="5"/>
  </w:num>
  <w:num w:numId="32">
    <w:abstractNumId w:val="7"/>
  </w:num>
  <w:num w:numId="33">
    <w:abstractNumId w:val="35"/>
  </w:num>
  <w:num w:numId="34">
    <w:abstractNumId w:val="18"/>
  </w:num>
  <w:num w:numId="35">
    <w:abstractNumId w:val="25"/>
  </w:num>
  <w:num w:numId="36">
    <w:abstractNumId w:val="27"/>
  </w:num>
  <w:num w:numId="37">
    <w:abstractNumId w:val="3"/>
  </w:num>
  <w:num w:numId="38">
    <w:abstractNumId w:val="36"/>
  </w:num>
  <w:num w:numId="39">
    <w:abstractNumId w:val="16"/>
  </w:num>
  <w:num w:numId="40">
    <w:abstractNumId w:val="29"/>
  </w:num>
  <w:num w:numId="41">
    <w:abstractNumId w:val="22"/>
  </w:num>
  <w:num w:numId="42">
    <w:abstractNumId w:val="3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955548"/>
    <w:rsid w:val="000177A6"/>
    <w:rsid w:val="00022F1A"/>
    <w:rsid w:val="00044EEE"/>
    <w:rsid w:val="00051139"/>
    <w:rsid w:val="000663C6"/>
    <w:rsid w:val="00092608"/>
    <w:rsid w:val="000B1FCC"/>
    <w:rsid w:val="000C5102"/>
    <w:rsid w:val="000D45C6"/>
    <w:rsid w:val="000E1E14"/>
    <w:rsid w:val="001407F6"/>
    <w:rsid w:val="001552EA"/>
    <w:rsid w:val="00176283"/>
    <w:rsid w:val="001943E5"/>
    <w:rsid w:val="001A2E1C"/>
    <w:rsid w:val="001A45E2"/>
    <w:rsid w:val="001B4CD4"/>
    <w:rsid w:val="001B5547"/>
    <w:rsid w:val="001C1069"/>
    <w:rsid w:val="001C79C8"/>
    <w:rsid w:val="001D0523"/>
    <w:rsid w:val="001E642F"/>
    <w:rsid w:val="001F161D"/>
    <w:rsid w:val="00214730"/>
    <w:rsid w:val="0021753A"/>
    <w:rsid w:val="002403DA"/>
    <w:rsid w:val="00240752"/>
    <w:rsid w:val="00262236"/>
    <w:rsid w:val="002B13DC"/>
    <w:rsid w:val="002D1A55"/>
    <w:rsid w:val="0030482A"/>
    <w:rsid w:val="00307581"/>
    <w:rsid w:val="003220CA"/>
    <w:rsid w:val="00345CB3"/>
    <w:rsid w:val="0035029F"/>
    <w:rsid w:val="003965EB"/>
    <w:rsid w:val="003A72CC"/>
    <w:rsid w:val="003B50B0"/>
    <w:rsid w:val="003C72E8"/>
    <w:rsid w:val="003C7AAD"/>
    <w:rsid w:val="003D362F"/>
    <w:rsid w:val="003E7D39"/>
    <w:rsid w:val="003F3E63"/>
    <w:rsid w:val="00422FBF"/>
    <w:rsid w:val="004255B5"/>
    <w:rsid w:val="004361B8"/>
    <w:rsid w:val="004403EE"/>
    <w:rsid w:val="00445201"/>
    <w:rsid w:val="004753C7"/>
    <w:rsid w:val="00483B19"/>
    <w:rsid w:val="00484C28"/>
    <w:rsid w:val="00492084"/>
    <w:rsid w:val="00493B3E"/>
    <w:rsid w:val="00497150"/>
    <w:rsid w:val="00521DFE"/>
    <w:rsid w:val="005329DC"/>
    <w:rsid w:val="00556424"/>
    <w:rsid w:val="0057388B"/>
    <w:rsid w:val="00575E7E"/>
    <w:rsid w:val="005853CC"/>
    <w:rsid w:val="00586083"/>
    <w:rsid w:val="005A28F7"/>
    <w:rsid w:val="005C1882"/>
    <w:rsid w:val="005E27AF"/>
    <w:rsid w:val="00602351"/>
    <w:rsid w:val="0060523D"/>
    <w:rsid w:val="0062001B"/>
    <w:rsid w:val="00673F73"/>
    <w:rsid w:val="00690C3F"/>
    <w:rsid w:val="00697ACE"/>
    <w:rsid w:val="00745848"/>
    <w:rsid w:val="007562A4"/>
    <w:rsid w:val="00761E30"/>
    <w:rsid w:val="007755F2"/>
    <w:rsid w:val="00787479"/>
    <w:rsid w:val="007B74F7"/>
    <w:rsid w:val="008227E4"/>
    <w:rsid w:val="00851712"/>
    <w:rsid w:val="00855498"/>
    <w:rsid w:val="008676EF"/>
    <w:rsid w:val="008A6E00"/>
    <w:rsid w:val="008B2719"/>
    <w:rsid w:val="009106FC"/>
    <w:rsid w:val="00930E73"/>
    <w:rsid w:val="009316AC"/>
    <w:rsid w:val="00944BDE"/>
    <w:rsid w:val="00953EDA"/>
    <w:rsid w:val="00954C5B"/>
    <w:rsid w:val="00955548"/>
    <w:rsid w:val="009858D3"/>
    <w:rsid w:val="00986306"/>
    <w:rsid w:val="00997289"/>
    <w:rsid w:val="009A45C3"/>
    <w:rsid w:val="009B67EC"/>
    <w:rsid w:val="009D62BD"/>
    <w:rsid w:val="009E154F"/>
    <w:rsid w:val="009E3264"/>
    <w:rsid w:val="009F1DA5"/>
    <w:rsid w:val="00A07153"/>
    <w:rsid w:val="00A243A0"/>
    <w:rsid w:val="00A24DD3"/>
    <w:rsid w:val="00A40A76"/>
    <w:rsid w:val="00A5736D"/>
    <w:rsid w:val="00A81362"/>
    <w:rsid w:val="00A87E77"/>
    <w:rsid w:val="00AA0527"/>
    <w:rsid w:val="00AB7597"/>
    <w:rsid w:val="00AC14B5"/>
    <w:rsid w:val="00AE5C6A"/>
    <w:rsid w:val="00AF7E1D"/>
    <w:rsid w:val="00B370AB"/>
    <w:rsid w:val="00B57053"/>
    <w:rsid w:val="00B65598"/>
    <w:rsid w:val="00B65C25"/>
    <w:rsid w:val="00B9677F"/>
    <w:rsid w:val="00B971CF"/>
    <w:rsid w:val="00BD3C62"/>
    <w:rsid w:val="00BD421C"/>
    <w:rsid w:val="00BF568D"/>
    <w:rsid w:val="00C0639C"/>
    <w:rsid w:val="00C34F9E"/>
    <w:rsid w:val="00C53A3F"/>
    <w:rsid w:val="00C65585"/>
    <w:rsid w:val="00C72ADF"/>
    <w:rsid w:val="00C75CD7"/>
    <w:rsid w:val="00C81239"/>
    <w:rsid w:val="00C87A99"/>
    <w:rsid w:val="00C91456"/>
    <w:rsid w:val="00C918C3"/>
    <w:rsid w:val="00CB6EED"/>
    <w:rsid w:val="00CD16AC"/>
    <w:rsid w:val="00D200E6"/>
    <w:rsid w:val="00D75F95"/>
    <w:rsid w:val="00D9114C"/>
    <w:rsid w:val="00D9144B"/>
    <w:rsid w:val="00D936C1"/>
    <w:rsid w:val="00D94EFA"/>
    <w:rsid w:val="00E00A8F"/>
    <w:rsid w:val="00E149FC"/>
    <w:rsid w:val="00E333A9"/>
    <w:rsid w:val="00E54926"/>
    <w:rsid w:val="00E6365C"/>
    <w:rsid w:val="00E731F0"/>
    <w:rsid w:val="00E75877"/>
    <w:rsid w:val="00E77429"/>
    <w:rsid w:val="00E9749C"/>
    <w:rsid w:val="00EA1E4E"/>
    <w:rsid w:val="00EE1BAF"/>
    <w:rsid w:val="00EF01A8"/>
    <w:rsid w:val="00EF22E8"/>
    <w:rsid w:val="00F12E12"/>
    <w:rsid w:val="00F3474A"/>
    <w:rsid w:val="00F40989"/>
    <w:rsid w:val="00F46E8C"/>
    <w:rsid w:val="00F53F29"/>
    <w:rsid w:val="00F57B28"/>
    <w:rsid w:val="00F66ACA"/>
    <w:rsid w:val="00F72857"/>
    <w:rsid w:val="00F77566"/>
    <w:rsid w:val="00F822A3"/>
    <w:rsid w:val="00F90565"/>
    <w:rsid w:val="00FE2B85"/>
    <w:rsid w:val="00FF27D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B3E"/>
  </w:style>
  <w:style w:type="paragraph" w:styleId="Heading1">
    <w:name w:val="heading 1"/>
    <w:basedOn w:val="Normal"/>
    <w:link w:val="Heading1Char"/>
    <w:uiPriority w:val="9"/>
    <w:qFormat/>
    <w:rsid w:val="00955548"/>
    <w:pPr>
      <w:spacing w:after="75" w:line="420" w:lineRule="atLeast"/>
      <w:outlineLvl w:val="0"/>
    </w:pPr>
    <w:rPr>
      <w:rFonts w:ascii="Times New Roman" w:eastAsia="Times New Roman" w:hAnsi="Times New Roman" w:cs="Times New Roman"/>
      <w:b/>
      <w:bCs/>
      <w:color w:val="333333"/>
      <w:kern w:val="36"/>
      <w:sz w:val="33"/>
      <w:szCs w:val="33"/>
    </w:rPr>
  </w:style>
  <w:style w:type="paragraph" w:styleId="Heading3">
    <w:name w:val="heading 3"/>
    <w:basedOn w:val="Normal"/>
    <w:link w:val="Heading3Char"/>
    <w:uiPriority w:val="9"/>
    <w:qFormat/>
    <w:rsid w:val="00955548"/>
    <w:pPr>
      <w:spacing w:after="75" w:line="360" w:lineRule="atLeast"/>
      <w:outlineLvl w:val="2"/>
    </w:pPr>
    <w:rPr>
      <w:rFonts w:ascii="Times New Roman" w:eastAsia="Times New Roman" w:hAnsi="Times New Roman" w:cs="Times New Roman"/>
      <w:b/>
      <w:bCs/>
      <w:color w:val="333333"/>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548"/>
    <w:rPr>
      <w:rFonts w:ascii="Times New Roman" w:eastAsia="Times New Roman" w:hAnsi="Times New Roman" w:cs="Times New Roman"/>
      <w:b/>
      <w:bCs/>
      <w:color w:val="333333"/>
      <w:kern w:val="36"/>
      <w:sz w:val="33"/>
      <w:szCs w:val="33"/>
    </w:rPr>
  </w:style>
  <w:style w:type="character" w:customStyle="1" w:styleId="Heading3Char">
    <w:name w:val="Heading 3 Char"/>
    <w:basedOn w:val="DefaultParagraphFont"/>
    <w:link w:val="Heading3"/>
    <w:uiPriority w:val="9"/>
    <w:rsid w:val="00955548"/>
    <w:rPr>
      <w:rFonts w:ascii="Times New Roman" w:eastAsia="Times New Roman" w:hAnsi="Times New Roman" w:cs="Times New Roman"/>
      <w:b/>
      <w:bCs/>
      <w:color w:val="333333"/>
      <w:sz w:val="27"/>
      <w:szCs w:val="27"/>
    </w:rPr>
  </w:style>
  <w:style w:type="character" w:styleId="Hyperlink">
    <w:name w:val="Hyperlink"/>
    <w:basedOn w:val="DefaultParagraphFont"/>
    <w:uiPriority w:val="99"/>
    <w:semiHidden/>
    <w:unhideWhenUsed/>
    <w:rsid w:val="00955548"/>
    <w:rPr>
      <w:strike w:val="0"/>
      <w:dstrike w:val="0"/>
      <w:color w:val="F2BF8D"/>
      <w:sz w:val="21"/>
      <w:szCs w:val="21"/>
      <w:u w:val="none"/>
      <w:effect w:val="none"/>
      <w:bdr w:val="none" w:sz="0" w:space="0" w:color="auto" w:frame="1"/>
      <w:shd w:val="clear" w:color="auto" w:fill="auto"/>
    </w:rPr>
  </w:style>
  <w:style w:type="character" w:styleId="Strong">
    <w:name w:val="Strong"/>
    <w:basedOn w:val="DefaultParagraphFont"/>
    <w:uiPriority w:val="22"/>
    <w:qFormat/>
    <w:rsid w:val="00955548"/>
    <w:rPr>
      <w:b/>
      <w:bCs/>
    </w:rPr>
  </w:style>
  <w:style w:type="paragraph" w:styleId="NormalWeb">
    <w:name w:val="Normal (Web)"/>
    <w:basedOn w:val="Normal"/>
    <w:uiPriority w:val="99"/>
    <w:semiHidden/>
    <w:unhideWhenUsed/>
    <w:rsid w:val="00955548"/>
    <w:pPr>
      <w:spacing w:before="100" w:beforeAutospacing="1" w:after="100" w:afterAutospacing="1" w:line="270" w:lineRule="atLeast"/>
    </w:pPr>
    <w:rPr>
      <w:rFonts w:ascii="Arial" w:eastAsia="Times New Roman" w:hAnsi="Arial" w:cs="Arial"/>
      <w:color w:val="333333"/>
      <w:sz w:val="18"/>
      <w:szCs w:val="18"/>
    </w:rPr>
  </w:style>
  <w:style w:type="paragraph" w:styleId="z-TopofForm">
    <w:name w:val="HTML Top of Form"/>
    <w:basedOn w:val="Normal"/>
    <w:next w:val="Normal"/>
    <w:link w:val="z-TopofFormChar"/>
    <w:hidden/>
    <w:uiPriority w:val="99"/>
    <w:semiHidden/>
    <w:unhideWhenUsed/>
    <w:rsid w:val="0095554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5554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5554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55548"/>
    <w:rPr>
      <w:rFonts w:ascii="Arial" w:eastAsia="Times New Roman" w:hAnsi="Arial" w:cs="Arial"/>
      <w:vanish/>
      <w:sz w:val="16"/>
      <w:szCs w:val="16"/>
    </w:rPr>
  </w:style>
  <w:style w:type="character" w:customStyle="1" w:styleId="helplinetxt1">
    <w:name w:val="helpline_txt1"/>
    <w:basedOn w:val="DefaultParagraphFont"/>
    <w:rsid w:val="00955548"/>
    <w:rPr>
      <w:color w:val="555555"/>
    </w:rPr>
  </w:style>
  <w:style w:type="character" w:customStyle="1" w:styleId="Title1">
    <w:name w:val="Title1"/>
    <w:basedOn w:val="DefaultParagraphFont"/>
    <w:rsid w:val="00955548"/>
  </w:style>
  <w:style w:type="paragraph" w:styleId="ListParagraph">
    <w:name w:val="List Paragraph"/>
    <w:basedOn w:val="Normal"/>
    <w:uiPriority w:val="34"/>
    <w:qFormat/>
    <w:rsid w:val="0062001B"/>
    <w:pPr>
      <w:ind w:left="720"/>
      <w:contextualSpacing/>
    </w:pPr>
    <w:rPr>
      <w:lang w:val="en-IN"/>
    </w:rPr>
  </w:style>
  <w:style w:type="paragraph" w:styleId="BalloonText">
    <w:name w:val="Balloon Text"/>
    <w:basedOn w:val="Normal"/>
    <w:link w:val="BalloonTextChar"/>
    <w:uiPriority w:val="99"/>
    <w:semiHidden/>
    <w:unhideWhenUsed/>
    <w:rsid w:val="001A45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45E2"/>
    <w:rPr>
      <w:rFonts w:ascii="Segoe UI" w:hAnsi="Segoe UI" w:cs="Segoe UI"/>
      <w:sz w:val="18"/>
      <w:szCs w:val="18"/>
    </w:rPr>
  </w:style>
  <w:style w:type="table" w:styleId="TableGrid">
    <w:name w:val="Table Grid"/>
    <w:basedOn w:val="TableNormal"/>
    <w:uiPriority w:val="39"/>
    <w:rsid w:val="00E974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55548"/>
    <w:pPr>
      <w:spacing w:after="75" w:line="420" w:lineRule="atLeast"/>
      <w:outlineLvl w:val="0"/>
    </w:pPr>
    <w:rPr>
      <w:rFonts w:ascii="Times New Roman" w:eastAsia="Times New Roman" w:hAnsi="Times New Roman" w:cs="Times New Roman"/>
      <w:b/>
      <w:bCs/>
      <w:color w:val="333333"/>
      <w:kern w:val="36"/>
      <w:sz w:val="33"/>
      <w:szCs w:val="33"/>
    </w:rPr>
  </w:style>
  <w:style w:type="paragraph" w:styleId="Heading3">
    <w:name w:val="heading 3"/>
    <w:basedOn w:val="Normal"/>
    <w:link w:val="Heading3Char"/>
    <w:uiPriority w:val="9"/>
    <w:qFormat/>
    <w:rsid w:val="00955548"/>
    <w:pPr>
      <w:spacing w:after="75" w:line="360" w:lineRule="atLeast"/>
      <w:outlineLvl w:val="2"/>
    </w:pPr>
    <w:rPr>
      <w:rFonts w:ascii="Times New Roman" w:eastAsia="Times New Roman" w:hAnsi="Times New Roman" w:cs="Times New Roman"/>
      <w:b/>
      <w:bCs/>
      <w:color w:val="333333"/>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548"/>
    <w:rPr>
      <w:rFonts w:ascii="Times New Roman" w:eastAsia="Times New Roman" w:hAnsi="Times New Roman" w:cs="Times New Roman"/>
      <w:b/>
      <w:bCs/>
      <w:color w:val="333333"/>
      <w:kern w:val="36"/>
      <w:sz w:val="33"/>
      <w:szCs w:val="33"/>
    </w:rPr>
  </w:style>
  <w:style w:type="character" w:customStyle="1" w:styleId="Heading3Char">
    <w:name w:val="Heading 3 Char"/>
    <w:basedOn w:val="DefaultParagraphFont"/>
    <w:link w:val="Heading3"/>
    <w:uiPriority w:val="9"/>
    <w:rsid w:val="00955548"/>
    <w:rPr>
      <w:rFonts w:ascii="Times New Roman" w:eastAsia="Times New Roman" w:hAnsi="Times New Roman" w:cs="Times New Roman"/>
      <w:b/>
      <w:bCs/>
      <w:color w:val="333333"/>
      <w:sz w:val="27"/>
      <w:szCs w:val="27"/>
    </w:rPr>
  </w:style>
  <w:style w:type="character" w:styleId="Hyperlink">
    <w:name w:val="Hyperlink"/>
    <w:basedOn w:val="DefaultParagraphFont"/>
    <w:uiPriority w:val="99"/>
    <w:semiHidden/>
    <w:unhideWhenUsed/>
    <w:rsid w:val="00955548"/>
    <w:rPr>
      <w:strike w:val="0"/>
      <w:dstrike w:val="0"/>
      <w:color w:val="F2BF8D"/>
      <w:sz w:val="21"/>
      <w:szCs w:val="21"/>
      <w:u w:val="none"/>
      <w:effect w:val="none"/>
      <w:bdr w:val="none" w:sz="0" w:space="0" w:color="auto" w:frame="1"/>
      <w:shd w:val="clear" w:color="auto" w:fill="auto"/>
    </w:rPr>
  </w:style>
  <w:style w:type="character" w:styleId="Strong">
    <w:name w:val="Strong"/>
    <w:basedOn w:val="DefaultParagraphFont"/>
    <w:uiPriority w:val="22"/>
    <w:qFormat/>
    <w:rsid w:val="00955548"/>
    <w:rPr>
      <w:b/>
      <w:bCs/>
    </w:rPr>
  </w:style>
  <w:style w:type="paragraph" w:styleId="NormalWeb">
    <w:name w:val="Normal (Web)"/>
    <w:basedOn w:val="Normal"/>
    <w:uiPriority w:val="99"/>
    <w:semiHidden/>
    <w:unhideWhenUsed/>
    <w:rsid w:val="00955548"/>
    <w:pPr>
      <w:spacing w:before="100" w:beforeAutospacing="1" w:after="100" w:afterAutospacing="1" w:line="270" w:lineRule="atLeast"/>
    </w:pPr>
    <w:rPr>
      <w:rFonts w:ascii="Arial" w:eastAsia="Times New Roman" w:hAnsi="Arial" w:cs="Arial"/>
      <w:color w:val="333333"/>
      <w:sz w:val="18"/>
      <w:szCs w:val="18"/>
    </w:rPr>
  </w:style>
  <w:style w:type="paragraph" w:styleId="z-TopofForm">
    <w:name w:val="HTML Top of Form"/>
    <w:basedOn w:val="Normal"/>
    <w:next w:val="Normal"/>
    <w:link w:val="z-TopofFormChar"/>
    <w:hidden/>
    <w:uiPriority w:val="99"/>
    <w:semiHidden/>
    <w:unhideWhenUsed/>
    <w:rsid w:val="0095554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5554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5554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55548"/>
    <w:rPr>
      <w:rFonts w:ascii="Arial" w:eastAsia="Times New Roman" w:hAnsi="Arial" w:cs="Arial"/>
      <w:vanish/>
      <w:sz w:val="16"/>
      <w:szCs w:val="16"/>
    </w:rPr>
  </w:style>
  <w:style w:type="character" w:customStyle="1" w:styleId="helplinetxt1">
    <w:name w:val="helpline_txt1"/>
    <w:basedOn w:val="DefaultParagraphFont"/>
    <w:rsid w:val="00955548"/>
    <w:rPr>
      <w:color w:val="555555"/>
    </w:rPr>
  </w:style>
  <w:style w:type="character" w:customStyle="1" w:styleId="Title1">
    <w:name w:val="Title1"/>
    <w:basedOn w:val="DefaultParagraphFont"/>
    <w:rsid w:val="00955548"/>
  </w:style>
  <w:style w:type="paragraph" w:styleId="ListParagraph">
    <w:name w:val="List Paragraph"/>
    <w:basedOn w:val="Normal"/>
    <w:uiPriority w:val="34"/>
    <w:qFormat/>
    <w:rsid w:val="0062001B"/>
    <w:pPr>
      <w:ind w:left="720"/>
      <w:contextualSpacing/>
    </w:pPr>
    <w:rPr>
      <w:lang w:val="en-IN"/>
    </w:rPr>
  </w:style>
  <w:style w:type="paragraph" w:styleId="BalloonText">
    <w:name w:val="Balloon Text"/>
    <w:basedOn w:val="Normal"/>
    <w:link w:val="BalloonTextChar"/>
    <w:uiPriority w:val="99"/>
    <w:semiHidden/>
    <w:unhideWhenUsed/>
    <w:rsid w:val="001A45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45E2"/>
    <w:rPr>
      <w:rFonts w:ascii="Segoe UI" w:hAnsi="Segoe UI" w:cs="Segoe UI"/>
      <w:sz w:val="18"/>
      <w:szCs w:val="18"/>
    </w:rPr>
  </w:style>
  <w:style w:type="table" w:styleId="TableGrid">
    <w:name w:val="Table Grid"/>
    <w:basedOn w:val="TableNormal"/>
    <w:uiPriority w:val="39"/>
    <w:rsid w:val="00E974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9014099">
      <w:marLeft w:val="0"/>
      <w:marRight w:val="0"/>
      <w:marTop w:val="0"/>
      <w:marBottom w:val="0"/>
      <w:divBdr>
        <w:top w:val="none" w:sz="0" w:space="0" w:color="auto"/>
        <w:left w:val="none" w:sz="0" w:space="0" w:color="auto"/>
        <w:bottom w:val="none" w:sz="0" w:space="0" w:color="auto"/>
        <w:right w:val="none" w:sz="0" w:space="0" w:color="auto"/>
      </w:divBdr>
      <w:divsChild>
        <w:div w:id="1172794612">
          <w:marLeft w:val="0"/>
          <w:marRight w:val="0"/>
          <w:marTop w:val="0"/>
          <w:marBottom w:val="0"/>
          <w:divBdr>
            <w:top w:val="none" w:sz="0" w:space="0" w:color="auto"/>
            <w:left w:val="none" w:sz="0" w:space="0" w:color="auto"/>
            <w:bottom w:val="none" w:sz="0" w:space="0" w:color="auto"/>
            <w:right w:val="none" w:sz="0" w:space="0" w:color="auto"/>
          </w:divBdr>
          <w:divsChild>
            <w:div w:id="1543395339">
              <w:marLeft w:val="-5"/>
              <w:marRight w:val="0"/>
              <w:marTop w:val="0"/>
              <w:marBottom w:val="0"/>
              <w:divBdr>
                <w:top w:val="none" w:sz="0" w:space="0" w:color="auto"/>
                <w:left w:val="none" w:sz="0" w:space="0" w:color="auto"/>
                <w:bottom w:val="none" w:sz="0" w:space="0" w:color="auto"/>
                <w:right w:val="none" w:sz="0" w:space="0" w:color="auto"/>
              </w:divBdr>
              <w:divsChild>
                <w:div w:id="1544370189">
                  <w:marLeft w:val="0"/>
                  <w:marRight w:val="0"/>
                  <w:marTop w:val="0"/>
                  <w:marBottom w:val="0"/>
                  <w:divBdr>
                    <w:top w:val="none" w:sz="0" w:space="0" w:color="auto"/>
                    <w:left w:val="none" w:sz="0" w:space="0" w:color="auto"/>
                    <w:bottom w:val="none" w:sz="0" w:space="0" w:color="auto"/>
                    <w:right w:val="none" w:sz="0" w:space="0" w:color="auto"/>
                  </w:divBdr>
                </w:div>
                <w:div w:id="1084567995">
                  <w:marLeft w:val="0"/>
                  <w:marRight w:val="-750"/>
                  <w:marTop w:val="0"/>
                  <w:marBottom w:val="0"/>
                  <w:divBdr>
                    <w:top w:val="none" w:sz="0" w:space="0" w:color="auto"/>
                    <w:left w:val="none" w:sz="0" w:space="0" w:color="auto"/>
                    <w:bottom w:val="none" w:sz="0" w:space="0" w:color="auto"/>
                    <w:right w:val="none" w:sz="0" w:space="0" w:color="auto"/>
                  </w:divBdr>
                  <w:divsChild>
                    <w:div w:id="607738165">
                      <w:marLeft w:val="0"/>
                      <w:marRight w:val="0"/>
                      <w:marTop w:val="0"/>
                      <w:marBottom w:val="0"/>
                      <w:divBdr>
                        <w:top w:val="none" w:sz="0" w:space="0" w:color="auto"/>
                        <w:left w:val="none" w:sz="0" w:space="0" w:color="auto"/>
                        <w:bottom w:val="none" w:sz="0" w:space="0" w:color="auto"/>
                        <w:right w:val="none" w:sz="0" w:space="0" w:color="auto"/>
                      </w:divBdr>
                      <w:divsChild>
                        <w:div w:id="1770546637">
                          <w:marLeft w:val="0"/>
                          <w:marRight w:val="-270"/>
                          <w:marTop w:val="75"/>
                          <w:marBottom w:val="0"/>
                          <w:divBdr>
                            <w:top w:val="none" w:sz="0" w:space="0" w:color="auto"/>
                            <w:left w:val="none" w:sz="0" w:space="0" w:color="auto"/>
                            <w:bottom w:val="none" w:sz="0" w:space="0" w:color="auto"/>
                            <w:right w:val="none" w:sz="0" w:space="0" w:color="auto"/>
                          </w:divBdr>
                        </w:div>
                        <w:div w:id="438332398">
                          <w:marLeft w:val="0"/>
                          <w:marRight w:val="0"/>
                          <w:marTop w:val="150"/>
                          <w:marBottom w:val="0"/>
                          <w:divBdr>
                            <w:top w:val="none" w:sz="0" w:space="0" w:color="auto"/>
                            <w:left w:val="none" w:sz="0" w:space="0" w:color="auto"/>
                            <w:bottom w:val="none" w:sz="0" w:space="0" w:color="auto"/>
                            <w:right w:val="none" w:sz="0" w:space="0" w:color="auto"/>
                          </w:divBdr>
                        </w:div>
                      </w:divsChild>
                    </w:div>
                    <w:div w:id="1046763011">
                      <w:marLeft w:val="-1050"/>
                      <w:marRight w:val="0"/>
                      <w:marTop w:val="0"/>
                      <w:marBottom w:val="0"/>
                      <w:divBdr>
                        <w:top w:val="none" w:sz="0" w:space="0" w:color="auto"/>
                        <w:left w:val="none" w:sz="0" w:space="0" w:color="auto"/>
                        <w:bottom w:val="none" w:sz="0" w:space="0" w:color="auto"/>
                        <w:right w:val="none" w:sz="0" w:space="0" w:color="auto"/>
                      </w:divBdr>
                      <w:divsChild>
                        <w:div w:id="1034621911">
                          <w:marLeft w:val="0"/>
                          <w:marRight w:val="0"/>
                          <w:marTop w:val="285"/>
                          <w:marBottom w:val="0"/>
                          <w:divBdr>
                            <w:top w:val="none" w:sz="0" w:space="0" w:color="auto"/>
                            <w:left w:val="none" w:sz="0" w:space="0" w:color="auto"/>
                            <w:bottom w:val="none" w:sz="0" w:space="0" w:color="auto"/>
                            <w:right w:val="none" w:sz="0" w:space="0" w:color="auto"/>
                          </w:divBdr>
                          <w:divsChild>
                            <w:div w:id="2064793187">
                              <w:marLeft w:val="30"/>
                              <w:marRight w:val="30"/>
                              <w:marTop w:val="0"/>
                              <w:marBottom w:val="0"/>
                              <w:divBdr>
                                <w:top w:val="single" w:sz="6" w:space="4" w:color="EEEEEE"/>
                                <w:left w:val="single" w:sz="6" w:space="15" w:color="EEEEEE"/>
                                <w:bottom w:val="single" w:sz="6" w:space="4" w:color="EEEEEE"/>
                                <w:right w:val="single" w:sz="6" w:space="15" w:color="EEEEEE"/>
                              </w:divBdr>
                            </w:div>
                            <w:div w:id="1908221999">
                              <w:marLeft w:val="30"/>
                              <w:marRight w:val="30"/>
                              <w:marTop w:val="0"/>
                              <w:marBottom w:val="0"/>
                              <w:divBdr>
                                <w:top w:val="single" w:sz="6" w:space="4" w:color="EEEEEE"/>
                                <w:left w:val="single" w:sz="6" w:space="15" w:color="EEEEEE"/>
                                <w:bottom w:val="single" w:sz="6" w:space="4" w:color="EEEEEE"/>
                                <w:right w:val="single" w:sz="6" w:space="15" w:color="EEEEEE"/>
                              </w:divBdr>
                            </w:div>
                            <w:div w:id="700934713">
                              <w:marLeft w:val="30"/>
                              <w:marRight w:val="30"/>
                              <w:marTop w:val="0"/>
                              <w:marBottom w:val="0"/>
                              <w:divBdr>
                                <w:top w:val="single" w:sz="6" w:space="4" w:color="EEEEEE"/>
                                <w:left w:val="single" w:sz="6" w:space="15" w:color="EEEEEE"/>
                                <w:bottom w:val="single" w:sz="6" w:space="4" w:color="EEEEEE"/>
                                <w:right w:val="single" w:sz="6" w:space="15" w:color="EEEEEE"/>
                              </w:divBdr>
                            </w:div>
                          </w:divsChild>
                        </w:div>
                      </w:divsChild>
                    </w:div>
                    <w:div w:id="165448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711873">
      <w:marLeft w:val="0"/>
      <w:marRight w:val="0"/>
      <w:marTop w:val="0"/>
      <w:marBottom w:val="0"/>
      <w:divBdr>
        <w:top w:val="none" w:sz="0" w:space="0" w:color="auto"/>
        <w:left w:val="none" w:sz="0" w:space="0" w:color="auto"/>
        <w:bottom w:val="none" w:sz="0" w:space="0" w:color="auto"/>
        <w:right w:val="none" w:sz="0" w:space="0" w:color="auto"/>
      </w:divBdr>
      <w:divsChild>
        <w:div w:id="977994469">
          <w:marLeft w:val="0"/>
          <w:marRight w:val="0"/>
          <w:marTop w:val="0"/>
          <w:marBottom w:val="0"/>
          <w:divBdr>
            <w:top w:val="none" w:sz="0" w:space="0" w:color="auto"/>
            <w:left w:val="none" w:sz="0" w:space="0" w:color="auto"/>
            <w:bottom w:val="none" w:sz="0" w:space="0" w:color="auto"/>
            <w:right w:val="none" w:sz="0" w:space="0" w:color="auto"/>
          </w:divBdr>
          <w:divsChild>
            <w:div w:id="1260529965">
              <w:marLeft w:val="0"/>
              <w:marRight w:val="0"/>
              <w:marTop w:val="0"/>
              <w:marBottom w:val="0"/>
              <w:divBdr>
                <w:top w:val="none" w:sz="0" w:space="0" w:color="auto"/>
                <w:left w:val="none" w:sz="0" w:space="0" w:color="auto"/>
                <w:bottom w:val="none" w:sz="0" w:space="0" w:color="auto"/>
                <w:right w:val="none" w:sz="0" w:space="0" w:color="auto"/>
              </w:divBdr>
              <w:divsChild>
                <w:div w:id="433325143">
                  <w:marLeft w:val="0"/>
                  <w:marRight w:val="0"/>
                  <w:marTop w:val="0"/>
                  <w:marBottom w:val="0"/>
                  <w:divBdr>
                    <w:top w:val="none" w:sz="0" w:space="0" w:color="auto"/>
                    <w:left w:val="none" w:sz="0" w:space="0" w:color="auto"/>
                    <w:bottom w:val="dashed" w:sz="6" w:space="4" w:color="EEEEEE"/>
                    <w:right w:val="none" w:sz="0" w:space="0" w:color="auto"/>
                  </w:divBdr>
                </w:div>
                <w:div w:id="723019672">
                  <w:marLeft w:val="-285"/>
                  <w:marRight w:val="-285"/>
                  <w:marTop w:val="0"/>
                  <w:marBottom w:val="0"/>
                  <w:divBdr>
                    <w:top w:val="none" w:sz="0" w:space="0" w:color="auto"/>
                    <w:left w:val="none" w:sz="0" w:space="0" w:color="auto"/>
                    <w:bottom w:val="none" w:sz="0" w:space="0" w:color="auto"/>
                    <w:right w:val="none" w:sz="0" w:space="0" w:color="auto"/>
                  </w:divBdr>
                  <w:divsChild>
                    <w:div w:id="916941979">
                      <w:marLeft w:val="0"/>
                      <w:marRight w:val="0"/>
                      <w:marTop w:val="0"/>
                      <w:marBottom w:val="0"/>
                      <w:divBdr>
                        <w:top w:val="none" w:sz="0" w:space="0" w:color="auto"/>
                        <w:left w:val="none" w:sz="0" w:space="0" w:color="auto"/>
                        <w:bottom w:val="none" w:sz="0" w:space="0" w:color="auto"/>
                        <w:right w:val="none" w:sz="0" w:space="0" w:color="auto"/>
                      </w:divBdr>
                      <w:divsChild>
                        <w:div w:id="392777730">
                          <w:marLeft w:val="0"/>
                          <w:marRight w:val="0"/>
                          <w:marTop w:val="0"/>
                          <w:marBottom w:val="0"/>
                          <w:divBdr>
                            <w:top w:val="none" w:sz="0" w:space="0" w:color="auto"/>
                            <w:left w:val="none" w:sz="0" w:space="0" w:color="auto"/>
                            <w:bottom w:val="none" w:sz="0" w:space="0" w:color="auto"/>
                            <w:right w:val="none" w:sz="0" w:space="0" w:color="auto"/>
                          </w:divBdr>
                        </w:div>
                        <w:div w:id="393116190">
                          <w:marLeft w:val="0"/>
                          <w:marRight w:val="0"/>
                          <w:marTop w:val="0"/>
                          <w:marBottom w:val="0"/>
                          <w:divBdr>
                            <w:top w:val="none" w:sz="0" w:space="0" w:color="auto"/>
                            <w:left w:val="none" w:sz="0" w:space="0" w:color="auto"/>
                            <w:bottom w:val="none" w:sz="0" w:space="0" w:color="auto"/>
                            <w:right w:val="none" w:sz="0" w:space="0" w:color="auto"/>
                          </w:divBdr>
                        </w:div>
                        <w:div w:id="2083486191">
                          <w:marLeft w:val="0"/>
                          <w:marRight w:val="0"/>
                          <w:marTop w:val="0"/>
                          <w:marBottom w:val="0"/>
                          <w:divBdr>
                            <w:top w:val="none" w:sz="0" w:space="0" w:color="auto"/>
                            <w:left w:val="none" w:sz="0" w:space="0" w:color="auto"/>
                            <w:bottom w:val="none" w:sz="0" w:space="0" w:color="auto"/>
                            <w:right w:val="none" w:sz="0" w:space="0" w:color="auto"/>
                          </w:divBdr>
                        </w:div>
                        <w:div w:id="1978752458">
                          <w:marLeft w:val="0"/>
                          <w:marRight w:val="0"/>
                          <w:marTop w:val="0"/>
                          <w:marBottom w:val="0"/>
                          <w:divBdr>
                            <w:top w:val="none" w:sz="0" w:space="0" w:color="auto"/>
                            <w:left w:val="none" w:sz="0" w:space="0" w:color="auto"/>
                            <w:bottom w:val="none" w:sz="0" w:space="0" w:color="auto"/>
                            <w:right w:val="none" w:sz="0" w:space="0" w:color="auto"/>
                          </w:divBdr>
                        </w:div>
                        <w:div w:id="1298218600">
                          <w:marLeft w:val="0"/>
                          <w:marRight w:val="0"/>
                          <w:marTop w:val="0"/>
                          <w:marBottom w:val="0"/>
                          <w:divBdr>
                            <w:top w:val="none" w:sz="0" w:space="0" w:color="auto"/>
                            <w:left w:val="none" w:sz="0" w:space="0" w:color="auto"/>
                            <w:bottom w:val="none" w:sz="0" w:space="0" w:color="auto"/>
                            <w:right w:val="none" w:sz="0" w:space="0" w:color="auto"/>
                          </w:divBdr>
                          <w:divsChild>
                            <w:div w:id="1631740843">
                              <w:marLeft w:val="0"/>
                              <w:marRight w:val="0"/>
                              <w:marTop w:val="0"/>
                              <w:marBottom w:val="0"/>
                              <w:divBdr>
                                <w:top w:val="none" w:sz="0" w:space="0" w:color="auto"/>
                                <w:left w:val="none" w:sz="0" w:space="0" w:color="auto"/>
                                <w:bottom w:val="none" w:sz="0" w:space="0" w:color="auto"/>
                                <w:right w:val="none" w:sz="0" w:space="0" w:color="auto"/>
                              </w:divBdr>
                            </w:div>
                          </w:divsChild>
                        </w:div>
                        <w:div w:id="804274437">
                          <w:marLeft w:val="0"/>
                          <w:marRight w:val="0"/>
                          <w:marTop w:val="0"/>
                          <w:marBottom w:val="0"/>
                          <w:divBdr>
                            <w:top w:val="none" w:sz="0" w:space="0" w:color="auto"/>
                            <w:left w:val="none" w:sz="0" w:space="0" w:color="auto"/>
                            <w:bottom w:val="none" w:sz="0" w:space="0" w:color="auto"/>
                            <w:right w:val="none" w:sz="0" w:space="0" w:color="auto"/>
                          </w:divBdr>
                        </w:div>
                        <w:div w:id="1413426013">
                          <w:marLeft w:val="0"/>
                          <w:marRight w:val="0"/>
                          <w:marTop w:val="0"/>
                          <w:marBottom w:val="0"/>
                          <w:divBdr>
                            <w:top w:val="none" w:sz="0" w:space="0" w:color="auto"/>
                            <w:left w:val="none" w:sz="0" w:space="0" w:color="auto"/>
                            <w:bottom w:val="none" w:sz="0" w:space="0" w:color="auto"/>
                            <w:right w:val="none" w:sz="0" w:space="0" w:color="auto"/>
                          </w:divBdr>
                        </w:div>
                        <w:div w:id="1150093656">
                          <w:marLeft w:val="0"/>
                          <w:marRight w:val="0"/>
                          <w:marTop w:val="0"/>
                          <w:marBottom w:val="0"/>
                          <w:divBdr>
                            <w:top w:val="none" w:sz="0" w:space="0" w:color="auto"/>
                            <w:left w:val="none" w:sz="0" w:space="0" w:color="auto"/>
                            <w:bottom w:val="none" w:sz="0" w:space="0" w:color="auto"/>
                            <w:right w:val="none" w:sz="0" w:space="0" w:color="auto"/>
                          </w:divBdr>
                        </w:div>
                        <w:div w:id="150298721">
                          <w:marLeft w:val="0"/>
                          <w:marRight w:val="0"/>
                          <w:marTop w:val="0"/>
                          <w:marBottom w:val="0"/>
                          <w:divBdr>
                            <w:top w:val="none" w:sz="0" w:space="0" w:color="auto"/>
                            <w:left w:val="none" w:sz="0" w:space="0" w:color="auto"/>
                            <w:bottom w:val="none" w:sz="0" w:space="0" w:color="auto"/>
                            <w:right w:val="none" w:sz="0" w:space="0" w:color="auto"/>
                          </w:divBdr>
                        </w:div>
                        <w:div w:id="85434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0345708">
      <w:marLeft w:val="0"/>
      <w:marRight w:val="0"/>
      <w:marTop w:val="0"/>
      <w:marBottom w:val="0"/>
      <w:divBdr>
        <w:top w:val="none" w:sz="0" w:space="0" w:color="auto"/>
        <w:left w:val="none" w:sz="0" w:space="0" w:color="auto"/>
        <w:bottom w:val="none" w:sz="0" w:space="0" w:color="auto"/>
        <w:right w:val="none" w:sz="0" w:space="0" w:color="auto"/>
      </w:divBdr>
      <w:divsChild>
        <w:div w:id="643003432">
          <w:marLeft w:val="0"/>
          <w:marRight w:val="0"/>
          <w:marTop w:val="0"/>
          <w:marBottom w:val="0"/>
          <w:divBdr>
            <w:top w:val="none" w:sz="0" w:space="0" w:color="auto"/>
            <w:left w:val="none" w:sz="0" w:space="0" w:color="auto"/>
            <w:bottom w:val="none" w:sz="0" w:space="0" w:color="auto"/>
            <w:right w:val="none" w:sz="0" w:space="0" w:color="auto"/>
          </w:divBdr>
          <w:divsChild>
            <w:div w:id="203013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231696">
      <w:marLeft w:val="0"/>
      <w:marRight w:val="0"/>
      <w:marTop w:val="0"/>
      <w:marBottom w:val="0"/>
      <w:divBdr>
        <w:top w:val="none" w:sz="0" w:space="0" w:color="auto"/>
        <w:left w:val="none" w:sz="0" w:space="0" w:color="auto"/>
        <w:bottom w:val="none" w:sz="0" w:space="0" w:color="auto"/>
        <w:right w:val="none" w:sz="0" w:space="0" w:color="auto"/>
      </w:divBdr>
      <w:divsChild>
        <w:div w:id="1305163996">
          <w:marLeft w:val="0"/>
          <w:marRight w:val="0"/>
          <w:marTop w:val="0"/>
          <w:marBottom w:val="0"/>
          <w:divBdr>
            <w:top w:val="none" w:sz="0" w:space="0" w:color="auto"/>
            <w:left w:val="none" w:sz="0" w:space="0" w:color="auto"/>
            <w:bottom w:val="none" w:sz="0" w:space="0" w:color="auto"/>
            <w:right w:val="none" w:sz="0" w:space="0" w:color="auto"/>
          </w:divBdr>
          <w:divsChild>
            <w:div w:id="1218661390">
              <w:marLeft w:val="0"/>
              <w:marRight w:val="0"/>
              <w:marTop w:val="0"/>
              <w:marBottom w:val="0"/>
              <w:divBdr>
                <w:top w:val="none" w:sz="0" w:space="0" w:color="auto"/>
                <w:left w:val="none" w:sz="0" w:space="0" w:color="auto"/>
                <w:bottom w:val="none" w:sz="0" w:space="0" w:color="auto"/>
                <w:right w:val="none" w:sz="0" w:space="0" w:color="auto"/>
              </w:divBdr>
              <w:divsChild>
                <w:div w:id="187372364">
                  <w:marLeft w:val="2"/>
                  <w:marRight w:val="0"/>
                  <w:marTop w:val="0"/>
                  <w:marBottom w:val="0"/>
                  <w:divBdr>
                    <w:top w:val="none" w:sz="0" w:space="0" w:color="auto"/>
                    <w:left w:val="none" w:sz="0" w:space="0" w:color="auto"/>
                    <w:bottom w:val="none" w:sz="0" w:space="0" w:color="auto"/>
                    <w:right w:val="none" w:sz="0" w:space="0" w:color="auto"/>
                  </w:divBdr>
                </w:div>
                <w:div w:id="7755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552</TotalTime>
  <Pages>9</Pages>
  <Words>1708</Words>
  <Characters>9738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Suhasini</dc:creator>
  <cp:lastModifiedBy>home</cp:lastModifiedBy>
  <cp:revision>24</cp:revision>
  <cp:lastPrinted>2018-02-07T11:27:00Z</cp:lastPrinted>
  <dcterms:created xsi:type="dcterms:W3CDTF">2018-02-08T05:31:00Z</dcterms:created>
  <dcterms:modified xsi:type="dcterms:W3CDTF">2018-02-08T17:30:00Z</dcterms:modified>
</cp:coreProperties>
</file>