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E2" w:rsidRDefault="004A60E2" w:rsidP="00C00B34">
      <w:pPr>
        <w:spacing w:after="0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>Invitation to review for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 xml:space="preserve"> AJAM</w:t>
      </w:r>
    </w:p>
    <w:p w:rsidR="004A60E2" w:rsidRDefault="004A60E2" w:rsidP="00C00B34">
      <w:pPr>
        <w:spacing w:after="0"/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</w:pPr>
    </w:p>
    <w:p w:rsidR="000A316B" w:rsidRPr="005A6056" w:rsidRDefault="000A316B" w:rsidP="00C00B34">
      <w:pPr>
        <w:spacing w:after="0"/>
        <w:rPr>
          <w:rFonts w:ascii="Arial" w:eastAsia="Times New Roman" w:hAnsi="Arial" w:cs="Arial"/>
          <w:bCs/>
          <w:sz w:val="24"/>
          <w:szCs w:val="24"/>
          <w:lang w:val="en-US" w:eastAsia="fr-FR"/>
        </w:rPr>
      </w:pPr>
      <w:r w:rsidRPr="005A6056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 xml:space="preserve">From: </w:t>
      </w:r>
      <w:r w:rsidRPr="005A6056">
        <w:rPr>
          <w:rFonts w:ascii="Arial" w:eastAsia="Times New Roman" w:hAnsi="Arial" w:cs="Arial"/>
          <w:bCs/>
          <w:sz w:val="24"/>
          <w:szCs w:val="24"/>
          <w:lang w:val="en-US" w:eastAsia="fr-FR"/>
        </w:rPr>
        <w:t>ajam.editorialoffice@csc.dz</w:t>
      </w:r>
    </w:p>
    <w:p w:rsidR="000A316B" w:rsidRPr="000A316B" w:rsidRDefault="000A316B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szCs w:val="20"/>
          <w:lang w:val="en-US" w:eastAsia="fr-FR"/>
        </w:rPr>
      </w:pPr>
      <w:r w:rsidRPr="005A6056">
        <w:rPr>
          <w:rFonts w:ascii="Arial" w:eastAsia="Times New Roman" w:hAnsi="Arial" w:cs="Arial"/>
          <w:b/>
          <w:bCs/>
          <w:sz w:val="24"/>
          <w:szCs w:val="24"/>
          <w:lang w:val="en-US" w:eastAsia="fr-FR"/>
        </w:rPr>
        <w:t xml:space="preserve">To: </w:t>
      </w:r>
      <w:r>
        <w:rPr>
          <w:rFonts w:ascii="Arial" w:eastAsia="Times New Roman" w:hAnsi="Arial" w:cs="Arial"/>
          <w:bCs/>
          <w:sz w:val="24"/>
          <w:szCs w:val="24"/>
          <w:lang w:val="en-US" w:eastAsia="fr-FR"/>
        </w:rPr>
        <w:t>reviewer</w:t>
      </w:r>
      <w:r w:rsidRPr="005A6056">
        <w:rPr>
          <w:rFonts w:ascii="Arial" w:eastAsia="Times New Roman" w:hAnsi="Arial" w:cs="Arial"/>
          <w:bCs/>
          <w:sz w:val="24"/>
          <w:szCs w:val="24"/>
          <w:lang w:val="en-US" w:eastAsia="fr-FR"/>
        </w:rPr>
        <w:t>@</w:t>
      </w:r>
      <w:r>
        <w:rPr>
          <w:rFonts w:ascii="Arial" w:eastAsia="Times New Roman" w:hAnsi="Arial" w:cs="Arial"/>
          <w:bCs/>
          <w:sz w:val="24"/>
          <w:szCs w:val="24"/>
          <w:lang w:val="en-US" w:eastAsia="fr-FR"/>
        </w:rPr>
        <w:t>institute</w:t>
      </w:r>
      <w:r w:rsidRPr="005A6056">
        <w:rPr>
          <w:rFonts w:ascii="Arial" w:eastAsia="Times New Roman" w:hAnsi="Arial" w:cs="Arial"/>
          <w:bCs/>
          <w:sz w:val="24"/>
          <w:szCs w:val="24"/>
          <w:lang w:val="en-US" w:eastAsia="fr-FR"/>
        </w:rPr>
        <w:t>.edu.</w:t>
      </w:r>
      <w:r>
        <w:rPr>
          <w:rFonts w:ascii="Arial" w:eastAsia="Times New Roman" w:hAnsi="Arial" w:cs="Arial"/>
          <w:bCs/>
          <w:sz w:val="24"/>
          <w:szCs w:val="24"/>
          <w:lang w:val="en-US" w:eastAsia="fr-FR"/>
        </w:rPr>
        <w:t>us</w:t>
      </w:r>
    </w:p>
    <w:p w:rsidR="00FF62CD" w:rsidRDefault="00CB3B91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szCs w:val="20"/>
          <w:lang w:val="en-US" w:eastAsia="fr-FR"/>
        </w:rPr>
        <w:br/>
        <w:t xml:space="preserve"> </w:t>
      </w:r>
      <w:r>
        <w:rPr>
          <w:rFonts w:ascii="Arial" w:eastAsia="Times New Roman" w:hAnsi="Arial" w:cs="Arial"/>
          <w:szCs w:val="20"/>
          <w:lang w:val="en-US" w:eastAsia="fr-FR"/>
        </w:rPr>
        <w:br/>
        <w:t xml:space="preserve">Dear Dr. </w:t>
      </w:r>
      <w:r w:rsidR="00067D13">
        <w:rPr>
          <w:rFonts w:ascii="Arial" w:eastAsia="Times New Roman" w:hAnsi="Arial" w:cs="Arial"/>
          <w:szCs w:val="20"/>
          <w:lang w:val="en-US" w:eastAsia="fr-FR"/>
        </w:rPr>
        <w:t xml:space="preserve">Nafaa </w:t>
      </w:r>
      <w:r>
        <w:rPr>
          <w:rFonts w:ascii="Arial" w:eastAsia="Times New Roman" w:hAnsi="Arial" w:cs="Arial"/>
          <w:szCs w:val="20"/>
          <w:lang w:val="en-US" w:eastAsia="fr-FR"/>
        </w:rPr>
        <w:t>Nacereddine</w:t>
      </w:r>
      <w:r w:rsidR="006B1E6A" w:rsidRPr="000A316B">
        <w:rPr>
          <w:rFonts w:ascii="Arial" w:eastAsia="Times New Roman" w:hAnsi="Arial" w:cs="Arial"/>
          <w:szCs w:val="20"/>
          <w:lang w:val="en-US" w:eastAsia="fr-FR"/>
        </w:rPr>
        <w:br/>
        <w:t xml:space="preserve"> </w:t>
      </w:r>
      <w:r w:rsidR="006B1E6A" w:rsidRPr="000A316B">
        <w:rPr>
          <w:rFonts w:ascii="Arial" w:eastAsia="Times New Roman" w:hAnsi="Arial" w:cs="Arial"/>
          <w:szCs w:val="20"/>
          <w:lang w:val="en-US" w:eastAsia="fr-FR"/>
        </w:rPr>
        <w:br/>
      </w:r>
      <w:r w:rsidR="00FF62CD" w:rsidRPr="000A316B">
        <w:rPr>
          <w:rFonts w:ascii="Arial" w:hAnsi="Arial" w:cs="Arial"/>
          <w:lang w:val="en-US"/>
        </w:rPr>
        <w:t xml:space="preserve">As </w:t>
      </w:r>
      <w:r w:rsidR="00FF62CD">
        <w:rPr>
          <w:rFonts w:ascii="Arial" w:hAnsi="Arial" w:cs="Arial"/>
          <w:lang w:val="en-US"/>
        </w:rPr>
        <w:t>an associate e</w:t>
      </w:r>
      <w:r w:rsidR="00FF62CD" w:rsidRPr="000A316B">
        <w:rPr>
          <w:rFonts w:ascii="Arial" w:hAnsi="Arial" w:cs="Arial"/>
          <w:lang w:val="en-US"/>
        </w:rPr>
        <w:t xml:space="preserve">ditor of the </w:t>
      </w:r>
      <w:r w:rsidR="00FF62CD">
        <w:rPr>
          <w:rFonts w:ascii="Arial" w:hAnsi="Arial" w:cs="Arial"/>
          <w:lang w:val="en-US"/>
        </w:rPr>
        <w:t>Algerian J</w:t>
      </w:r>
      <w:r w:rsidR="00FF62CD" w:rsidRPr="000A316B">
        <w:rPr>
          <w:rFonts w:ascii="Arial" w:hAnsi="Arial" w:cs="Arial"/>
          <w:lang w:val="en-US"/>
        </w:rPr>
        <w:t>ournal</w:t>
      </w:r>
      <w:r w:rsidR="00FF62CD">
        <w:rPr>
          <w:rFonts w:ascii="Arial" w:hAnsi="Arial" w:cs="Arial"/>
          <w:lang w:val="en-US"/>
        </w:rPr>
        <w:t xml:space="preserve"> of Advanced Materials, </w:t>
      </w:r>
      <w:r w:rsidR="00FF62CD" w:rsidRPr="000A316B">
        <w:rPr>
          <w:rFonts w:ascii="Arial" w:hAnsi="Arial" w:cs="Arial"/>
          <w:lang w:val="en-US"/>
        </w:rPr>
        <w:t xml:space="preserve">I am writing to ask whether you would be able </w:t>
      </w:r>
      <w:r w:rsidR="00FF62CD">
        <w:rPr>
          <w:rFonts w:ascii="Arial" w:hAnsi="Arial" w:cs="Arial"/>
          <w:lang w:val="en-US"/>
        </w:rPr>
        <w:t>to</w:t>
      </w:r>
      <w:r w:rsidR="00FF62CD" w:rsidRPr="000A316B">
        <w:rPr>
          <w:rFonts w:ascii="Arial" w:hAnsi="Arial" w:cs="Arial"/>
          <w:lang w:val="en-US"/>
        </w:rPr>
        <w:t xml:space="preserve"> review the article </w:t>
      </w:r>
      <w:r w:rsidR="00067D13">
        <w:rPr>
          <w:rFonts w:ascii="Arial" w:hAnsi="Arial" w:cs="Arial"/>
          <w:lang w:val="en-US"/>
        </w:rPr>
        <w:t xml:space="preserve">ID AJAM-15-0001, entitled </w:t>
      </w:r>
      <w:r w:rsidR="00FF62CD" w:rsidRPr="000A316B">
        <w:rPr>
          <w:rFonts w:ascii="Arial" w:hAnsi="Arial" w:cs="Arial"/>
          <w:lang w:val="en-US"/>
        </w:rPr>
        <w:t xml:space="preserve">"Boosting active contours for weld pool visual tracking in automatic arc welding" for a possible publication in our journal. </w:t>
      </w:r>
      <w:r w:rsidR="00FF62CD" w:rsidRPr="000A316B">
        <w:rPr>
          <w:rFonts w:ascii="Arial" w:hAnsi="Arial" w:cs="Arial"/>
          <w:lang w:val="en-US"/>
        </w:rPr>
        <w:br/>
        <w:t xml:space="preserve">I believe </w:t>
      </w:r>
      <w:r w:rsidR="00FF62CD">
        <w:rPr>
          <w:rFonts w:ascii="Arial" w:hAnsi="Arial" w:cs="Arial"/>
          <w:lang w:val="en-US"/>
        </w:rPr>
        <w:t xml:space="preserve">that </w:t>
      </w:r>
      <w:r w:rsidR="00FF62CD" w:rsidRPr="000A316B">
        <w:rPr>
          <w:rFonts w:ascii="Arial" w:hAnsi="Arial" w:cs="Arial"/>
          <w:lang w:val="en-US"/>
        </w:rPr>
        <w:t>the above paper falls within your field of expertise</w:t>
      </w:r>
      <w:r w:rsidR="00FF62CD">
        <w:rPr>
          <w:rFonts w:ascii="Arial" w:hAnsi="Arial" w:cs="Arial"/>
          <w:lang w:val="en-US"/>
        </w:rPr>
        <w:t xml:space="preserve">. </w:t>
      </w:r>
    </w:p>
    <w:p w:rsidR="00FF62CD" w:rsidRDefault="00FF62CD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</w:p>
    <w:p w:rsidR="00FF62CD" w:rsidRDefault="00FF62CD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 w:rsidRPr="000A316B">
        <w:rPr>
          <w:rFonts w:ascii="Arial" w:hAnsi="Arial" w:cs="Arial"/>
          <w:lang w:val="en-US"/>
        </w:rPr>
        <w:t xml:space="preserve">This is the abstract: </w:t>
      </w:r>
      <w:r w:rsidRPr="000A316B">
        <w:rPr>
          <w:rFonts w:ascii="Arial" w:hAnsi="Arial" w:cs="Arial"/>
          <w:lang w:val="en-US"/>
        </w:rPr>
        <w:br/>
      </w:r>
    </w:p>
    <w:p w:rsidR="00FF62CD" w:rsidRDefault="00FF62CD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 w:rsidRPr="000A316B">
        <w:rPr>
          <w:rFonts w:ascii="Arial" w:hAnsi="Arial" w:cs="Arial"/>
          <w:lang w:val="en-US"/>
        </w:rPr>
        <w:t xml:space="preserve">If you </w:t>
      </w:r>
      <w:r w:rsidR="00067D13">
        <w:rPr>
          <w:rFonts w:ascii="Arial" w:hAnsi="Arial" w:cs="Arial"/>
          <w:lang w:val="en-US"/>
        </w:rPr>
        <w:t>a</w:t>
      </w:r>
      <w:r w:rsidR="00621668">
        <w:rPr>
          <w:rFonts w:ascii="Arial" w:hAnsi="Arial" w:cs="Arial"/>
          <w:lang w:val="en-US"/>
        </w:rPr>
        <w:t xml:space="preserve">gree </w:t>
      </w:r>
      <w:r w:rsidRPr="000A316B">
        <w:rPr>
          <w:rFonts w:ascii="Arial" w:hAnsi="Arial" w:cs="Arial"/>
          <w:lang w:val="en-US"/>
        </w:rPr>
        <w:t>to review this paper, please click this link:  </w:t>
      </w:r>
      <w:hyperlink r:id="rId6" w:history="1">
        <w:r w:rsidR="00506AEC" w:rsidRPr="009C244E">
          <w:rPr>
            <w:rStyle w:val="Lienhypertexte"/>
            <w:rFonts w:ascii="Arial" w:hAnsi="Arial" w:cs="Arial"/>
            <w:lang w:val="en-US"/>
          </w:rPr>
          <w:t>http://ajam.revsys.dz/l.asp?i=27107&amp;l=VJ8X0BP2</w:t>
        </w:r>
      </w:hyperlink>
      <w:r w:rsidRPr="000A316B">
        <w:rPr>
          <w:rFonts w:ascii="Arial" w:hAnsi="Arial" w:cs="Arial"/>
          <w:lang w:val="en-US"/>
        </w:rPr>
        <w:t xml:space="preserve"> * </w:t>
      </w:r>
      <w:r w:rsidRPr="000A316B">
        <w:rPr>
          <w:rFonts w:ascii="Arial" w:hAnsi="Arial" w:cs="Arial"/>
          <w:lang w:val="en-US"/>
        </w:rPr>
        <w:br/>
      </w:r>
      <w:r w:rsidRPr="000A316B">
        <w:rPr>
          <w:rFonts w:ascii="Arial" w:hAnsi="Arial" w:cs="Arial"/>
          <w:lang w:val="en-US"/>
        </w:rPr>
        <w:br/>
        <w:t xml:space="preserve">If you </w:t>
      </w:r>
      <w:r w:rsidR="006B5940">
        <w:rPr>
          <w:rFonts w:ascii="Arial" w:hAnsi="Arial" w:cs="Arial"/>
          <w:lang w:val="en-US"/>
        </w:rPr>
        <w:t>declined</w:t>
      </w:r>
      <w:r w:rsidRPr="000A316B">
        <w:rPr>
          <w:rFonts w:ascii="Arial" w:hAnsi="Arial" w:cs="Arial"/>
          <w:lang w:val="en-US"/>
        </w:rPr>
        <w:t xml:space="preserve"> to review this paper, please click this link:  </w:t>
      </w:r>
      <w:hyperlink r:id="rId7" w:history="1">
        <w:r w:rsidR="00506AEC" w:rsidRPr="009C244E">
          <w:rPr>
            <w:rStyle w:val="Lienhypertexte"/>
            <w:rFonts w:ascii="Arial" w:hAnsi="Arial" w:cs="Arial"/>
            <w:lang w:val="en-US"/>
          </w:rPr>
          <w:t>http://ajam.revsys.dz/l.asp?i=27108&amp;l=2QL5ENDN</w:t>
        </w:r>
      </w:hyperlink>
      <w:r w:rsidRPr="000A316B">
        <w:rPr>
          <w:rFonts w:ascii="Arial" w:hAnsi="Arial" w:cs="Arial"/>
          <w:lang w:val="en-US"/>
        </w:rPr>
        <w:t xml:space="preserve"> * </w:t>
      </w:r>
      <w:r w:rsidRPr="000A316B">
        <w:rPr>
          <w:rFonts w:ascii="Arial" w:hAnsi="Arial" w:cs="Arial"/>
          <w:lang w:val="en-US"/>
        </w:rPr>
        <w:br/>
      </w:r>
    </w:p>
    <w:p w:rsidR="00044185" w:rsidRDefault="00044185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 w:rsidRPr="000A316B">
        <w:rPr>
          <w:rFonts w:ascii="Arial" w:hAnsi="Arial" w:cs="Arial"/>
          <w:lang w:val="en-US"/>
        </w:rPr>
        <w:t xml:space="preserve">You can find all of your pending and completed reviews at </w:t>
      </w:r>
      <w:hyperlink r:id="rId8" w:history="1">
        <w:r w:rsidR="00EC433F" w:rsidRPr="00D82AC0">
          <w:rPr>
            <w:rStyle w:val="Lienhypertexte"/>
            <w:rFonts w:ascii="Arial" w:hAnsi="Arial" w:cs="Arial"/>
            <w:lang w:val="en-US"/>
          </w:rPr>
          <w:t>http://ajam.revsys.dz/</w:t>
        </w:r>
      </w:hyperlink>
      <w:r w:rsidR="00EC433F" w:rsidRPr="00081817">
        <w:rPr>
          <w:rFonts w:ascii="Arial" w:hAnsi="Arial" w:cs="Arial"/>
          <w:lang w:val="en-US"/>
        </w:rPr>
        <w:t>.</w:t>
      </w:r>
      <w:r w:rsidRPr="000A316B">
        <w:rPr>
          <w:rFonts w:ascii="Arial" w:hAnsi="Arial" w:cs="Arial"/>
          <w:lang w:val="en-US"/>
        </w:rPr>
        <w:t xml:space="preserve"> Your username is nafaa.nacereddine@enp.edu.dz. </w:t>
      </w:r>
      <w:r w:rsidRPr="000A316B">
        <w:rPr>
          <w:rFonts w:ascii="Arial" w:hAnsi="Arial" w:cs="Arial"/>
          <w:lang w:val="en-US"/>
        </w:rPr>
        <w:br/>
      </w:r>
    </w:p>
    <w:p w:rsidR="00044185" w:rsidRDefault="00044185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 w:rsidRPr="000A316B">
        <w:rPr>
          <w:rFonts w:ascii="Arial" w:hAnsi="Arial" w:cs="Arial"/>
          <w:lang w:val="en-US"/>
        </w:rPr>
        <w:t xml:space="preserve">If possible, I would appreciate receiving your review in </w:t>
      </w:r>
      <w:r>
        <w:rPr>
          <w:rFonts w:ascii="Arial" w:hAnsi="Arial" w:cs="Arial"/>
          <w:lang w:val="en-US"/>
        </w:rPr>
        <w:t>60</w:t>
      </w:r>
      <w:r w:rsidRPr="000A316B">
        <w:rPr>
          <w:rFonts w:ascii="Arial" w:hAnsi="Arial" w:cs="Arial"/>
          <w:lang w:val="en-US"/>
        </w:rPr>
        <w:t xml:space="preserve"> days. You may submit your comments online at the above URL. There you will find spaces for confidential comments to the editor, comments for the author and a report form to be completed. </w:t>
      </w:r>
      <w:r w:rsidRPr="000A316B">
        <w:rPr>
          <w:rFonts w:ascii="Arial" w:hAnsi="Arial" w:cs="Arial"/>
          <w:lang w:val="en-US"/>
        </w:rPr>
        <w:br/>
      </w:r>
    </w:p>
    <w:p w:rsidR="00044185" w:rsidRDefault="00044185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 w:rsidRPr="000A316B">
        <w:rPr>
          <w:rFonts w:ascii="Arial" w:hAnsi="Arial" w:cs="Arial"/>
          <w:lang w:val="en-US"/>
        </w:rPr>
        <w:t xml:space="preserve">Best regards, </w:t>
      </w:r>
      <w:r w:rsidRPr="000A316B">
        <w:rPr>
          <w:rFonts w:ascii="Arial" w:hAnsi="Arial" w:cs="Arial"/>
          <w:lang w:val="en-US"/>
        </w:rPr>
        <w:br/>
      </w:r>
    </w:p>
    <w:p w:rsidR="00C00B34" w:rsidRDefault="00044185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szCs w:val="20"/>
          <w:lang w:val="en-US" w:eastAsia="fr-FR"/>
        </w:rPr>
      </w:pPr>
      <w:r w:rsidRPr="000A316B">
        <w:rPr>
          <w:rFonts w:ascii="Arial" w:eastAsia="Times New Roman" w:hAnsi="Arial" w:cs="Arial"/>
          <w:szCs w:val="20"/>
          <w:lang w:val="en-US" w:eastAsia="fr-FR"/>
        </w:rPr>
        <w:t xml:space="preserve">Prof. </w:t>
      </w:r>
      <w:r w:rsidR="00C00B34" w:rsidRPr="00C00B34">
        <w:rPr>
          <w:rFonts w:ascii="Arial" w:eastAsia="Times New Roman" w:hAnsi="Arial" w:cs="Arial"/>
          <w:szCs w:val="20"/>
          <w:lang w:val="en-US" w:eastAsia="fr-FR"/>
        </w:rPr>
        <w:t>Arun Bansil</w:t>
      </w:r>
    </w:p>
    <w:p w:rsidR="00FF62CD" w:rsidRDefault="00BE79F0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szCs w:val="20"/>
          <w:lang w:val="en-US" w:eastAsia="fr-FR"/>
        </w:rPr>
        <w:t>Algerian Journal of Advanced Materials</w:t>
      </w:r>
      <w:r>
        <w:rPr>
          <w:rFonts w:ascii="Arial" w:eastAsia="Times New Roman" w:hAnsi="Arial" w:cs="Arial"/>
          <w:szCs w:val="20"/>
          <w:lang w:val="en-US" w:eastAsia="fr-FR"/>
        </w:rPr>
        <w:br/>
      </w:r>
      <w:r w:rsidR="00044185" w:rsidRPr="000A316B">
        <w:rPr>
          <w:rFonts w:ascii="Arial" w:eastAsia="Times New Roman" w:hAnsi="Arial" w:cs="Arial"/>
          <w:szCs w:val="20"/>
          <w:lang w:val="en-US" w:eastAsia="fr-FR"/>
        </w:rPr>
        <w:t>@cityu.edu.hk</w:t>
      </w:r>
    </w:p>
    <w:p w:rsidR="00FF62CD" w:rsidRDefault="00FF62CD" w:rsidP="00C0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hAnsi="Arial" w:cs="Arial"/>
          <w:lang w:val="en-US"/>
        </w:rPr>
      </w:pPr>
    </w:p>
    <w:p w:rsidR="005F5087" w:rsidRPr="000A316B" w:rsidRDefault="005F5087">
      <w:pPr>
        <w:rPr>
          <w:rFonts w:ascii="Arial" w:hAnsi="Arial" w:cs="Arial"/>
          <w:lang w:val="en-US"/>
        </w:rPr>
      </w:pPr>
    </w:p>
    <w:p w:rsidR="005F5087" w:rsidRPr="000A316B" w:rsidRDefault="005F5087">
      <w:pPr>
        <w:rPr>
          <w:rFonts w:ascii="Arial" w:hAnsi="Arial" w:cs="Arial"/>
          <w:lang w:val="en-US"/>
        </w:rPr>
      </w:pPr>
    </w:p>
    <w:p w:rsidR="006B1E6A" w:rsidRDefault="006B1E6A" w:rsidP="006B1E6A">
      <w:pPr>
        <w:rPr>
          <w:lang w:val="en-US"/>
        </w:rPr>
      </w:pPr>
    </w:p>
    <w:p w:rsidR="00A54863" w:rsidRDefault="00A54863" w:rsidP="006B1E6A">
      <w:pPr>
        <w:rPr>
          <w:lang w:val="en-US"/>
        </w:rPr>
      </w:pPr>
    </w:p>
    <w:p w:rsidR="00A54863" w:rsidRPr="000A316B" w:rsidRDefault="00A54863" w:rsidP="006B1E6A">
      <w:pPr>
        <w:rPr>
          <w:lang w:val="en-US"/>
        </w:rPr>
      </w:pPr>
    </w:p>
    <w:sectPr w:rsidR="00A54863" w:rsidRPr="000A316B" w:rsidSect="00A71BB5">
      <w:pgSz w:w="11906" w:h="16838"/>
      <w:pgMar w:top="1134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93A" w:rsidRDefault="0039593A" w:rsidP="006B1E6A">
      <w:pPr>
        <w:spacing w:after="0" w:line="240" w:lineRule="auto"/>
      </w:pPr>
      <w:r>
        <w:separator/>
      </w:r>
    </w:p>
  </w:endnote>
  <w:endnote w:type="continuationSeparator" w:id="0">
    <w:p w:rsidR="0039593A" w:rsidRDefault="0039593A" w:rsidP="006B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93A" w:rsidRDefault="0039593A" w:rsidP="006B1E6A">
      <w:pPr>
        <w:spacing w:after="0" w:line="240" w:lineRule="auto"/>
      </w:pPr>
      <w:r>
        <w:separator/>
      </w:r>
    </w:p>
  </w:footnote>
  <w:footnote w:type="continuationSeparator" w:id="0">
    <w:p w:rsidR="0039593A" w:rsidRDefault="0039593A" w:rsidP="006B1E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2E"/>
    <w:rsid w:val="00044185"/>
    <w:rsid w:val="00067D13"/>
    <w:rsid w:val="000A316B"/>
    <w:rsid w:val="00173E2E"/>
    <w:rsid w:val="002850A1"/>
    <w:rsid w:val="002F1105"/>
    <w:rsid w:val="002F221B"/>
    <w:rsid w:val="0039593A"/>
    <w:rsid w:val="003F4F62"/>
    <w:rsid w:val="004A60E2"/>
    <w:rsid w:val="00506AEC"/>
    <w:rsid w:val="005F40A2"/>
    <w:rsid w:val="005F5087"/>
    <w:rsid w:val="00621668"/>
    <w:rsid w:val="006B1E6A"/>
    <w:rsid w:val="006B4F3C"/>
    <w:rsid w:val="006B5940"/>
    <w:rsid w:val="0076579D"/>
    <w:rsid w:val="00A54863"/>
    <w:rsid w:val="00A71BB5"/>
    <w:rsid w:val="00BE79F0"/>
    <w:rsid w:val="00C00B34"/>
    <w:rsid w:val="00CB3B91"/>
    <w:rsid w:val="00E31488"/>
    <w:rsid w:val="00EC433F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AE0B"/>
  <w15:docId w15:val="{998A540F-113F-486A-876E-22802A84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E6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B1E6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B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6A"/>
  </w:style>
  <w:style w:type="paragraph" w:styleId="Pieddepage">
    <w:name w:val="footer"/>
    <w:basedOn w:val="Normal"/>
    <w:link w:val="PieddepageCar"/>
    <w:uiPriority w:val="99"/>
    <w:unhideWhenUsed/>
    <w:rsid w:val="006B1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am.revsys.d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jam.revsys.dz/l.asp?i=27108&amp;l=2QL5END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jam.revsys.dz/l.asp?i=27107&amp;l=VJ8X0BP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Nafaa</dc:creator>
  <cp:keywords/>
  <dc:description/>
  <cp:lastModifiedBy>TOSHIBA</cp:lastModifiedBy>
  <cp:revision>11</cp:revision>
  <dcterms:created xsi:type="dcterms:W3CDTF">2015-05-15T12:21:00Z</dcterms:created>
  <dcterms:modified xsi:type="dcterms:W3CDTF">2016-11-06T15:13:00Z</dcterms:modified>
</cp:coreProperties>
</file>