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BÁO CÁO TỔNG QUAN DỰ ÁN SMART HOME</w:t>
      </w:r>
    </w:p>
    <w:p>
      <w:pPr>
        <w:pStyle w:val="BodyTextmeta"/>
        <w:bidi w:val="0"/>
        <w:jc w:val="left"/>
        <w:rPr/>
      </w:pPr>
      <w:r>
        <w:rPr/>
        <w:t>Phiên bản dành cho developer | Mục tiêu: phân tích điện năng, hiển thị biểu đồ theo ngày/tháng/phòng/thiết bị và gợi ý tiết kiệm điện</w:t>
      </w:r>
    </w:p>
    <w:p>
      <w:pPr>
        <w:pStyle w:val="BodyText"/>
        <w:bidi w:val="0"/>
        <w:ind w:hanging="0" w:left="0" w:right="0"/>
        <w:jc w:val="left"/>
        <w:rPr/>
      </w:pPr>
      <w:r>
        <w:rPr>
          <w:rStyle w:val="Strong"/>
          <w:shd w:fill="F8FBFF" w:val="clear"/>
        </w:rPr>
        <w:t>Tóm tắt ngắn:</w:t>
      </w:r>
      <w:r>
        <w:rPr>
          <w:shd w:fill="F8FBFF" w:val="clear"/>
        </w:rPr>
        <w:t xml:space="preserve"> </w:t>
      </w:r>
    </w:p>
    <w:p>
      <w:pPr>
        <w:pStyle w:val="BodyText"/>
        <w:bidi w:val="0"/>
        <w:spacing w:before="90" w:after="283"/>
        <w:ind w:hanging="0" w:left="0" w:right="0"/>
        <w:jc w:val="left"/>
        <w:rPr>
          <w:bdr w:val="single" w:sz="2" w:space="8" w:color="D7DEE8"/>
          <w:shd w:fill="F8FBFF" w:val="clear"/>
        </w:rPr>
      </w:pPr>
      <w:r>
        <w:rPr>
          <w:bdr w:val="single" w:sz="2" w:space="8" w:color="D7DEE8"/>
          <w:shd w:fill="F8FBFF" w:val="clear"/>
        </w:rPr>
        <w:t>Dự án hiện không còn là app điều khiển thiết bị smart home. Định hướng đúng là hệ thống thu thập và phân tích tiêu thụ điện trong nhà, sau đó đưa ra gợi ý tiết kiệm điện năng dựa trên dữ liệu thực tế.</w:t>
      </w:r>
    </w:p>
    <w:p>
      <w:pPr>
        <w:pStyle w:val="Heading2"/>
        <w:bidi w:val="0"/>
        <w:jc w:val="left"/>
        <w:rPr/>
      </w:pPr>
      <w:r>
        <w:rPr/>
        <w:t>1. Mục tiêu sản phẩm</w:t>
      </w:r>
    </w:p>
    <w:p>
      <w:pPr>
        <w:pStyle w:val="BodyText"/>
        <w:numPr>
          <w:ilvl w:val="0"/>
          <w:numId w:val="1"/>
        </w:numPr>
        <w:tabs>
          <w:tab w:val="clear" w:pos="1134"/>
          <w:tab w:val="left" w:pos="709" w:leader="none"/>
        </w:tabs>
        <w:bidi w:val="0"/>
        <w:spacing w:before="0" w:after="0"/>
        <w:ind w:hanging="283" w:left="709"/>
        <w:jc w:val="left"/>
        <w:rPr/>
      </w:pPr>
      <w:r>
        <w:rPr/>
        <w:t xml:space="preserve">Theo dõi điện năng tiêu thụ theo ngày, tháng, phòng và thiết bị. </w:t>
      </w:r>
    </w:p>
    <w:p>
      <w:pPr>
        <w:pStyle w:val="BodyText"/>
        <w:numPr>
          <w:ilvl w:val="0"/>
          <w:numId w:val="1"/>
        </w:numPr>
        <w:tabs>
          <w:tab w:val="clear" w:pos="1134"/>
          <w:tab w:val="left" w:pos="709" w:leader="none"/>
        </w:tabs>
        <w:bidi w:val="0"/>
        <w:spacing w:before="0" w:after="0"/>
        <w:ind w:hanging="283" w:left="709"/>
        <w:jc w:val="left"/>
        <w:rPr/>
      </w:pPr>
      <w:r>
        <w:rPr/>
        <w:t xml:space="preserve">Hiển thị dashboard tổng quan, cảnh báo bất thường và bảng xếp hạng tiêu thụ. </w:t>
      </w:r>
    </w:p>
    <w:p>
      <w:pPr>
        <w:pStyle w:val="BodyText"/>
        <w:numPr>
          <w:ilvl w:val="0"/>
          <w:numId w:val="1"/>
        </w:numPr>
        <w:tabs>
          <w:tab w:val="clear" w:pos="1134"/>
          <w:tab w:val="left" w:pos="709" w:leader="none"/>
        </w:tabs>
        <w:bidi w:val="0"/>
        <w:spacing w:before="0" w:after="0"/>
        <w:ind w:hanging="283" w:left="709"/>
        <w:jc w:val="left"/>
        <w:rPr/>
      </w:pPr>
      <w:r>
        <w:rPr/>
        <w:t xml:space="preserve">Đưa ra gợi ý tiết kiệm điện có lý do rõ ràng, không điều khiển thiết bị tự động. </w:t>
      </w:r>
    </w:p>
    <w:p>
      <w:pPr>
        <w:pStyle w:val="BodyText"/>
        <w:numPr>
          <w:ilvl w:val="0"/>
          <w:numId w:val="1"/>
        </w:numPr>
        <w:tabs>
          <w:tab w:val="clear" w:pos="1134"/>
          <w:tab w:val="left" w:pos="709" w:leader="none"/>
        </w:tabs>
        <w:bidi w:val="0"/>
        <w:ind w:hanging="283" w:left="709"/>
        <w:jc w:val="left"/>
        <w:rPr/>
      </w:pPr>
      <w:r>
        <w:rPr/>
        <w:t xml:space="preserve">Cho phép xuất báo cáo tháng và quản lý cấu hình giá điện, ngưỡng cảnh báo. </w:t>
      </w:r>
    </w:p>
    <w:p>
      <w:pPr>
        <w:pStyle w:val="Heading2"/>
        <w:bidi w:val="0"/>
        <w:jc w:val="left"/>
        <w:rPr/>
      </w:pPr>
      <w:r>
        <w:rPr/>
        <w:t>2. Phạm vi hệ thống</w:t>
      </w:r>
    </w:p>
    <w:p>
      <w:pPr>
        <w:pStyle w:val="Heading3"/>
        <w:bidi w:val="0"/>
        <w:jc w:val="left"/>
        <w:rPr/>
      </w:pPr>
      <w:r>
        <w:rPr/>
        <w:t>Trong phạm vi</w:t>
      </w:r>
    </w:p>
    <w:p>
      <w:pPr>
        <w:pStyle w:val="BodyText"/>
        <w:numPr>
          <w:ilvl w:val="0"/>
          <w:numId w:val="2"/>
        </w:numPr>
        <w:tabs>
          <w:tab w:val="clear" w:pos="1134"/>
          <w:tab w:val="left" w:pos="709" w:leader="none"/>
        </w:tabs>
        <w:bidi w:val="0"/>
        <w:spacing w:before="0" w:after="0"/>
        <w:ind w:hanging="283" w:left="709"/>
        <w:jc w:val="left"/>
        <w:rPr/>
      </w:pPr>
      <w:r>
        <w:rPr/>
        <w:t xml:space="preserve">Quản lý nhà, phòng, thiết bị, loại thiết bị. </w:t>
      </w:r>
    </w:p>
    <w:p>
      <w:pPr>
        <w:pStyle w:val="BodyText"/>
        <w:numPr>
          <w:ilvl w:val="0"/>
          <w:numId w:val="2"/>
        </w:numPr>
        <w:tabs>
          <w:tab w:val="clear" w:pos="1134"/>
          <w:tab w:val="left" w:pos="709" w:leader="none"/>
        </w:tabs>
        <w:bidi w:val="0"/>
        <w:spacing w:before="0" w:after="0"/>
        <w:ind w:hanging="283" w:left="709"/>
        <w:jc w:val="left"/>
        <w:rPr/>
      </w:pPr>
      <w:r>
        <w:rPr/>
        <w:t xml:space="preserve">Ghi nhận và tổng hợp dữ liệu điện năng. </w:t>
      </w:r>
    </w:p>
    <w:p>
      <w:pPr>
        <w:pStyle w:val="BodyText"/>
        <w:numPr>
          <w:ilvl w:val="0"/>
          <w:numId w:val="2"/>
        </w:numPr>
        <w:tabs>
          <w:tab w:val="clear" w:pos="1134"/>
          <w:tab w:val="left" w:pos="709" w:leader="none"/>
        </w:tabs>
        <w:bidi w:val="0"/>
        <w:spacing w:before="0" w:after="0"/>
        <w:ind w:hanging="283" w:left="709"/>
        <w:jc w:val="left"/>
        <w:rPr/>
      </w:pPr>
      <w:r>
        <w:rPr/>
        <w:t xml:space="preserve">Biểu đồ và báo cáo theo thời gian. </w:t>
      </w:r>
    </w:p>
    <w:p>
      <w:pPr>
        <w:pStyle w:val="BodyText"/>
        <w:numPr>
          <w:ilvl w:val="0"/>
          <w:numId w:val="2"/>
        </w:numPr>
        <w:tabs>
          <w:tab w:val="clear" w:pos="1134"/>
          <w:tab w:val="left" w:pos="709" w:leader="none"/>
        </w:tabs>
        <w:bidi w:val="0"/>
        <w:spacing w:before="0" w:after="0"/>
        <w:ind w:hanging="283" w:left="709"/>
        <w:jc w:val="left"/>
        <w:rPr/>
      </w:pPr>
      <w:r>
        <w:rPr/>
        <w:t xml:space="preserve">Gợi ý tiết kiệm điện, cảnh báo bất thường, thông báo. </w:t>
      </w:r>
    </w:p>
    <w:p>
      <w:pPr>
        <w:pStyle w:val="BodyText"/>
        <w:numPr>
          <w:ilvl w:val="0"/>
          <w:numId w:val="2"/>
        </w:numPr>
        <w:tabs>
          <w:tab w:val="clear" w:pos="1134"/>
          <w:tab w:val="left" w:pos="709" w:leader="none"/>
        </w:tabs>
        <w:bidi w:val="0"/>
        <w:ind w:hanging="283" w:left="709"/>
        <w:jc w:val="left"/>
        <w:rPr/>
      </w:pPr>
      <w:r>
        <w:rPr/>
        <w:t xml:space="preserve">Đăng nhập, đăng ký, quên mật khẩu, đổi mật khẩu, quản lý profile. </w:t>
      </w:r>
    </w:p>
    <w:p>
      <w:pPr>
        <w:pStyle w:val="Heading3"/>
        <w:bidi w:val="0"/>
        <w:jc w:val="left"/>
        <w:rPr/>
      </w:pPr>
      <w:r>
        <w:rPr/>
        <w:t>Ngoài phạm vi</w:t>
      </w:r>
    </w:p>
    <w:p>
      <w:pPr>
        <w:pStyle w:val="BodyText"/>
        <w:numPr>
          <w:ilvl w:val="0"/>
          <w:numId w:val="3"/>
        </w:numPr>
        <w:tabs>
          <w:tab w:val="clear" w:pos="1134"/>
          <w:tab w:val="left" w:pos="709" w:leader="none"/>
        </w:tabs>
        <w:bidi w:val="0"/>
        <w:spacing w:before="0" w:after="0"/>
        <w:ind w:hanging="283" w:left="709"/>
        <w:jc w:val="left"/>
        <w:rPr/>
      </w:pPr>
      <w:r>
        <w:rPr/>
        <w:t xml:space="preserve">Không bật/tắt thiết bị từ xa. </w:t>
      </w:r>
    </w:p>
    <w:p>
      <w:pPr>
        <w:pStyle w:val="BodyText"/>
        <w:numPr>
          <w:ilvl w:val="0"/>
          <w:numId w:val="3"/>
        </w:numPr>
        <w:tabs>
          <w:tab w:val="clear" w:pos="1134"/>
          <w:tab w:val="left" w:pos="709" w:leader="none"/>
        </w:tabs>
        <w:bidi w:val="0"/>
        <w:spacing w:before="0" w:after="0"/>
        <w:ind w:hanging="283" w:left="709"/>
        <w:jc w:val="left"/>
        <w:rPr/>
      </w:pPr>
      <w:r>
        <w:rPr/>
        <w:t xml:space="preserve">Không tự động hóa điều khiển thiết bị theo lịch. </w:t>
      </w:r>
    </w:p>
    <w:p>
      <w:pPr>
        <w:pStyle w:val="BodyText"/>
        <w:numPr>
          <w:ilvl w:val="0"/>
          <w:numId w:val="3"/>
        </w:numPr>
        <w:tabs>
          <w:tab w:val="clear" w:pos="1134"/>
          <w:tab w:val="left" w:pos="709" w:leader="none"/>
        </w:tabs>
        <w:bidi w:val="0"/>
        <w:ind w:hanging="283" w:left="709"/>
        <w:jc w:val="left"/>
        <w:rPr/>
      </w:pPr>
      <w:r>
        <w:rPr/>
        <w:t xml:space="preserve">Không mở rộng sang hệ thống IoT control panel. </w:t>
      </w:r>
    </w:p>
    <w:p>
      <w:pPr>
        <w:pStyle w:val="Heading2"/>
        <w:bidi w:val="0"/>
        <w:jc w:val="left"/>
        <w:rPr/>
      </w:pPr>
      <w:r>
        <w:rPr/>
        <w:t>3. Kiến trúc hiện tại</w:t>
      </w:r>
    </w:p>
    <w:tbl>
      <w:tblPr>
        <w:tblW w:w="11046" w:type="dxa"/>
        <w:jc w:val="left"/>
        <w:tblInd w:w="28" w:type="dxa"/>
        <w:tblLayout w:type="fixed"/>
        <w:tblCellMar>
          <w:top w:w="28" w:type="dxa"/>
          <w:left w:w="28" w:type="dxa"/>
          <w:bottom w:w="28" w:type="dxa"/>
          <w:right w:w="28" w:type="dxa"/>
        </w:tblCellMar>
      </w:tblPr>
      <w:tblGrid>
        <w:gridCol w:w="1107"/>
        <w:gridCol w:w="9939"/>
      </w:tblGrid>
      <w:tr>
        <w:trPr/>
        <w:tc>
          <w:tcPr>
            <w:tcW w:w="1107" w:type="dxa"/>
            <w:tcBorders/>
            <w:vAlign w:val="center"/>
          </w:tcPr>
          <w:p>
            <w:pPr>
              <w:pStyle w:val="TableHeading"/>
              <w:suppressLineNumbers/>
              <w:shd w:fill="EEF4FB" w:val="clear"/>
              <w:bidi w:val="0"/>
              <w:spacing w:before="0" w:after="283"/>
              <w:jc w:val="left"/>
              <w:rPr/>
            </w:pPr>
            <w:r>
              <w:rPr/>
              <w:t>Phần</w:t>
            </w:r>
          </w:p>
        </w:tc>
        <w:tc>
          <w:tcPr>
            <w:tcW w:w="9939" w:type="dxa"/>
            <w:tcBorders/>
            <w:vAlign w:val="center"/>
          </w:tcPr>
          <w:p>
            <w:pPr>
              <w:pStyle w:val="TableHeading"/>
              <w:suppressLineNumbers/>
              <w:shd w:fill="EEF4FB" w:val="clear"/>
              <w:bidi w:val="0"/>
              <w:spacing w:before="0" w:after="283"/>
              <w:jc w:val="left"/>
              <w:rPr/>
            </w:pPr>
            <w:r>
              <w:rPr/>
              <w:t>Trạng thái hiện tại</w:t>
            </w:r>
          </w:p>
        </w:tc>
      </w:tr>
      <w:tr>
        <w:trPr/>
        <w:tc>
          <w:tcPr>
            <w:tcW w:w="1107" w:type="dxa"/>
            <w:tcBorders/>
            <w:vAlign w:val="center"/>
          </w:tcPr>
          <w:p>
            <w:pPr>
              <w:pStyle w:val="TableContents"/>
              <w:bidi w:val="0"/>
              <w:spacing w:before="0" w:after="283"/>
              <w:jc w:val="left"/>
              <w:rPr/>
            </w:pPr>
            <w:r>
              <w:rPr/>
              <w:t>Backend</w:t>
            </w:r>
          </w:p>
        </w:tc>
        <w:tc>
          <w:tcPr>
            <w:tcW w:w="9939" w:type="dxa"/>
            <w:tcBorders/>
            <w:vAlign w:val="center"/>
          </w:tcPr>
          <w:p>
            <w:pPr>
              <w:pStyle w:val="TableContents"/>
              <w:bidi w:val="0"/>
              <w:spacing w:before="0" w:after="283"/>
              <w:jc w:val="left"/>
              <w:rPr/>
            </w:pPr>
            <w:r>
              <w:rPr/>
              <w:t>Spring Boot, JWT stateless security, REST API, entity/repository/service đã có một phần nền tảng.</w:t>
            </w:r>
          </w:p>
        </w:tc>
      </w:tr>
      <w:tr>
        <w:trPr/>
        <w:tc>
          <w:tcPr>
            <w:tcW w:w="1107" w:type="dxa"/>
            <w:tcBorders/>
            <w:vAlign w:val="center"/>
          </w:tcPr>
          <w:p>
            <w:pPr>
              <w:pStyle w:val="TableContents"/>
              <w:bidi w:val="0"/>
              <w:spacing w:before="0" w:after="283"/>
              <w:jc w:val="left"/>
              <w:rPr/>
            </w:pPr>
            <w:r>
              <w:rPr/>
              <w:t>Frontend</w:t>
            </w:r>
          </w:p>
        </w:tc>
        <w:tc>
          <w:tcPr>
            <w:tcW w:w="9939" w:type="dxa"/>
            <w:tcBorders/>
            <w:vAlign w:val="center"/>
          </w:tcPr>
          <w:p>
            <w:pPr>
              <w:pStyle w:val="TableContents"/>
              <w:bidi w:val="0"/>
              <w:spacing w:before="0" w:after="283"/>
              <w:jc w:val="left"/>
              <w:rPr/>
            </w:pPr>
            <w:r>
              <w:rPr/>
              <w:t>VueJS/Vite, hiện mới có màn demo tính toán điện năng, chưa có dashboard hoàn chỉnh.</w:t>
            </w:r>
          </w:p>
        </w:tc>
      </w:tr>
      <w:tr>
        <w:trPr/>
        <w:tc>
          <w:tcPr>
            <w:tcW w:w="1107" w:type="dxa"/>
            <w:tcBorders/>
            <w:vAlign w:val="center"/>
          </w:tcPr>
          <w:p>
            <w:pPr>
              <w:pStyle w:val="TableContents"/>
              <w:bidi w:val="0"/>
              <w:spacing w:before="0" w:after="283"/>
              <w:jc w:val="left"/>
              <w:rPr/>
            </w:pPr>
            <w:r>
              <w:rPr/>
              <w:t>Dữ liệu</w:t>
            </w:r>
          </w:p>
        </w:tc>
        <w:tc>
          <w:tcPr>
            <w:tcW w:w="9939" w:type="dxa"/>
            <w:tcBorders/>
            <w:vAlign w:val="center"/>
          </w:tcPr>
          <w:p>
            <w:pPr>
              <w:pStyle w:val="TableContents"/>
              <w:bidi w:val="0"/>
              <w:spacing w:before="0" w:after="283"/>
              <w:jc w:val="left"/>
              <w:rPr/>
            </w:pPr>
            <w:r>
              <w:rPr/>
              <w:t>MySQL/relational DB theo mô hình home → room → device → energy record.</w:t>
            </w:r>
          </w:p>
        </w:tc>
      </w:tr>
      <w:tr>
        <w:trPr/>
        <w:tc>
          <w:tcPr>
            <w:tcW w:w="1107" w:type="dxa"/>
            <w:tcBorders/>
            <w:vAlign w:val="center"/>
          </w:tcPr>
          <w:p>
            <w:pPr>
              <w:pStyle w:val="TableContents"/>
              <w:bidi w:val="0"/>
              <w:spacing w:before="0" w:after="283"/>
              <w:jc w:val="left"/>
              <w:rPr/>
            </w:pPr>
            <w:r>
              <w:rPr/>
              <w:t>Triển khai</w:t>
            </w:r>
          </w:p>
        </w:tc>
        <w:tc>
          <w:tcPr>
            <w:tcW w:w="9939" w:type="dxa"/>
            <w:tcBorders/>
            <w:vAlign w:val="center"/>
          </w:tcPr>
          <w:p>
            <w:pPr>
              <w:pStyle w:val="TableContents"/>
              <w:bidi w:val="0"/>
              <w:spacing w:before="0" w:after="283"/>
              <w:jc w:val="left"/>
              <w:rPr/>
            </w:pPr>
            <w:r>
              <w:rPr/>
              <w:t>API và UI vẫn đang được chuẩn hóa theo backlog mới.</w:t>
            </w:r>
          </w:p>
        </w:tc>
      </w:tr>
    </w:tbl>
    <w:p>
      <w:pPr>
        <w:pStyle w:val="Heading2"/>
        <w:bidi w:val="0"/>
        <w:jc w:val="left"/>
        <w:rPr/>
      </w:pPr>
      <w:r>
        <w:rPr/>
        <w:t>4. Backend hiện có</w:t>
      </w:r>
    </w:p>
    <w:p>
      <w:pPr>
        <w:pStyle w:val="BodyText"/>
        <w:numPr>
          <w:ilvl w:val="0"/>
          <w:numId w:val="4"/>
        </w:numPr>
        <w:tabs>
          <w:tab w:val="clear" w:pos="1134"/>
          <w:tab w:val="left" w:pos="709" w:leader="none"/>
        </w:tabs>
        <w:bidi w:val="0"/>
        <w:spacing w:before="0" w:after="0"/>
        <w:ind w:hanging="283" w:left="709"/>
        <w:jc w:val="left"/>
        <w:rPr/>
      </w:pPr>
      <w:r>
        <w:rPr>
          <w:rStyle w:val="Strong"/>
        </w:rPr>
        <w:t>Auth:</w:t>
      </w:r>
      <w:r>
        <w:rPr/>
        <w:t xml:space="preserve"> đăng nhập, đăng ký, quên mật khẩu bằng OTP, verify OTP. </w:t>
      </w:r>
    </w:p>
    <w:p>
      <w:pPr>
        <w:pStyle w:val="BodyText"/>
        <w:numPr>
          <w:ilvl w:val="0"/>
          <w:numId w:val="4"/>
        </w:numPr>
        <w:tabs>
          <w:tab w:val="clear" w:pos="1134"/>
          <w:tab w:val="left" w:pos="709" w:leader="none"/>
        </w:tabs>
        <w:bidi w:val="0"/>
        <w:spacing w:before="0" w:after="0"/>
        <w:ind w:hanging="283" w:left="709"/>
        <w:jc w:val="left"/>
        <w:rPr/>
      </w:pPr>
      <w:r>
        <w:rPr>
          <w:rStyle w:val="Strong"/>
        </w:rPr>
        <w:t>User profile:</w:t>
      </w:r>
      <w:r>
        <w:rPr/>
        <w:t xml:space="preserve"> xem và cập nhật thông tin cá nhân. </w:t>
      </w:r>
    </w:p>
    <w:p>
      <w:pPr>
        <w:pStyle w:val="BodyText"/>
        <w:numPr>
          <w:ilvl w:val="0"/>
          <w:numId w:val="4"/>
        </w:numPr>
        <w:tabs>
          <w:tab w:val="clear" w:pos="1134"/>
          <w:tab w:val="left" w:pos="709" w:leader="none"/>
        </w:tabs>
        <w:bidi w:val="0"/>
        <w:spacing w:before="0" w:after="0"/>
        <w:ind w:hanging="283" w:left="709"/>
        <w:jc w:val="left"/>
        <w:rPr/>
      </w:pPr>
      <w:r>
        <w:rPr>
          <w:rStyle w:val="Strong"/>
        </w:rPr>
        <w:t>Home:</w:t>
      </w:r>
      <w:r>
        <w:rPr/>
        <w:t xml:space="preserve"> CRUD nhà. </w:t>
      </w:r>
    </w:p>
    <w:p>
      <w:pPr>
        <w:pStyle w:val="BodyText"/>
        <w:numPr>
          <w:ilvl w:val="0"/>
          <w:numId w:val="4"/>
        </w:numPr>
        <w:tabs>
          <w:tab w:val="clear" w:pos="1134"/>
          <w:tab w:val="left" w:pos="709" w:leader="none"/>
        </w:tabs>
        <w:bidi w:val="0"/>
        <w:spacing w:before="0" w:after="0"/>
        <w:ind w:hanging="283" w:left="709"/>
        <w:jc w:val="left"/>
        <w:rPr/>
      </w:pPr>
      <w:r>
        <w:rPr>
          <w:rStyle w:val="Strong"/>
        </w:rPr>
        <w:t>Device:</w:t>
      </w:r>
      <w:r>
        <w:rPr/>
        <w:t xml:space="preserve"> có endpoint ước tính điện năng theo công suất, số lượng và số giờ. </w:t>
      </w:r>
    </w:p>
    <w:p>
      <w:pPr>
        <w:pStyle w:val="BodyText"/>
        <w:numPr>
          <w:ilvl w:val="0"/>
          <w:numId w:val="4"/>
        </w:numPr>
        <w:tabs>
          <w:tab w:val="clear" w:pos="1134"/>
          <w:tab w:val="left" w:pos="709" w:leader="none"/>
        </w:tabs>
        <w:bidi w:val="0"/>
        <w:ind w:hanging="283" w:left="709"/>
        <w:jc w:val="left"/>
        <w:rPr/>
      </w:pPr>
      <w:r>
        <w:rPr>
          <w:rStyle w:val="Strong"/>
        </w:rPr>
        <w:t>Entity nền:</w:t>
      </w:r>
      <w:r>
        <w:rPr/>
        <w:t xml:space="preserve"> User, UserProfile, Home, Room, Device, DeviceType, EnergyRecord, ElectricityBill, Recommendation, Tip, TipCategory, Notification, Report, PasswordResetOTP, Role. </w:t>
      </w:r>
    </w:p>
    <w:p>
      <w:pPr>
        <w:pStyle w:val="Heading2"/>
        <w:bidi w:val="0"/>
        <w:jc w:val="left"/>
        <w:rPr/>
      </w:pPr>
      <w:r>
        <w:rPr/>
        <w:t>5. Frontend hiện có</w:t>
      </w:r>
    </w:p>
    <w:p>
      <w:pPr>
        <w:pStyle w:val="BodyText"/>
        <w:numPr>
          <w:ilvl w:val="0"/>
          <w:numId w:val="5"/>
        </w:numPr>
        <w:tabs>
          <w:tab w:val="clear" w:pos="1134"/>
          <w:tab w:val="left" w:pos="709" w:leader="none"/>
        </w:tabs>
        <w:bidi w:val="0"/>
        <w:spacing w:before="0" w:after="0"/>
        <w:ind w:hanging="283" w:left="709"/>
        <w:jc w:val="left"/>
        <w:rPr/>
      </w:pPr>
      <w:r>
        <w:rPr/>
        <w:t xml:space="preserve">Một màn calculator ước tính điện năng. </w:t>
      </w:r>
    </w:p>
    <w:p>
      <w:pPr>
        <w:pStyle w:val="BodyText"/>
        <w:numPr>
          <w:ilvl w:val="0"/>
          <w:numId w:val="5"/>
        </w:numPr>
        <w:tabs>
          <w:tab w:val="clear" w:pos="1134"/>
          <w:tab w:val="left" w:pos="709" w:leader="none"/>
        </w:tabs>
        <w:bidi w:val="0"/>
        <w:spacing w:before="0" w:after="0"/>
        <w:ind w:hanging="283" w:left="709"/>
        <w:jc w:val="left"/>
        <w:rPr/>
      </w:pPr>
      <w:r>
        <w:rPr/>
        <w:t xml:space="preserve">Chưa có shell app, sidebar chuẩn, bộ lọc thời gian chung, màn dashboard thật. </w:t>
      </w:r>
    </w:p>
    <w:p>
      <w:pPr>
        <w:pStyle w:val="BodyText"/>
        <w:numPr>
          <w:ilvl w:val="0"/>
          <w:numId w:val="5"/>
        </w:numPr>
        <w:tabs>
          <w:tab w:val="clear" w:pos="1134"/>
          <w:tab w:val="left" w:pos="709" w:leader="none"/>
        </w:tabs>
        <w:bidi w:val="0"/>
        <w:ind w:hanging="283" w:left="709"/>
        <w:jc w:val="left"/>
        <w:rPr/>
      </w:pPr>
      <w:r>
        <w:rPr/>
        <w:t xml:space="preserve">Cần chuyển dần sang giao diện phân tích dữ liệu, không phải giao diện điều khiển thiết bị. </w:t>
      </w:r>
    </w:p>
    <w:p>
      <w:pPr>
        <w:pStyle w:val="Heading2"/>
        <w:bidi w:val="0"/>
        <w:jc w:val="left"/>
        <w:rPr/>
      </w:pPr>
      <w:r>
        <w:rPr/>
        <w:t>6. Các API và màn hình cần ưu tiên</w:t>
      </w:r>
    </w:p>
    <w:tbl>
      <w:tblPr>
        <w:tblW w:w="8648" w:type="dxa"/>
        <w:jc w:val="left"/>
        <w:tblInd w:w="28" w:type="dxa"/>
        <w:tblLayout w:type="fixed"/>
        <w:tblCellMar>
          <w:top w:w="28" w:type="dxa"/>
          <w:left w:w="28" w:type="dxa"/>
          <w:bottom w:w="28" w:type="dxa"/>
          <w:right w:w="28" w:type="dxa"/>
        </w:tblCellMar>
      </w:tblPr>
      <w:tblGrid>
        <w:gridCol w:w="1570"/>
        <w:gridCol w:w="7078"/>
      </w:tblGrid>
      <w:tr>
        <w:trPr/>
        <w:tc>
          <w:tcPr>
            <w:tcW w:w="1570" w:type="dxa"/>
            <w:tcBorders/>
            <w:vAlign w:val="center"/>
          </w:tcPr>
          <w:p>
            <w:pPr>
              <w:pStyle w:val="TableHeading"/>
              <w:suppressLineNumbers/>
              <w:shd w:fill="EEF4FB" w:val="clear"/>
              <w:bidi w:val="0"/>
              <w:spacing w:before="0" w:after="283"/>
              <w:jc w:val="left"/>
              <w:rPr/>
            </w:pPr>
            <w:r>
              <w:rPr/>
              <w:t>Nhóm</w:t>
            </w:r>
          </w:p>
        </w:tc>
        <w:tc>
          <w:tcPr>
            <w:tcW w:w="7078" w:type="dxa"/>
            <w:tcBorders/>
            <w:vAlign w:val="center"/>
          </w:tcPr>
          <w:p>
            <w:pPr>
              <w:pStyle w:val="TableHeading"/>
              <w:suppressLineNumbers/>
              <w:shd w:fill="EEF4FB" w:val="clear"/>
              <w:bidi w:val="0"/>
              <w:spacing w:before="0" w:after="283"/>
              <w:jc w:val="left"/>
              <w:rPr/>
            </w:pPr>
            <w:r>
              <w:rPr/>
              <w:t>Cần làm</w:t>
            </w:r>
          </w:p>
        </w:tc>
      </w:tr>
      <w:tr>
        <w:trPr/>
        <w:tc>
          <w:tcPr>
            <w:tcW w:w="1570" w:type="dxa"/>
            <w:tcBorders/>
            <w:vAlign w:val="center"/>
          </w:tcPr>
          <w:p>
            <w:pPr>
              <w:pStyle w:val="TableContents"/>
              <w:bidi w:val="0"/>
              <w:spacing w:before="0" w:after="283"/>
              <w:jc w:val="left"/>
              <w:rPr/>
            </w:pPr>
            <w:r>
              <w:rPr/>
              <w:t>Dashboard</w:t>
            </w:r>
          </w:p>
        </w:tc>
        <w:tc>
          <w:tcPr>
            <w:tcW w:w="7078" w:type="dxa"/>
            <w:tcBorders/>
            <w:vAlign w:val="center"/>
          </w:tcPr>
          <w:p>
            <w:pPr>
              <w:pStyle w:val="TableContents"/>
              <w:bidi w:val="0"/>
              <w:spacing w:before="0" w:after="283"/>
              <w:jc w:val="left"/>
              <w:rPr/>
            </w:pPr>
            <w:r>
              <w:rPr/>
              <w:t>Tổng quan điện năng, cảnh báo bất thường, top phòng và top thiết bị.</w:t>
            </w:r>
          </w:p>
        </w:tc>
      </w:tr>
      <w:tr>
        <w:trPr/>
        <w:tc>
          <w:tcPr>
            <w:tcW w:w="1570" w:type="dxa"/>
            <w:tcBorders/>
            <w:vAlign w:val="center"/>
          </w:tcPr>
          <w:p>
            <w:pPr>
              <w:pStyle w:val="TableContents"/>
              <w:bidi w:val="0"/>
              <w:spacing w:before="0" w:after="283"/>
              <w:jc w:val="left"/>
              <w:rPr/>
            </w:pPr>
            <w:r>
              <w:rPr/>
              <w:t>Biểu đồ</w:t>
            </w:r>
          </w:p>
        </w:tc>
        <w:tc>
          <w:tcPr>
            <w:tcW w:w="7078" w:type="dxa"/>
            <w:tcBorders/>
            <w:vAlign w:val="center"/>
          </w:tcPr>
          <w:p>
            <w:pPr>
              <w:pStyle w:val="TableContents"/>
              <w:bidi w:val="0"/>
              <w:spacing w:before="0" w:after="283"/>
              <w:jc w:val="left"/>
              <w:rPr/>
            </w:pPr>
            <w:r>
              <w:rPr/>
              <w:t>Theo ngày, theo tháng, theo phòng, theo thiết bị.</w:t>
            </w:r>
          </w:p>
        </w:tc>
      </w:tr>
      <w:tr>
        <w:trPr/>
        <w:tc>
          <w:tcPr>
            <w:tcW w:w="1570" w:type="dxa"/>
            <w:tcBorders/>
            <w:vAlign w:val="center"/>
          </w:tcPr>
          <w:p>
            <w:pPr>
              <w:pStyle w:val="TableContents"/>
              <w:bidi w:val="0"/>
              <w:spacing w:before="0" w:after="283"/>
              <w:jc w:val="left"/>
              <w:rPr/>
            </w:pPr>
            <w:r>
              <w:rPr/>
              <w:t>Phòng/Thiết bị</w:t>
            </w:r>
          </w:p>
        </w:tc>
        <w:tc>
          <w:tcPr>
            <w:tcW w:w="7078" w:type="dxa"/>
            <w:tcBorders/>
            <w:vAlign w:val="center"/>
          </w:tcPr>
          <w:p>
            <w:pPr>
              <w:pStyle w:val="TableContents"/>
              <w:bidi w:val="0"/>
              <w:spacing w:before="0" w:after="283"/>
              <w:jc w:val="left"/>
              <w:rPr/>
            </w:pPr>
            <w:r>
              <w:rPr/>
              <w:t>Danh sách, chi tiết, drill-down, filter theo khoảng thời gian.</w:t>
            </w:r>
          </w:p>
        </w:tc>
      </w:tr>
      <w:tr>
        <w:trPr/>
        <w:tc>
          <w:tcPr>
            <w:tcW w:w="1570" w:type="dxa"/>
            <w:tcBorders/>
            <w:vAlign w:val="center"/>
          </w:tcPr>
          <w:p>
            <w:pPr>
              <w:pStyle w:val="TableContents"/>
              <w:bidi w:val="0"/>
              <w:spacing w:before="0" w:after="283"/>
              <w:jc w:val="left"/>
              <w:rPr/>
            </w:pPr>
            <w:r>
              <w:rPr/>
              <w:t>Gợi ý</w:t>
            </w:r>
          </w:p>
        </w:tc>
        <w:tc>
          <w:tcPr>
            <w:tcW w:w="7078" w:type="dxa"/>
            <w:tcBorders/>
            <w:vAlign w:val="center"/>
          </w:tcPr>
          <w:p>
            <w:pPr>
              <w:pStyle w:val="TableContents"/>
              <w:bidi w:val="0"/>
              <w:spacing w:before="0" w:after="283"/>
              <w:jc w:val="left"/>
              <w:rPr/>
            </w:pPr>
            <w:r>
              <w:rPr/>
              <w:t>Danh sách recommendation, lý do gợi ý, số tiền tiết kiệm dự kiến.</w:t>
            </w:r>
          </w:p>
        </w:tc>
      </w:tr>
      <w:tr>
        <w:trPr/>
        <w:tc>
          <w:tcPr>
            <w:tcW w:w="1570" w:type="dxa"/>
            <w:tcBorders/>
            <w:vAlign w:val="center"/>
          </w:tcPr>
          <w:p>
            <w:pPr>
              <w:pStyle w:val="TableContents"/>
              <w:bidi w:val="0"/>
              <w:spacing w:before="0" w:after="283"/>
              <w:jc w:val="left"/>
              <w:rPr/>
            </w:pPr>
            <w:r>
              <w:rPr/>
              <w:t>Báo cáo</w:t>
            </w:r>
          </w:p>
        </w:tc>
        <w:tc>
          <w:tcPr>
            <w:tcW w:w="7078" w:type="dxa"/>
            <w:tcBorders/>
            <w:vAlign w:val="center"/>
          </w:tcPr>
          <w:p>
            <w:pPr>
              <w:pStyle w:val="TableContents"/>
              <w:bidi w:val="0"/>
              <w:spacing w:before="0" w:after="283"/>
              <w:jc w:val="left"/>
              <w:rPr/>
            </w:pPr>
            <w:r>
              <w:rPr/>
              <w:t>Xuất PDF/CSV báo cáo tháng.</w:t>
            </w:r>
          </w:p>
        </w:tc>
      </w:tr>
      <w:tr>
        <w:trPr/>
        <w:tc>
          <w:tcPr>
            <w:tcW w:w="1570" w:type="dxa"/>
            <w:tcBorders/>
            <w:vAlign w:val="center"/>
          </w:tcPr>
          <w:p>
            <w:pPr>
              <w:pStyle w:val="TableContents"/>
              <w:bidi w:val="0"/>
              <w:spacing w:before="0" w:after="283"/>
              <w:jc w:val="left"/>
              <w:rPr/>
            </w:pPr>
            <w:r>
              <w:rPr/>
              <w:t>Cấu hình</w:t>
            </w:r>
          </w:p>
        </w:tc>
        <w:tc>
          <w:tcPr>
            <w:tcW w:w="7078" w:type="dxa"/>
            <w:tcBorders/>
            <w:vAlign w:val="center"/>
          </w:tcPr>
          <w:p>
            <w:pPr>
              <w:pStyle w:val="TableContents"/>
              <w:bidi w:val="0"/>
              <w:spacing w:before="0" w:after="283"/>
              <w:jc w:val="left"/>
              <w:rPr/>
            </w:pPr>
            <w:r>
              <w:rPr/>
              <w:t>Giá điện và ngưỡng cảnh báo.</w:t>
            </w:r>
          </w:p>
        </w:tc>
      </w:tr>
      <w:tr>
        <w:trPr/>
        <w:tc>
          <w:tcPr>
            <w:tcW w:w="1570" w:type="dxa"/>
            <w:tcBorders/>
            <w:vAlign w:val="center"/>
          </w:tcPr>
          <w:p>
            <w:pPr>
              <w:pStyle w:val="TableContents"/>
              <w:bidi w:val="0"/>
              <w:spacing w:before="0" w:after="283"/>
              <w:jc w:val="left"/>
              <w:rPr/>
            </w:pPr>
            <w:r>
              <w:rPr/>
              <w:t>UI chung</w:t>
            </w:r>
          </w:p>
        </w:tc>
        <w:tc>
          <w:tcPr>
            <w:tcW w:w="7078" w:type="dxa"/>
            <w:tcBorders/>
            <w:vAlign w:val="center"/>
          </w:tcPr>
          <w:p>
            <w:pPr>
              <w:pStyle w:val="TableContents"/>
              <w:bidi w:val="0"/>
              <w:spacing w:before="0" w:after="283"/>
              <w:jc w:val="left"/>
              <w:rPr/>
            </w:pPr>
            <w:r>
              <w:rPr/>
              <w:t>Sidebar, breadcrumb, loading/empty/error state, responsive mobile.</w:t>
            </w:r>
          </w:p>
        </w:tc>
      </w:tr>
    </w:tbl>
    <w:p>
      <w:pPr>
        <w:pStyle w:val="Heading2"/>
        <w:bidi w:val="0"/>
        <w:jc w:val="left"/>
        <w:rPr/>
      </w:pPr>
      <w:r>
        <w:rPr/>
        <w:t>7. Những điểm dev cần nhớ</w:t>
      </w:r>
    </w:p>
    <w:p>
      <w:pPr>
        <w:pStyle w:val="BodyText"/>
        <w:numPr>
          <w:ilvl w:val="0"/>
          <w:numId w:val="6"/>
        </w:numPr>
        <w:tabs>
          <w:tab w:val="clear" w:pos="1134"/>
          <w:tab w:val="left" w:pos="709" w:leader="none"/>
        </w:tabs>
        <w:bidi w:val="0"/>
        <w:spacing w:before="0" w:after="0"/>
        <w:ind w:hanging="283" w:left="709"/>
        <w:jc w:val="left"/>
        <w:rPr/>
      </w:pPr>
      <w:r>
        <w:rPr/>
        <w:t xml:space="preserve">Tất cả số liệu nên lấy từ backend, tránh hardcode trên UI. </w:t>
      </w:r>
    </w:p>
    <w:p>
      <w:pPr>
        <w:pStyle w:val="BodyText"/>
        <w:numPr>
          <w:ilvl w:val="0"/>
          <w:numId w:val="6"/>
        </w:numPr>
        <w:tabs>
          <w:tab w:val="clear" w:pos="1134"/>
          <w:tab w:val="left" w:pos="709" w:leader="none"/>
        </w:tabs>
        <w:bidi w:val="0"/>
        <w:spacing w:before="0" w:after="0"/>
        <w:ind w:hanging="283" w:left="709"/>
        <w:jc w:val="left"/>
        <w:rPr/>
      </w:pPr>
      <w:r>
        <w:rPr/>
        <w:t xml:space="preserve">Biểu đồ cần hỗ trợ empty state và filter theo thời gian. </w:t>
      </w:r>
    </w:p>
    <w:p>
      <w:pPr>
        <w:pStyle w:val="BodyText"/>
        <w:numPr>
          <w:ilvl w:val="0"/>
          <w:numId w:val="6"/>
        </w:numPr>
        <w:tabs>
          <w:tab w:val="clear" w:pos="1134"/>
          <w:tab w:val="left" w:pos="709" w:leader="none"/>
        </w:tabs>
        <w:bidi w:val="0"/>
        <w:spacing w:before="0" w:after="0"/>
        <w:ind w:hanging="283" w:left="709"/>
        <w:jc w:val="left"/>
        <w:rPr/>
      </w:pPr>
      <w:r>
        <w:rPr/>
        <w:t xml:space="preserve">Checklist và card backlog đã được Việt hóa để bám sát phạm vi mới. </w:t>
      </w:r>
    </w:p>
    <w:p>
      <w:pPr>
        <w:pStyle w:val="BodyText"/>
        <w:numPr>
          <w:ilvl w:val="0"/>
          <w:numId w:val="6"/>
        </w:numPr>
        <w:tabs>
          <w:tab w:val="clear" w:pos="1134"/>
          <w:tab w:val="left" w:pos="709" w:leader="none"/>
        </w:tabs>
        <w:bidi w:val="0"/>
        <w:ind w:hanging="283" w:left="709"/>
        <w:jc w:val="left"/>
        <w:rPr/>
      </w:pPr>
      <w:r>
        <w:rPr/>
        <w:t xml:space="preserve">Không đưa chức năng bật/tắt thiết bị vào sản phẩm chính. </w:t>
      </w:r>
    </w:p>
    <w:p>
      <w:pPr>
        <w:pStyle w:val="Heading2"/>
        <w:bidi w:val="0"/>
        <w:jc w:val="left"/>
        <w:rPr/>
      </w:pPr>
      <w:r>
        <w:rPr/>
        <w:t>8. Backlog hiện tại</w:t>
      </w:r>
    </w:p>
    <w:p>
      <w:pPr>
        <w:pStyle w:val="BodyText"/>
        <w:numPr>
          <w:ilvl w:val="0"/>
          <w:numId w:val="7"/>
        </w:numPr>
        <w:tabs>
          <w:tab w:val="clear" w:pos="1134"/>
          <w:tab w:val="left" w:pos="709" w:leader="none"/>
        </w:tabs>
        <w:bidi w:val="0"/>
        <w:spacing w:before="0" w:after="0"/>
        <w:ind w:hanging="283" w:left="709"/>
        <w:jc w:val="left"/>
        <w:rPr/>
      </w:pPr>
      <w:r>
        <w:rPr/>
        <w:t xml:space="preserve">Product Backlog: dashboard, energy chart, statistics, room/device, recommendation, report, settings, UI chung. </w:t>
      </w:r>
    </w:p>
    <w:p>
      <w:pPr>
        <w:pStyle w:val="BodyText"/>
        <w:numPr>
          <w:ilvl w:val="0"/>
          <w:numId w:val="7"/>
        </w:numPr>
        <w:tabs>
          <w:tab w:val="clear" w:pos="1134"/>
          <w:tab w:val="left" w:pos="709" w:leader="none"/>
        </w:tabs>
        <w:bidi w:val="0"/>
        <w:spacing w:before="0" w:after="0"/>
        <w:ind w:hanging="283" w:left="709"/>
        <w:jc w:val="left"/>
        <w:rPr/>
      </w:pPr>
      <w:r>
        <w:rPr/>
        <w:t xml:space="preserve">Đang làm: quản lý thiết bị, bài viết, profile người dùng. </w:t>
      </w:r>
    </w:p>
    <w:p>
      <w:pPr>
        <w:pStyle w:val="BodyText"/>
        <w:numPr>
          <w:ilvl w:val="0"/>
          <w:numId w:val="7"/>
        </w:numPr>
        <w:tabs>
          <w:tab w:val="clear" w:pos="1134"/>
          <w:tab w:val="left" w:pos="709" w:leader="none"/>
        </w:tabs>
        <w:bidi w:val="0"/>
        <w:spacing w:before="0" w:after="0"/>
        <w:ind w:hanging="283" w:left="709"/>
        <w:jc w:val="left"/>
        <w:rPr/>
      </w:pPr>
      <w:r>
        <w:rPr/>
        <w:t xml:space="preserve">Review &amp; Testing: đổi mật khẩu và quên mật khẩu. </w:t>
      </w:r>
    </w:p>
    <w:p>
      <w:pPr>
        <w:pStyle w:val="BodyText"/>
        <w:numPr>
          <w:ilvl w:val="0"/>
          <w:numId w:val="7"/>
        </w:numPr>
        <w:tabs>
          <w:tab w:val="clear" w:pos="1134"/>
          <w:tab w:val="left" w:pos="709" w:leader="none"/>
        </w:tabs>
        <w:bidi w:val="0"/>
        <w:ind w:hanging="283" w:left="709"/>
        <w:jc w:val="left"/>
        <w:rPr/>
      </w:pPr>
      <w:r>
        <w:rPr/>
        <w:t xml:space="preserve">To Do: đã được Việt hóa để làm nền tảng kỹ thuật ban đầu. </w:t>
      </w:r>
    </w:p>
    <w:p>
      <w:pPr>
        <w:pStyle w:val="BodyTextsmall"/>
        <w:bidi w:val="0"/>
        <w:spacing w:before="0" w:after="283"/>
        <w:jc w:val="left"/>
        <w:rPr/>
      </w:pPr>
      <w:r>
        <w:rPr/>
        <w:t>Tài liệu này dùng để định hướng phát triển và giúp dev đọc nhanh phạm vi dự án. Khi backlog hoặc code thay đổi, nên cập nhật lại báo cáo này để đồng bộ.</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Arial;sans-serif" w:hAnsi="Arial;sans-serif" w:eastAsia="Arial;sans-serif" w:cs="Arial;sans-serif"/>
      <w:color w:val="222222"/>
      <w:sz w:val="22"/>
      <w:szCs w:val="22"/>
      <w:lang w:val="en-US" w:eastAsia="zh-CN" w:bidi="hi-IN"/>
    </w:rPr>
  </w:style>
  <w:style w:type="paragraph" w:styleId="Heading1">
    <w:name w:val="heading 1"/>
    <w:basedOn w:val="Heading"/>
    <w:next w:val="BodyText"/>
    <w:qFormat/>
    <w:pPr/>
    <w:rPr>
      <w:b/>
      <w:bCs/>
      <w:sz w:val="44"/>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color w:val="163A63"/>
      <w:sz w:val="30"/>
      <w:szCs w:val="30"/>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meta">
    <w:name w:val="Body Text.meta"/>
    <w:basedOn w:val="BodyText"/>
    <w:qFormat/>
    <w:pPr/>
    <w:rPr>
      <w:color w:val="555555"/>
      <w:sz w:val="20"/>
      <w:szCs w:val="20"/>
    </w:rPr>
  </w:style>
  <w:style w:type="paragraph" w:styleId="TableHeading">
    <w:name w:val="Table Heading"/>
    <w:basedOn w:val="TableContents"/>
    <w:qFormat/>
    <w:pPr>
      <w:suppressLineNumbers/>
      <w:shd w:fill="EEF4FB" w:val="clear"/>
      <w:jc w:val="left"/>
    </w:pPr>
    <w:rPr>
      <w:b/>
      <w:bCs/>
    </w:rPr>
  </w:style>
  <w:style w:type="paragraph" w:styleId="BodyTextsmall">
    <w:name w:val="Body Text.small"/>
    <w:basedOn w:val="BodyText"/>
    <w:qFormat/>
    <w:pPr/>
    <w:rPr>
      <w:color w:val="555555"/>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