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C796" w14:textId="77777777" w:rsidR="00A21CAE" w:rsidRDefault="00A21CAE" w:rsidP="00A21CAE">
      <w:r w:rsidRPr="004D757C">
        <w:rPr/>
        <w:t>{{field_1}}</w:t>
      </w:r>
      <w:r w:rsidRPr="004D757C">
        <w:rPr>
          <w:rFonts w:ascii="Arial" w:hAnsi="Arial" w:cs="Aria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</w:p>
    <w:p w14:paraId="3438B343" w14:textId="77777777" w:rsidR="00A21CAE" w:rsidRDefault="00A21CAE" w:rsidP="00A21CAE">
      <w:r>
        <w:t xml:space="preserve"> 1) HUGO BOSS SOUTH EAST ASIA PTE. LTD. - UEN 201301419Z</w:t>
      </w:r>
    </w:p>
    <w:p w14:paraId="7E41EF26" w14:textId="77777777" w:rsidR="00A21CAE" w:rsidRDefault="00A21CAE" w:rsidP="00A21CAE">
      <w:r>
        <w:t>2) Givenchy Paris Singapore Pte Ltd - UEN 201700869Z</w:t>
      </w:r>
    </w:p>
    <w:p w14:paraId="42806E87" w14:textId="77777777" w:rsidR="00A21CAE" w:rsidRDefault="00A21CAE" w:rsidP="00A21CAE">
      <w:r>
        <w:t>3) LORO PIANA FAR EAST PTE LTD – UEN 199103100K</w:t>
      </w:r>
    </w:p>
    <w:p w14:paraId="541D1645" w14:textId="77777777" w:rsidR="00A21CAE" w:rsidRDefault="00A21CAE" w:rsidP="00A21CAE">
      <w:r>
        <w:t>4)  Moet Hennessy Diageo Singapore Pte Ltd -UEN 197902974C</w:t>
      </w:r>
    </w:p>
    <w:p w14:paraId="7AEC3E1D" w14:textId="77777777" w:rsidR="00A21CAE" w:rsidRDefault="00A21CAE" w:rsidP="00A21CAE">
      <w:r>
        <w:t>[9/1/26, 3:51:46</w:t>
      </w:r>
      <w:r>
        <w:rPr>
          <w:rFonts w:ascii="Arial" w:hAnsi="Arial" w:cs="Arial"/>
        </w:rPr>
        <w:t> </w:t>
      </w:r>
      <w:r>
        <w:t>PM] Irene Law: what position that they outsource to us</w:t>
      </w:r>
    </w:p>
    <w:p w14:paraId="5417D1B3" w14:textId="77777777" w:rsidR="00A21CAE" w:rsidRDefault="00A21CAE" w:rsidP="00A21CAE">
      <w:r>
        <w:t>1)</w:t>
      </w:r>
      <w:r>
        <w:tab/>
        <w:t xml:space="preserve">HUGO BOSS SOUTH EAST ASIA PTE. LTD </w:t>
      </w:r>
    </w:p>
    <w:p w14:paraId="30D4A0E9" w14:textId="77777777" w:rsidR="00A21CAE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Sales Associate / Senior Sales Associate / Supervisor</w:t>
      </w:r>
    </w:p>
    <w:p w14:paraId="682DDF29" w14:textId="77777777" w:rsidR="00A21CAE" w:rsidRDefault="00A21CAE" w:rsidP="00A21CAE"/>
    <w:p w14:paraId="42D723E7" w14:textId="77777777" w:rsidR="00A21CAE" w:rsidRDefault="00A21CAE" w:rsidP="00A21CAE">
      <w:r>
        <w:t xml:space="preserve">2) Givenchy Paris Singapore Pte Ltd </w:t>
      </w:r>
    </w:p>
    <w:p w14:paraId="52891FFF" w14:textId="77777777" w:rsidR="00A21CAE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various office positions</w:t>
      </w:r>
    </w:p>
    <w:p w14:paraId="719D539F" w14:textId="77777777" w:rsidR="00A21CAE" w:rsidRDefault="00A21CAE" w:rsidP="00A21CAE"/>
    <w:p w14:paraId="3B9E00BC" w14:textId="77777777" w:rsidR="00A21CAE" w:rsidRDefault="00A21CAE" w:rsidP="00A21CAE"/>
    <w:p w14:paraId="378EFD72" w14:textId="77777777" w:rsidR="00A21CAE" w:rsidRDefault="00A21CAE" w:rsidP="00A21CAE">
      <w:r>
        <w:t>3) LORO PIANA FAR EAST PTE LTD</w:t>
      </w:r>
    </w:p>
    <w:p w14:paraId="039DCD64" w14:textId="77777777" w:rsidR="00A21CAE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Sales Associate / Senior Sales Associate</w:t>
      </w:r>
    </w:p>
    <w:p w14:paraId="57DD3A09" w14:textId="77777777" w:rsidR="00A21CAE" w:rsidRDefault="00A21CAE" w:rsidP="00A21CAE"/>
    <w:p w14:paraId="5D085AC3" w14:textId="77777777" w:rsidR="00A21CAE" w:rsidRDefault="00A21CAE" w:rsidP="00A21CAE">
      <w:r>
        <w:t>4) Moet Hennessy Diageo Singapore Pte Ltd</w:t>
      </w:r>
    </w:p>
    <w:p w14:paraId="7BB4C116" w14:textId="248ECF78" w:rsidR="006F31F6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Sales Merchandiser</w:t>
      </w:r>
    </w:p>
    <w:p w14:paraId="00D1DC06" w14:textId="77777777" w:rsidR="00B47E34" w:rsidRDefault="00B47E34" w:rsidP="00A21CAE"/>
    <w:p w14:paraId="41D708C5" w14:textId="639F9220" w:rsidR="00B47E34" w:rsidRDefault="0002649E" w:rsidP="00A21CAE">
      <w:r w:rsidRPr="0002649E">
        <w:t>./start_app.sh</w:t>
      </w:r>
    </w:p>
    <w:p w14:paraId="05B3D600" w14:textId="77777777" w:rsidR="003F74F9" w:rsidRDefault="003F74F9" w:rsidP="00A21CAE"/>
    <w:p w14:paraId="5E247227" w14:textId="77777777" w:rsidR="003F74F9" w:rsidRPr="003F74F9" w:rsidRDefault="003F74F9" w:rsidP="003F74F9">
      <w:pPr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 xml:space="preserve">LVMH Fashion Group Services Singapore </w:t>
      </w:r>
      <w:proofErr w:type="spellStart"/>
      <w:r w:rsidRPr="003F74F9">
        <w:rPr>
          <w:rFonts w:ascii="Aptos" w:hAnsi="Aptos"/>
          <w:color w:val="000000"/>
        </w:rPr>
        <w:t>Pte.</w:t>
      </w:r>
      <w:proofErr w:type="spellEnd"/>
      <w:r w:rsidRPr="003F74F9">
        <w:rPr>
          <w:rFonts w:ascii="Aptos" w:hAnsi="Aptos"/>
          <w:color w:val="000000"/>
        </w:rPr>
        <w:t xml:space="preserve"> Ltd.</w:t>
      </w:r>
    </w:p>
    <w:p w14:paraId="373C27FF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Celine Distribution Singapore Pte Ltd</w:t>
      </w:r>
    </w:p>
    <w:p w14:paraId="19D735B5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Loewe Fashion Pte Ltd</w:t>
      </w:r>
    </w:p>
    <w:p w14:paraId="703432F3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Kenzo Paris Singapore Pte Ltd</w:t>
      </w:r>
    </w:p>
    <w:p w14:paraId="1D937816" w14:textId="77777777" w:rsidR="003F74F9" w:rsidRPr="003F74F9" w:rsidRDefault="003F74F9" w:rsidP="003F74F9">
      <w:pPr>
        <w:numPr>
          <w:ilvl w:val="0"/>
          <w:numId w:val="1"/>
        </w:numPr>
        <w:spacing w:after="160"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Givenchy Paris Singapore Pte Ltd</w:t>
      </w:r>
    </w:p>
    <w:p w14:paraId="3D1CE8DC" w14:textId="177F7C0A" w:rsidR="003F74F9" w:rsidRDefault="003F74F9" w:rsidP="00A21CAE">
      <w:r w:rsidRPr="003F74F9">
        <w:t>Marina Boulevard #05-02, Marina Bay Financial Centre, 018981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847"/>
        <w:gridCol w:w="824"/>
        <w:gridCol w:w="2975"/>
      </w:tblGrid>
      <w:tr w:rsidR="003F74F9" w14:paraId="621B0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F85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80B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UEN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A9E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89A7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Registered Address</w:t>
            </w:r>
          </w:p>
        </w:tc>
      </w:tr>
      <w:tr w:rsidR="003F74F9" w14:paraId="6AFBB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6E5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Celine Distribution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B5CCB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201414789D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B96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B8BB8" w14:textId="3CE70BB3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  <w:r>
              <w:rPr>
                <w:rFonts w:ascii="Arial" w:hAnsi="Arial" w:cs="Arial"/>
                <w:color w:val="000000"/>
              </w:rPr>
              <w:t>, 018981</w:t>
            </w:r>
          </w:p>
        </w:tc>
      </w:tr>
      <w:tr w:rsidR="003F74F9" w14:paraId="2789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789E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Loewe Fashion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228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198000261N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B32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FF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1C096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5EB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Givenchy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2C5D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201304209G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AC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490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0A409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F27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Kenzo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2E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Not Publicly Listed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720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F03F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</w:tbl>
    <w:p w14:paraId="465F18BD" w14:textId="00726120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PRADA SINGAPORE PTE. LTD.</w:t>
      </w:r>
      <w:r w:rsidR="00CF56D8">
        <w:rPr>
          <w:rFonts w:ascii="Segoe UI" w:hAnsi="Segoe UI" w:cs="Segoe UI"/>
          <w:color w:val="212529"/>
          <w:kern w:val="36"/>
          <w:sz w:val="32"/>
          <w:szCs w:val="32"/>
        </w:rPr>
        <w:t xml:space="preserve"> </w:t>
      </w: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199205903R</w:t>
      </w:r>
    </w:p>
    <w:p w14:paraId="221A25EB" w14:textId="0C5419D2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184444"/>
          <w:sz w:val="18"/>
          <w:szCs w:val="18"/>
        </w:rPr>
        <w:t>501 ORCHARD ROAD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#07-01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WHEELOCK PLACE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SINGAPORE</w:t>
      </w:r>
      <w:r w:rsidRPr="00CF56D8">
        <w:rPr>
          <w:rStyle w:val="apple-converted-space"/>
          <w:rFonts w:ascii="Segoe UI" w:eastAsiaTheme="majorEastAsia" w:hAnsi="Segoe UI" w:cs="Segoe UI"/>
          <w:color w:val="184444"/>
          <w:sz w:val="18"/>
          <w:szCs w:val="18"/>
        </w:rPr>
        <w:t> 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(</w:t>
      </w:r>
      <w:r w:rsidRPr="00CF56D8">
        <w:rPr>
          <w:rFonts w:ascii="Segoe UI" w:hAnsi="Segoe UI" w:cs="Segoe UI"/>
          <w:color w:val="184444"/>
          <w:sz w:val="18"/>
          <w:szCs w:val="18"/>
        </w:rPr>
        <w:t>238880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)</w:t>
      </w:r>
    </w:p>
    <w:p w14:paraId="220DD439" w14:textId="77777777" w:rsidR="003F74F9" w:rsidRDefault="003F74F9" w:rsidP="00A21CAE"/>
    <w:p w14:paraId="6DF277F9" w14:textId="77777777" w:rsidR="00D84A29" w:rsidRDefault="00D84A29" w:rsidP="00A21CAE"/>
    <w:p w14:paraId="1B3843F0" w14:textId="77777777" w:rsidR="008262C9" w:rsidRDefault="008262C9" w:rsidP="00A21CAE"/>
    <w:p w14:paraId="1E963BAF" w14:textId="77777777" w:rsidR="008262C9" w:rsidRDefault="008262C9" w:rsidP="00A21CAE"/>
    <w:p w14:paraId="369B7A14" w14:textId="77777777" w:rsidR="008262C9" w:rsidRDefault="008262C9" w:rsidP="00A21CAE"/>
    <w:p w14:paraId="786FC503" w14:textId="77777777" w:rsidR="008262C9" w:rsidRDefault="008262C9" w:rsidP="00A21CAE"/>
    <w:p w14:paraId="7DB27DD1" w14:textId="77777777" w:rsidR="008262C9" w:rsidRDefault="008262C9" w:rsidP="00A21CAE"/>
    <w:p w14:paraId="0DD33A42" w14:textId="77777777" w:rsidR="00D84A29" w:rsidRDefault="00D84A29" w:rsidP="00A21CAE"/>
    <w:p w14:paraId="47449071" w14:textId="479B9991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lastRenderedPageBreak/>
        <w:t>Celine: C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lenn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Pang Jun Kit – 8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proofErr w:type="spellStart"/>
      <w:r w:rsidR="008262C9" w:rsidRPr="008262C9">
        <w:rPr>
          <w:rFonts w:ascii="Tahoma" w:hAnsi="Tahoma" w:cs="Tahoma"/>
          <w:color w:val="000000"/>
          <w:sz w:val="22"/>
          <w:szCs w:val="22"/>
        </w:rPr>
        <w:t>Clienteling</w:t>
      </w:r>
      <w:proofErr w:type="spellEnd"/>
      <w:r w:rsidR="008262C9" w:rsidRPr="008262C9">
        <w:rPr>
          <w:rFonts w:ascii="Tahoma" w:hAnsi="Tahoma" w:cs="Tahoma"/>
          <w:color w:val="000000"/>
          <w:sz w:val="22"/>
          <w:szCs w:val="22"/>
        </w:rPr>
        <w:t xml:space="preserve"> &amp; Loyalty Executive.</w:t>
      </w:r>
    </w:p>
    <w:p w14:paraId="2C6607E2" w14:textId="4AD5ABE0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 xml:space="preserve">Celine: Laurence Lemuel 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Losbanos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– 1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r w:rsidR="008262C9" w:rsidRPr="008262C9">
        <w:rPr>
          <w:rFonts w:ascii="Tahoma" w:hAnsi="Tahoma" w:cs="Tahoma"/>
          <w:color w:val="000000"/>
          <w:sz w:val="22"/>
          <w:szCs w:val="22"/>
        </w:rPr>
        <w:t>After Sales &amp; Quality Executive</w:t>
      </w:r>
    </w:p>
    <w:p w14:paraId="614931DB" w14:textId="4D464876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Givenchy: Dora Wong – 3 November 2025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Assistant Merchandising Manager</w:t>
      </w:r>
    </w:p>
    <w:p w14:paraId="500A86B5" w14:textId="29249B2C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Loewe: Joanne Seow – 7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Project Manager</w:t>
      </w:r>
    </w:p>
    <w:p w14:paraId="3EDEBA07" w14:textId="67A08973" w:rsidR="00D84A29" w:rsidRPr="004344AB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LVMH Fashion Group: Janie Choy – 9 February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</w:t>
      </w:r>
      <w:r w:rsidR="004344AB">
        <w:rPr>
          <w:rFonts w:ascii="Tahoma" w:hAnsi="Tahoma" w:cs="Tahoma"/>
          <w:color w:val="000000"/>
          <w:sz w:val="22"/>
          <w:szCs w:val="22"/>
        </w:rPr>
        <w:t>–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HR</w:t>
      </w:r>
    </w:p>
    <w:p w14:paraId="0C2DDD65" w14:textId="77777777" w:rsidR="004344AB" w:rsidRDefault="004344AB" w:rsidP="004344AB">
      <w:pPr>
        <w:rPr>
          <w:rFonts w:ascii="Tahoma" w:hAnsi="Tahoma" w:cs="Tahoma"/>
          <w:color w:val="000000"/>
          <w:sz w:val="22"/>
          <w:szCs w:val="22"/>
        </w:rPr>
      </w:pPr>
    </w:p>
    <w:p w14:paraId="0B514CA9" w14:textId="77777777" w:rsidR="004344AB" w:rsidRPr="00D84A29" w:rsidRDefault="004344AB" w:rsidP="004344AB">
      <w:pPr>
        <w:rPr>
          <w:rFonts w:ascii="Aptos" w:hAnsi="Aptos"/>
          <w:color w:val="000000"/>
        </w:rPr>
      </w:pPr>
    </w:p>
    <w:p w14:paraId="5F64B8F1" w14:textId="77777777" w:rsidR="00D84A29" w:rsidRDefault="00D84A29" w:rsidP="00A21CAE"/>
    <w:sectPr w:rsidR="00D8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E4A"/>
    <w:multiLevelType w:val="multilevel"/>
    <w:tmpl w:val="849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6BA4"/>
    <w:multiLevelType w:val="multilevel"/>
    <w:tmpl w:val="8B50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843701">
    <w:abstractNumId w:val="0"/>
  </w:num>
  <w:num w:numId="2" w16cid:durableId="322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AE"/>
    <w:rsid w:val="0002649E"/>
    <w:rsid w:val="003F74F9"/>
    <w:rsid w:val="004344AB"/>
    <w:rsid w:val="004D757C"/>
    <w:rsid w:val="006F31F6"/>
    <w:rsid w:val="006F7A4D"/>
    <w:rsid w:val="00793EDF"/>
    <w:rsid w:val="007D4137"/>
    <w:rsid w:val="008262C9"/>
    <w:rsid w:val="00927A5C"/>
    <w:rsid w:val="00A21CAE"/>
    <w:rsid w:val="00B47E34"/>
    <w:rsid w:val="00C0755C"/>
    <w:rsid w:val="00CF56D8"/>
    <w:rsid w:val="00D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A306"/>
  <w15:chartTrackingRefBased/>
  <w15:docId w15:val="{6E20CBDD-05E5-B64C-A1FA-268202A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F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74F9"/>
    <w:rPr>
      <w:b/>
      <w:bCs/>
    </w:rPr>
  </w:style>
  <w:style w:type="character" w:customStyle="1" w:styleId="apple-converted-space">
    <w:name w:val="apple-converted-space"/>
    <w:basedOn w:val="DefaultParagraphFont"/>
    <w:rsid w:val="006F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305</Words>
  <Characters>1534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Keong Nyan</dc:creator>
  <cp:keywords/>
  <dc:description/>
  <cp:lastModifiedBy>Yuen Keong Nyan</cp:lastModifiedBy>
  <cp:revision>1</cp:revision>
  <dcterms:created xsi:type="dcterms:W3CDTF">2026-01-18T16:33:00Z</dcterms:created>
  <dcterms:modified xsi:type="dcterms:W3CDTF">2026-01-21T16:15:00Z</dcterms:modified>
</cp:coreProperties>
</file>