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929" w:rsidRPr="00F626EE" w:rsidRDefault="007B6929" w:rsidP="007B6929">
      <w:pPr>
        <w:autoSpaceDE w:val="0"/>
        <w:autoSpaceDN w:val="0"/>
        <w:adjustRightInd w:val="0"/>
        <w:spacing w:after="0" w:line="240" w:lineRule="auto"/>
        <w:rPr>
          <w:rFonts w:ascii="Times New Roman" w:hAnsi="Times New Roman" w:cs="Times New Roman"/>
          <w:bCs/>
          <w:color w:val="4F81BD" w:themeColor="accent1"/>
          <w:sz w:val="32"/>
          <w:szCs w:val="32"/>
        </w:rPr>
      </w:pPr>
      <w:r w:rsidRPr="00F626EE">
        <w:rPr>
          <w:rFonts w:ascii="Times New Roman" w:hAnsi="Times New Roman" w:cs="Times New Roman"/>
          <w:bCs/>
          <w:color w:val="4F81BD" w:themeColor="accent1"/>
          <w:sz w:val="32"/>
          <w:szCs w:val="32"/>
        </w:rPr>
        <w:t>TP1 – Initiation à l’assembleur</w:t>
      </w:r>
    </w:p>
    <w:p w:rsidR="00F626EE" w:rsidRDefault="00F626EE" w:rsidP="00F626EE">
      <w:pPr>
        <w:pStyle w:val="Titre2"/>
        <w:numPr>
          <w:ilvl w:val="0"/>
          <w:numId w:val="0"/>
        </w:numPr>
        <w:spacing w:before="0" w:after="283"/>
        <w:rPr>
          <w:rFonts w:ascii="Times New Roman" w:eastAsiaTheme="minorHAnsi" w:hAnsi="Times New Roman" w:cs="Times New Roman"/>
          <w:b w:val="0"/>
          <w:color w:val="4F81BD" w:themeColor="accent1"/>
          <w:sz w:val="32"/>
          <w:szCs w:val="32"/>
        </w:rPr>
      </w:pPr>
    </w:p>
    <w:p w:rsidR="00F626EE" w:rsidRDefault="00F626EE" w:rsidP="00F626EE">
      <w:pPr>
        <w:pStyle w:val="Titre2"/>
        <w:numPr>
          <w:ilvl w:val="0"/>
          <w:numId w:val="0"/>
        </w:numPr>
        <w:spacing w:before="0" w:after="283"/>
        <w:rPr>
          <w:rFonts w:ascii="Times New Roman" w:eastAsiaTheme="minorHAnsi" w:hAnsi="Times New Roman" w:cs="Times New Roman"/>
          <w:b w:val="0"/>
          <w:color w:val="4F81BD" w:themeColor="accent1"/>
          <w:sz w:val="32"/>
          <w:szCs w:val="32"/>
        </w:rPr>
      </w:pPr>
      <w:r>
        <w:rPr>
          <w:rFonts w:ascii="Times New Roman" w:eastAsiaTheme="minorHAnsi" w:hAnsi="Times New Roman" w:cs="Times New Roman"/>
          <w:b w:val="0"/>
          <w:color w:val="4F81BD" w:themeColor="accent1"/>
          <w:sz w:val="32"/>
          <w:szCs w:val="32"/>
        </w:rPr>
        <w:t xml:space="preserve">Objectif du TP </w:t>
      </w:r>
      <w:r w:rsidRPr="00F626EE">
        <w:rPr>
          <w:rFonts w:ascii="Times New Roman" w:eastAsiaTheme="minorHAnsi" w:hAnsi="Times New Roman" w:cs="Times New Roman"/>
          <w:b w:val="0"/>
          <w:color w:val="4F81BD" w:themeColor="accent1"/>
          <w:sz w:val="32"/>
          <w:szCs w:val="32"/>
        </w:rPr>
        <w:t>:</w:t>
      </w:r>
      <w:r>
        <w:rPr>
          <w:rFonts w:ascii="Times New Roman" w:eastAsiaTheme="minorHAnsi" w:hAnsi="Times New Roman" w:cs="Times New Roman"/>
          <w:b w:val="0"/>
          <w:color w:val="4F81BD" w:themeColor="accent1"/>
          <w:sz w:val="32"/>
          <w:szCs w:val="32"/>
        </w:rPr>
        <w:t xml:space="preserve"> </w:t>
      </w:r>
    </w:p>
    <w:p w:rsidR="00F626EE" w:rsidRDefault="00F626EE" w:rsidP="00F626EE">
      <w:pPr>
        <w:rPr>
          <w:rFonts w:ascii="Times New Roman" w:hAnsi="Times New Roman"/>
        </w:rPr>
      </w:pPr>
      <w:r>
        <w:rPr>
          <w:rFonts w:ascii="Times New Roman" w:hAnsi="Times New Roman"/>
        </w:rPr>
        <w:t>Le but de ce TP est de s’approprier les concepts liés à l’architecture d’un ordinateur parmi lesquels :</w:t>
      </w:r>
    </w:p>
    <w:p w:rsidR="00F626EE" w:rsidRPr="00F626EE" w:rsidRDefault="00F626EE" w:rsidP="00F626EE">
      <w:pPr>
        <w:pStyle w:val="Paragraphedeliste"/>
        <w:numPr>
          <w:ilvl w:val="0"/>
          <w:numId w:val="2"/>
        </w:numPr>
        <w:rPr>
          <w:rFonts w:ascii="Times New Roman" w:hAnsi="Times New Roman"/>
        </w:rPr>
      </w:pPr>
      <w:r w:rsidRPr="00F626EE">
        <w:rPr>
          <w:rFonts w:ascii="Times New Roman" w:hAnsi="Times New Roman"/>
        </w:rPr>
        <w:t>L’organisation d’un PC</w:t>
      </w:r>
    </w:p>
    <w:p w:rsidR="00F626EE" w:rsidRPr="00F626EE" w:rsidRDefault="00F626EE" w:rsidP="00F626EE">
      <w:pPr>
        <w:pStyle w:val="Paragraphedeliste"/>
        <w:numPr>
          <w:ilvl w:val="0"/>
          <w:numId w:val="2"/>
        </w:numPr>
        <w:rPr>
          <w:rFonts w:ascii="Times New Roman" w:hAnsi="Times New Roman"/>
        </w:rPr>
      </w:pPr>
      <w:r w:rsidRPr="00F626EE">
        <w:rPr>
          <w:rFonts w:ascii="Times New Roman" w:hAnsi="Times New Roman"/>
        </w:rPr>
        <w:t xml:space="preserve">Les composantes d’un </w:t>
      </w:r>
      <w:proofErr w:type="spellStart"/>
      <w:r w:rsidRPr="00F626EE">
        <w:rPr>
          <w:rFonts w:ascii="Times New Roman" w:hAnsi="Times New Roman"/>
        </w:rPr>
        <w:t>CPU</w:t>
      </w:r>
      <w:proofErr w:type="spellEnd"/>
      <w:r w:rsidRPr="00F626EE">
        <w:rPr>
          <w:rFonts w:ascii="Times New Roman" w:hAnsi="Times New Roman"/>
        </w:rPr>
        <w:t xml:space="preserve"> </w:t>
      </w:r>
    </w:p>
    <w:p w:rsidR="00F626EE" w:rsidRPr="00F626EE" w:rsidRDefault="00F626EE" w:rsidP="00F626EE">
      <w:pPr>
        <w:pStyle w:val="Paragraphedeliste"/>
        <w:numPr>
          <w:ilvl w:val="0"/>
          <w:numId w:val="2"/>
        </w:numPr>
        <w:rPr>
          <w:rFonts w:ascii="Times New Roman" w:hAnsi="Times New Roman"/>
        </w:rPr>
      </w:pPr>
      <w:r w:rsidRPr="00F626EE">
        <w:rPr>
          <w:rFonts w:ascii="Times New Roman" w:hAnsi="Times New Roman"/>
        </w:rPr>
        <w:t>La notion d’instruction et leur emplacement en mémoire</w:t>
      </w:r>
    </w:p>
    <w:p w:rsidR="00F626EE" w:rsidRPr="00F626EE" w:rsidRDefault="00F626EE" w:rsidP="00F626EE">
      <w:pPr>
        <w:pStyle w:val="Paragraphedeliste"/>
        <w:numPr>
          <w:ilvl w:val="0"/>
          <w:numId w:val="2"/>
        </w:numPr>
        <w:rPr>
          <w:rFonts w:ascii="Times New Roman" w:hAnsi="Times New Roman"/>
        </w:rPr>
      </w:pPr>
      <w:r w:rsidRPr="00F626EE">
        <w:rPr>
          <w:rFonts w:ascii="Times New Roman" w:hAnsi="Times New Roman"/>
        </w:rPr>
        <w:t xml:space="preserve">Les différentes phases de l’exécution d’une instruction </w:t>
      </w:r>
    </w:p>
    <w:p w:rsidR="00F626EE" w:rsidRPr="00F626EE" w:rsidRDefault="00F626EE" w:rsidP="00F626EE">
      <w:pPr>
        <w:pStyle w:val="Titre2"/>
        <w:numPr>
          <w:ilvl w:val="1"/>
          <w:numId w:val="3"/>
        </w:numPr>
        <w:rPr>
          <w:rFonts w:ascii="Times New Roman" w:hAnsi="Times New Roman" w:cs="Times New Roman"/>
          <w:color w:val="4F81BD" w:themeColor="accent1"/>
          <w:sz w:val="20"/>
          <w:szCs w:val="24"/>
        </w:rPr>
      </w:pPr>
      <w:r w:rsidRPr="00F626EE">
        <w:rPr>
          <w:rFonts w:ascii="Times New Roman" w:hAnsi="Times New Roman" w:cs="Times New Roman"/>
          <w:color w:val="4F81BD" w:themeColor="accent1"/>
          <w:sz w:val="28"/>
        </w:rPr>
        <w:t xml:space="preserve"> Prise en main de l’émulateur </w:t>
      </w:r>
    </w:p>
    <w:p w:rsidR="007B6929" w:rsidRPr="00F626EE" w:rsidRDefault="007B6929" w:rsidP="00F626EE">
      <w:pPr>
        <w:pStyle w:val="Titre2"/>
        <w:numPr>
          <w:ilvl w:val="0"/>
          <w:numId w:val="0"/>
        </w:numPr>
        <w:autoSpaceDE w:val="0"/>
        <w:autoSpaceDN w:val="0"/>
        <w:adjustRightInd w:val="0"/>
        <w:spacing w:before="0" w:after="0"/>
        <w:jc w:val="both"/>
        <w:rPr>
          <w:rFonts w:ascii="Cambria" w:hAnsi="Cambria" w:cs="Cambria"/>
          <w:b w:val="0"/>
          <w:color w:val="000000"/>
          <w:sz w:val="24"/>
          <w:szCs w:val="24"/>
        </w:rPr>
      </w:pPr>
      <w:r w:rsidRPr="00F626EE">
        <w:rPr>
          <w:rFonts w:ascii="Cambria" w:hAnsi="Cambria" w:cs="Cambria"/>
          <w:b w:val="0"/>
          <w:color w:val="000000"/>
          <w:sz w:val="24"/>
          <w:szCs w:val="24"/>
        </w:rPr>
        <w:t>Avant de commencer ce TP, créez dans votre répertoire de travail un dossier nommé</w:t>
      </w:r>
    </w:p>
    <w:p w:rsidR="007B6929" w:rsidRDefault="00F626EE" w:rsidP="007B6929">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M211</w:t>
      </w:r>
      <w:r w:rsidR="007B6929">
        <w:rPr>
          <w:rFonts w:ascii="Cambria" w:hAnsi="Cambria" w:cs="Cambria"/>
          <w:color w:val="000000"/>
          <w:sz w:val="24"/>
          <w:szCs w:val="24"/>
        </w:rPr>
        <w:t>, et à l’intérieur de ce dossier un autre dossier nommé TP1. Vous travaillerez dans</w:t>
      </w:r>
    </w:p>
    <w:p w:rsidR="007B6929" w:rsidRDefault="007B6929" w:rsidP="007B6929">
      <w:pPr>
        <w:autoSpaceDE w:val="0"/>
        <w:autoSpaceDN w:val="0"/>
        <w:adjustRightInd w:val="0"/>
        <w:spacing w:after="0" w:line="240" w:lineRule="auto"/>
        <w:jc w:val="both"/>
        <w:rPr>
          <w:rFonts w:ascii="Cambria" w:hAnsi="Cambria" w:cs="Cambria"/>
          <w:color w:val="000000"/>
          <w:sz w:val="24"/>
          <w:szCs w:val="24"/>
        </w:rPr>
      </w:pPr>
      <w:proofErr w:type="gramStart"/>
      <w:r>
        <w:rPr>
          <w:rFonts w:ascii="Cambria" w:hAnsi="Cambria" w:cs="Cambria"/>
          <w:color w:val="000000"/>
          <w:sz w:val="24"/>
          <w:szCs w:val="24"/>
        </w:rPr>
        <w:t>ce</w:t>
      </w:r>
      <w:proofErr w:type="gramEnd"/>
      <w:r>
        <w:rPr>
          <w:rFonts w:ascii="Cambria" w:hAnsi="Cambria" w:cs="Cambria"/>
          <w:color w:val="000000"/>
          <w:sz w:val="24"/>
          <w:szCs w:val="24"/>
        </w:rPr>
        <w:t xml:space="preserve"> répertoire.</w:t>
      </w:r>
    </w:p>
    <w:p w:rsidR="007B6929" w:rsidRDefault="007B6929" w:rsidP="007B6929">
      <w:pPr>
        <w:autoSpaceDE w:val="0"/>
        <w:autoSpaceDN w:val="0"/>
        <w:adjustRightInd w:val="0"/>
        <w:spacing w:after="0" w:line="240" w:lineRule="auto"/>
        <w:jc w:val="both"/>
        <w:rPr>
          <w:rFonts w:ascii="Cambria" w:hAnsi="Cambria" w:cs="Cambria"/>
          <w:color w:val="000000"/>
          <w:sz w:val="24"/>
          <w:szCs w:val="24"/>
        </w:rPr>
      </w:pPr>
      <w:r>
        <w:rPr>
          <w:rFonts w:ascii="Cambria" w:hAnsi="Cambria" w:cs="Cambria"/>
          <w:color w:val="000000"/>
          <w:sz w:val="24"/>
          <w:szCs w:val="24"/>
        </w:rPr>
        <w:t>Dans un premier temps, pour simplifier l’apprentissage de l’assembleur x86, nous allons</w:t>
      </w:r>
    </w:p>
    <w:p w:rsidR="00B77B7E" w:rsidRDefault="007B6929" w:rsidP="007B6929">
      <w:pPr>
        <w:autoSpaceDE w:val="0"/>
        <w:autoSpaceDN w:val="0"/>
        <w:adjustRightInd w:val="0"/>
        <w:spacing w:after="0" w:line="240" w:lineRule="auto"/>
        <w:jc w:val="both"/>
        <w:rPr>
          <w:rFonts w:ascii="Times New Roman" w:hAnsi="Times New Roman" w:cs="Times New Roman"/>
          <w:color w:val="000000"/>
          <w:sz w:val="23"/>
          <w:szCs w:val="23"/>
        </w:rPr>
      </w:pPr>
      <w:proofErr w:type="gramStart"/>
      <w:r>
        <w:rPr>
          <w:rFonts w:ascii="Cambria" w:hAnsi="Cambria" w:cs="Cambria"/>
          <w:color w:val="000000"/>
          <w:sz w:val="24"/>
          <w:szCs w:val="24"/>
        </w:rPr>
        <w:t>utiliser</w:t>
      </w:r>
      <w:proofErr w:type="gramEnd"/>
      <w:r>
        <w:rPr>
          <w:rFonts w:ascii="Cambria" w:hAnsi="Cambria" w:cs="Cambria"/>
          <w:color w:val="000000"/>
          <w:sz w:val="24"/>
          <w:szCs w:val="24"/>
        </w:rPr>
        <w:t xml:space="preserve"> un logiciel qui émule un processeur 8086 : </w:t>
      </w:r>
      <w:r>
        <w:rPr>
          <w:rFonts w:ascii="Cambria,Bold" w:hAnsi="Cambria,Bold" w:cs="Cambria,Bold"/>
          <w:b/>
          <w:bCs/>
          <w:color w:val="000000"/>
          <w:sz w:val="24"/>
          <w:szCs w:val="24"/>
        </w:rPr>
        <w:t>Emu8086</w:t>
      </w:r>
      <w:r>
        <w:rPr>
          <w:rFonts w:ascii="Cambria" w:hAnsi="Cambria" w:cs="Cambria"/>
          <w:color w:val="000000"/>
          <w:sz w:val="24"/>
          <w:szCs w:val="24"/>
        </w:rPr>
        <w:t xml:space="preserve">. Ce logiciel se présente dans un premier temps comme un éditeur de texte classique, avec le support d’une coloration syntaxique du code assembleur </w:t>
      </w:r>
      <w:r>
        <w:rPr>
          <w:rFonts w:ascii="Times New Roman" w:hAnsi="Times New Roman" w:cs="Times New Roman"/>
          <w:color w:val="000000"/>
          <w:sz w:val="23"/>
          <w:szCs w:val="23"/>
        </w:rPr>
        <w:t>(mode éditeur).</w:t>
      </w:r>
    </w:p>
    <w:p w:rsidR="007B6929" w:rsidRDefault="007B6929" w:rsidP="007B6929">
      <w:r>
        <w:rPr>
          <w:noProof/>
          <w:lang w:eastAsia="fr-FR"/>
        </w:rPr>
        <w:drawing>
          <wp:inline distT="0" distB="0" distL="0" distR="0">
            <wp:extent cx="4991878" cy="4623516"/>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2104" cy="4623725"/>
                    </a:xfrm>
                    <a:prstGeom prst="rect">
                      <a:avLst/>
                    </a:prstGeom>
                    <a:noFill/>
                    <a:ln>
                      <a:noFill/>
                    </a:ln>
                  </pic:spPr>
                </pic:pic>
              </a:graphicData>
            </a:graphic>
          </wp:inline>
        </w:drawing>
      </w:r>
    </w:p>
    <w:p w:rsidR="002A2437" w:rsidRDefault="007B6929" w:rsidP="007B6929">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 xml:space="preserve">Vous trouvez ce logiciel dans </w:t>
      </w:r>
    </w:p>
    <w:p w:rsidR="002A2437" w:rsidRDefault="007B6929" w:rsidP="007B6929">
      <w:pPr>
        <w:autoSpaceDE w:val="0"/>
        <w:autoSpaceDN w:val="0"/>
        <w:adjustRightInd w:val="0"/>
        <w:spacing w:after="0" w:line="240" w:lineRule="auto"/>
        <w:rPr>
          <w:rFonts w:ascii="Cambria" w:hAnsi="Cambria" w:cs="Cambria"/>
          <w:sz w:val="24"/>
          <w:szCs w:val="24"/>
        </w:rPr>
      </w:pPr>
      <w:r w:rsidRPr="007B6929">
        <w:rPr>
          <w:rFonts w:ascii="Cambria" w:hAnsi="Cambria" w:cs="Cambria"/>
          <w:sz w:val="24"/>
          <w:szCs w:val="24"/>
        </w:rPr>
        <w:t>\\DC-info-04.iutnice.unice.fr\Logiciels\Langages\Asm\emu8086</w:t>
      </w:r>
      <w:r>
        <w:rPr>
          <w:rFonts w:ascii="Cambria" w:hAnsi="Cambria" w:cs="Cambria"/>
          <w:sz w:val="24"/>
          <w:szCs w:val="24"/>
        </w:rPr>
        <w:t xml:space="preserve">. </w:t>
      </w:r>
    </w:p>
    <w:p w:rsidR="007B6929" w:rsidRDefault="007B6929" w:rsidP="007B6929">
      <w:pPr>
        <w:autoSpaceDE w:val="0"/>
        <w:autoSpaceDN w:val="0"/>
        <w:adjustRightInd w:val="0"/>
        <w:spacing w:after="0" w:line="240" w:lineRule="auto"/>
        <w:rPr>
          <w:rFonts w:ascii="Cambria" w:hAnsi="Cambria" w:cs="Cambria"/>
          <w:sz w:val="24"/>
          <w:szCs w:val="24"/>
        </w:rPr>
      </w:pPr>
      <w:r>
        <w:rPr>
          <w:rFonts w:ascii="Cambria" w:hAnsi="Cambria" w:cs="Cambria"/>
          <w:sz w:val="24"/>
          <w:szCs w:val="24"/>
        </w:rPr>
        <w:t>Créez un raccourci sur votre bureau et lancez</w:t>
      </w:r>
      <w:r w:rsidR="002A2437">
        <w:rPr>
          <w:rFonts w:ascii="Cambria" w:hAnsi="Cambria" w:cs="Cambria"/>
          <w:sz w:val="24"/>
          <w:szCs w:val="24"/>
        </w:rPr>
        <w:t xml:space="preserve"> </w:t>
      </w:r>
      <w:r>
        <w:rPr>
          <w:rFonts w:ascii="Cambria" w:hAnsi="Cambria" w:cs="Cambria"/>
          <w:sz w:val="24"/>
          <w:szCs w:val="24"/>
        </w:rPr>
        <w:t xml:space="preserve">le programme. Vous pouvez cliquer sur new puis cocher EXE </w:t>
      </w:r>
      <w:proofErr w:type="spellStart"/>
      <w:r>
        <w:rPr>
          <w:rFonts w:ascii="Cambria" w:hAnsi="Cambria" w:cs="Cambria"/>
          <w:sz w:val="24"/>
          <w:szCs w:val="24"/>
        </w:rPr>
        <w:t>template</w:t>
      </w:r>
      <w:proofErr w:type="spellEnd"/>
      <w:r>
        <w:rPr>
          <w:rFonts w:ascii="Cambria" w:hAnsi="Cambria" w:cs="Cambria"/>
          <w:sz w:val="24"/>
          <w:szCs w:val="24"/>
        </w:rPr>
        <w:t xml:space="preserve"> pour avoir un</w:t>
      </w:r>
      <w:r w:rsidR="002A2437">
        <w:rPr>
          <w:rFonts w:ascii="Cambria" w:hAnsi="Cambria" w:cs="Cambria"/>
          <w:sz w:val="24"/>
          <w:szCs w:val="24"/>
        </w:rPr>
        <w:t xml:space="preserve"> </w:t>
      </w:r>
      <w:r>
        <w:rPr>
          <w:rFonts w:ascii="Cambria" w:hAnsi="Cambria" w:cs="Cambria"/>
          <w:sz w:val="24"/>
          <w:szCs w:val="24"/>
        </w:rPr>
        <w:t>squelette d’un programme en assembleur. Les segments de pile, code et données sont</w:t>
      </w:r>
      <w:r w:rsidR="002A2437">
        <w:rPr>
          <w:rFonts w:ascii="Cambria" w:hAnsi="Cambria" w:cs="Cambria"/>
          <w:sz w:val="24"/>
          <w:szCs w:val="24"/>
        </w:rPr>
        <w:t xml:space="preserve"> </w:t>
      </w:r>
      <w:r>
        <w:rPr>
          <w:rFonts w:ascii="Cambria" w:hAnsi="Cambria" w:cs="Cambria"/>
          <w:sz w:val="24"/>
          <w:szCs w:val="24"/>
        </w:rPr>
        <w:t>déjà définis, il ne vous reste plus qu’à écrire aux endroits indiqués pour créer votre</w:t>
      </w:r>
      <w:r w:rsidR="002A2437">
        <w:rPr>
          <w:rFonts w:ascii="Cambria" w:hAnsi="Cambria" w:cs="Cambria"/>
          <w:sz w:val="24"/>
          <w:szCs w:val="24"/>
        </w:rPr>
        <w:t xml:space="preserve"> </w:t>
      </w:r>
      <w:r>
        <w:rPr>
          <w:rFonts w:ascii="Cambria" w:hAnsi="Cambria" w:cs="Cambria"/>
          <w:sz w:val="24"/>
          <w:szCs w:val="24"/>
        </w:rPr>
        <w:t>programme.</w:t>
      </w:r>
    </w:p>
    <w:p w:rsidR="002A2437" w:rsidRDefault="007B6929" w:rsidP="002A243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Afin de créer un exécutable dans votre répertoire de travail, cliquez sur « </w:t>
      </w:r>
      <w:r w:rsidR="002A2437">
        <w:rPr>
          <w:rFonts w:ascii="Courier" w:hAnsi="Courier" w:cs="Courier"/>
          <w:sz w:val="24"/>
          <w:szCs w:val="24"/>
        </w:rPr>
        <w:t>assembler</w:t>
      </w:r>
      <w:r>
        <w:rPr>
          <w:rFonts w:ascii="Cambria" w:hAnsi="Cambria" w:cs="Cambria"/>
          <w:sz w:val="24"/>
          <w:szCs w:val="24"/>
        </w:rPr>
        <w:t>»</w:t>
      </w:r>
      <w:r w:rsidR="002A2437">
        <w:rPr>
          <w:rFonts w:ascii="Cambria" w:hAnsi="Cambria" w:cs="Cambria"/>
          <w:sz w:val="24"/>
          <w:szCs w:val="24"/>
        </w:rPr>
        <w:t xml:space="preserve"> </w:t>
      </w:r>
      <w:r>
        <w:rPr>
          <w:rFonts w:ascii="Cambria" w:hAnsi="Cambria" w:cs="Cambria"/>
          <w:sz w:val="24"/>
          <w:szCs w:val="24"/>
        </w:rPr>
        <w:t xml:space="preserve">dans le menu puis sur </w:t>
      </w:r>
      <w:r>
        <w:rPr>
          <w:rFonts w:ascii="Courier" w:hAnsi="Courier" w:cs="Courier"/>
          <w:sz w:val="24"/>
          <w:szCs w:val="24"/>
        </w:rPr>
        <w:t>set output directory</w:t>
      </w:r>
      <w:r>
        <w:rPr>
          <w:rFonts w:ascii="Cambria" w:hAnsi="Cambria" w:cs="Cambria"/>
          <w:sz w:val="24"/>
          <w:szCs w:val="24"/>
        </w:rPr>
        <w:t xml:space="preserve">. Décochez « </w:t>
      </w:r>
      <w:r>
        <w:rPr>
          <w:rFonts w:ascii="Courier" w:hAnsi="Courier" w:cs="Courier"/>
          <w:sz w:val="24"/>
          <w:szCs w:val="24"/>
        </w:rPr>
        <w:t>use default</w:t>
      </w:r>
      <w:r w:rsidR="002A2437">
        <w:rPr>
          <w:rFonts w:ascii="Courier" w:hAnsi="Courier" w:cs="Courier"/>
          <w:sz w:val="24"/>
          <w:szCs w:val="24"/>
        </w:rPr>
        <w:t xml:space="preserve"> [emu8086/</w:t>
      </w:r>
      <w:proofErr w:type="spellStart"/>
      <w:r w:rsidR="002A2437">
        <w:rPr>
          <w:rFonts w:ascii="Courier" w:hAnsi="Courier" w:cs="Courier"/>
          <w:sz w:val="24"/>
          <w:szCs w:val="24"/>
        </w:rPr>
        <w:t>MyBuild</w:t>
      </w:r>
      <w:proofErr w:type="spellEnd"/>
      <w:r w:rsidR="002A2437">
        <w:rPr>
          <w:rFonts w:ascii="Courier" w:hAnsi="Courier" w:cs="Courier"/>
          <w:sz w:val="24"/>
          <w:szCs w:val="24"/>
        </w:rPr>
        <w:t xml:space="preserve">] directory </w:t>
      </w:r>
      <w:r w:rsidR="002A2437">
        <w:rPr>
          <w:rFonts w:ascii="Cambria" w:hAnsi="Cambria" w:cs="Cambria"/>
          <w:sz w:val="24"/>
          <w:szCs w:val="24"/>
        </w:rPr>
        <w:t>» puis parcourez vos répertoires pour aller dans</w:t>
      </w:r>
    </w:p>
    <w:p w:rsidR="007B6929" w:rsidRDefault="002A2437" w:rsidP="002A2437">
      <w:pPr>
        <w:autoSpaceDE w:val="0"/>
        <w:autoSpaceDN w:val="0"/>
        <w:adjustRightInd w:val="0"/>
        <w:spacing w:after="0" w:line="240" w:lineRule="auto"/>
        <w:rPr>
          <w:rFonts w:ascii="Cambria" w:hAnsi="Cambria" w:cs="Cambria"/>
          <w:sz w:val="24"/>
          <w:szCs w:val="24"/>
        </w:rPr>
      </w:pPr>
      <w:r>
        <w:rPr>
          <w:rFonts w:ascii="Cambria" w:hAnsi="Cambria" w:cs="Cambria"/>
          <w:sz w:val="24"/>
          <w:szCs w:val="24"/>
        </w:rPr>
        <w:t>ASR1\TP1 puis cliquez sur ok.</w:t>
      </w:r>
    </w:p>
    <w:p w:rsidR="002A2437" w:rsidRDefault="002A2437" w:rsidP="002A243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Lorsque vous compilez un programme, cliquez sur Compile. Vous pouvez tester cela en ouvrant dans le fichier « ex1.asm » présent dans </w:t>
      </w:r>
      <w:proofErr w:type="spellStart"/>
      <w:r>
        <w:rPr>
          <w:rFonts w:ascii="Cambria" w:hAnsi="Cambria" w:cs="Cambria"/>
          <w:sz w:val="24"/>
          <w:szCs w:val="24"/>
        </w:rPr>
        <w:t>SupportCours</w:t>
      </w:r>
      <w:proofErr w:type="spellEnd"/>
      <w:r>
        <w:rPr>
          <w:rFonts w:ascii="Cambria" w:hAnsi="Cambria" w:cs="Cambria"/>
          <w:sz w:val="24"/>
          <w:szCs w:val="24"/>
        </w:rPr>
        <w:t xml:space="preserve">\ASR1. Deux nouvelles fenêtres doivent s’ouvrir, il s’agit du mode exécution de l’émulateur. La fenêtre « </w:t>
      </w:r>
      <w:r>
        <w:rPr>
          <w:rFonts w:ascii="Cambria,Italic" w:hAnsi="Cambria,Italic" w:cs="Cambria,Italic"/>
          <w:i/>
          <w:iCs/>
          <w:sz w:val="24"/>
          <w:szCs w:val="24"/>
        </w:rPr>
        <w:t>original</w:t>
      </w:r>
      <w:r>
        <w:rPr>
          <w:rFonts w:ascii="Cambria" w:hAnsi="Cambria" w:cs="Cambria"/>
          <w:sz w:val="24"/>
          <w:szCs w:val="24"/>
        </w:rPr>
        <w:t xml:space="preserve"> </w:t>
      </w:r>
      <w:r>
        <w:rPr>
          <w:rFonts w:ascii="Cambria,Italic" w:hAnsi="Cambria,Italic" w:cs="Cambria,Italic"/>
          <w:i/>
          <w:iCs/>
          <w:sz w:val="24"/>
          <w:szCs w:val="24"/>
        </w:rPr>
        <w:t xml:space="preserve">source code </w:t>
      </w:r>
      <w:r>
        <w:rPr>
          <w:rFonts w:ascii="Cambria" w:hAnsi="Cambria" w:cs="Cambria"/>
          <w:sz w:val="24"/>
          <w:szCs w:val="24"/>
        </w:rPr>
        <w:t>» contient le code tel que vous l’avez écrit. La ligne surlignée en jaune est la prochaine instruction qui va être exécutée.</w:t>
      </w:r>
    </w:p>
    <w:p w:rsidR="002A2437" w:rsidRDefault="002A2437" w:rsidP="002A2437">
      <w:pPr>
        <w:autoSpaceDE w:val="0"/>
        <w:autoSpaceDN w:val="0"/>
        <w:adjustRightInd w:val="0"/>
        <w:spacing w:after="0" w:line="240" w:lineRule="auto"/>
        <w:rPr>
          <w:rFonts w:ascii="Cambria" w:hAnsi="Cambria" w:cs="Cambria"/>
          <w:sz w:val="24"/>
          <w:szCs w:val="24"/>
        </w:rPr>
      </w:pPr>
      <w:r>
        <w:rPr>
          <w:rFonts w:ascii="Cambria" w:hAnsi="Cambria" w:cs="Cambria"/>
          <w:sz w:val="24"/>
          <w:szCs w:val="24"/>
        </w:rPr>
        <w:t>Comme on le verra plus loin dans ce TP, il est possible d’interagir avec ce code en</w:t>
      </w:r>
    </w:p>
    <w:p w:rsidR="002A2437" w:rsidRDefault="002A2437" w:rsidP="002A2437">
      <w:pPr>
        <w:autoSpaceDE w:val="0"/>
        <w:autoSpaceDN w:val="0"/>
        <w:adjustRightInd w:val="0"/>
        <w:spacing w:after="0" w:line="240" w:lineRule="auto"/>
        <w:rPr>
          <w:rFonts w:ascii="Cambria" w:hAnsi="Cambria" w:cs="Cambria"/>
          <w:sz w:val="24"/>
          <w:szCs w:val="24"/>
        </w:rPr>
      </w:pPr>
      <w:proofErr w:type="gramStart"/>
      <w:r>
        <w:rPr>
          <w:rFonts w:ascii="Cambria" w:hAnsi="Cambria" w:cs="Cambria"/>
          <w:sz w:val="24"/>
          <w:szCs w:val="24"/>
        </w:rPr>
        <w:t>cliquant</w:t>
      </w:r>
      <w:proofErr w:type="gramEnd"/>
      <w:r>
        <w:rPr>
          <w:rFonts w:ascii="Cambria" w:hAnsi="Cambria" w:cs="Cambria"/>
          <w:sz w:val="24"/>
          <w:szCs w:val="24"/>
        </w:rPr>
        <w:t xml:space="preserve"> dessus. La zone mémoire de la fenêtre « </w:t>
      </w:r>
      <w:proofErr w:type="spellStart"/>
      <w:r>
        <w:rPr>
          <w:rFonts w:ascii="Cambria" w:hAnsi="Cambria" w:cs="Cambria"/>
          <w:sz w:val="24"/>
          <w:szCs w:val="24"/>
        </w:rPr>
        <w:t>e</w:t>
      </w:r>
      <w:r>
        <w:rPr>
          <w:rFonts w:ascii="Cambria,Italic" w:hAnsi="Cambria,Italic" w:cs="Cambria,Italic"/>
          <w:i/>
          <w:iCs/>
          <w:sz w:val="24"/>
          <w:szCs w:val="24"/>
        </w:rPr>
        <w:t>mulator</w:t>
      </w:r>
      <w:proofErr w:type="spellEnd"/>
      <w:r>
        <w:rPr>
          <w:rFonts w:ascii="Cambria,Italic" w:hAnsi="Cambria,Italic" w:cs="Cambria,Italic"/>
          <w:i/>
          <w:iCs/>
          <w:sz w:val="24"/>
          <w:szCs w:val="24"/>
        </w:rPr>
        <w:t xml:space="preserve"> : </w:t>
      </w:r>
      <w:r>
        <w:rPr>
          <w:rFonts w:ascii="Cambria" w:hAnsi="Cambria" w:cs="Cambria"/>
          <w:sz w:val="24"/>
          <w:szCs w:val="24"/>
        </w:rPr>
        <w:t>» change pour correspondra</w:t>
      </w:r>
    </w:p>
    <w:p w:rsidR="002A2437" w:rsidRDefault="002A2437" w:rsidP="002A2437">
      <w:pPr>
        <w:autoSpaceDE w:val="0"/>
        <w:autoSpaceDN w:val="0"/>
        <w:adjustRightInd w:val="0"/>
        <w:spacing w:after="0" w:line="240" w:lineRule="auto"/>
        <w:rPr>
          <w:rFonts w:ascii="Cambria" w:hAnsi="Cambria" w:cs="Cambria"/>
          <w:sz w:val="24"/>
          <w:szCs w:val="24"/>
        </w:rPr>
      </w:pPr>
      <w:proofErr w:type="gramStart"/>
      <w:r>
        <w:rPr>
          <w:rFonts w:ascii="Cambria" w:hAnsi="Cambria" w:cs="Cambria"/>
          <w:sz w:val="24"/>
          <w:szCs w:val="24"/>
        </w:rPr>
        <w:t>à</w:t>
      </w:r>
      <w:proofErr w:type="gramEnd"/>
      <w:r>
        <w:rPr>
          <w:rFonts w:ascii="Cambria" w:hAnsi="Cambria" w:cs="Cambria"/>
          <w:sz w:val="24"/>
          <w:szCs w:val="24"/>
        </w:rPr>
        <w:t xml:space="preserve"> la partie sélectionnée par le click.</w:t>
      </w:r>
    </w:p>
    <w:p w:rsidR="002A2437" w:rsidRDefault="002A2437" w:rsidP="002A2437">
      <w:pPr>
        <w:autoSpaceDE w:val="0"/>
        <w:autoSpaceDN w:val="0"/>
        <w:adjustRightInd w:val="0"/>
        <w:spacing w:after="0" w:line="240" w:lineRule="auto"/>
        <w:rPr>
          <w:rFonts w:ascii="Cambria" w:hAnsi="Cambria" w:cs="Cambria"/>
          <w:sz w:val="24"/>
          <w:szCs w:val="24"/>
        </w:rPr>
      </w:pPr>
      <w:r>
        <w:rPr>
          <w:rFonts w:ascii="Cambria" w:hAnsi="Cambria" w:cs="Cambria"/>
          <w:noProof/>
          <w:sz w:val="24"/>
          <w:szCs w:val="24"/>
          <w:lang w:eastAsia="fr-FR"/>
        </w:rPr>
        <w:drawing>
          <wp:inline distT="0" distB="0" distL="0" distR="0">
            <wp:extent cx="5750560" cy="334200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342005"/>
                    </a:xfrm>
                    <a:prstGeom prst="rect">
                      <a:avLst/>
                    </a:prstGeom>
                    <a:noFill/>
                    <a:ln>
                      <a:noFill/>
                    </a:ln>
                  </pic:spPr>
                </pic:pic>
              </a:graphicData>
            </a:graphic>
          </wp:inline>
        </w:drawing>
      </w:r>
    </w:p>
    <w:p w:rsidR="002A2437" w:rsidRDefault="002A2437" w:rsidP="00F626EE">
      <w:pPr>
        <w:autoSpaceDE w:val="0"/>
        <w:autoSpaceDN w:val="0"/>
        <w:adjustRightInd w:val="0"/>
        <w:spacing w:after="0" w:line="240" w:lineRule="auto"/>
        <w:jc w:val="both"/>
        <w:rPr>
          <w:rFonts w:ascii="Cambria" w:hAnsi="Cambria" w:cs="Cambria"/>
          <w:sz w:val="24"/>
          <w:szCs w:val="24"/>
        </w:rPr>
      </w:pPr>
      <w:r>
        <w:rPr>
          <w:rFonts w:ascii="Cambria" w:hAnsi="Cambria" w:cs="Cambria"/>
          <w:sz w:val="24"/>
          <w:szCs w:val="24"/>
        </w:rPr>
        <w:t xml:space="preserve">La fenêtre « </w:t>
      </w:r>
      <w:proofErr w:type="spellStart"/>
      <w:r>
        <w:rPr>
          <w:rFonts w:ascii="Cambria,Italic" w:hAnsi="Cambria,Italic" w:cs="Cambria,Italic"/>
          <w:i/>
          <w:iCs/>
          <w:sz w:val="24"/>
          <w:szCs w:val="24"/>
        </w:rPr>
        <w:t>emulator</w:t>
      </w:r>
      <w:proofErr w:type="spellEnd"/>
      <w:r>
        <w:rPr>
          <w:rFonts w:ascii="Cambria,Italic" w:hAnsi="Cambria,Italic" w:cs="Cambria,Italic"/>
          <w:i/>
          <w:iCs/>
          <w:sz w:val="24"/>
          <w:szCs w:val="24"/>
        </w:rPr>
        <w:t xml:space="preserve"> </w:t>
      </w:r>
      <w:r>
        <w:rPr>
          <w:rFonts w:ascii="Cambria" w:hAnsi="Cambria" w:cs="Cambria"/>
          <w:sz w:val="24"/>
          <w:szCs w:val="24"/>
        </w:rPr>
        <w:t>: » contient 4 zones que nous allons détailler ci-dessous :</w:t>
      </w:r>
    </w:p>
    <w:p w:rsidR="002A2437" w:rsidRDefault="002A2437" w:rsidP="00F626EE">
      <w:pPr>
        <w:autoSpaceDE w:val="0"/>
        <w:autoSpaceDN w:val="0"/>
        <w:adjustRightInd w:val="0"/>
        <w:spacing w:after="0" w:line="240" w:lineRule="auto"/>
        <w:jc w:val="both"/>
        <w:rPr>
          <w:rFonts w:ascii="Cambria" w:hAnsi="Cambria" w:cs="Cambria"/>
          <w:sz w:val="24"/>
          <w:szCs w:val="24"/>
        </w:rPr>
      </w:pPr>
      <w:r>
        <w:rPr>
          <w:rFonts w:ascii="Cambria" w:hAnsi="Cambria" w:cs="Cambria"/>
          <w:sz w:val="24"/>
          <w:szCs w:val="24"/>
        </w:rPr>
        <w:t xml:space="preserve">1. Les boutons vont nous permettre d’exécuter notre programme soit </w:t>
      </w:r>
      <w:r>
        <w:rPr>
          <w:rFonts w:ascii="Cambria,Italic" w:hAnsi="Cambria,Italic" w:cs="Cambria,Italic"/>
          <w:i/>
          <w:iCs/>
          <w:sz w:val="24"/>
          <w:szCs w:val="24"/>
        </w:rPr>
        <w:t>Pas à Pas</w:t>
      </w:r>
      <w:r>
        <w:rPr>
          <w:rFonts w:ascii="Cambria" w:hAnsi="Cambria" w:cs="Cambria"/>
          <w:sz w:val="24"/>
          <w:szCs w:val="24"/>
        </w:rPr>
        <w:t>, avec la possibilité de revenir en arrière, soit automatiquement (en pouvant régler un délai d’attente entre chaque instruction)</w:t>
      </w:r>
    </w:p>
    <w:p w:rsidR="002A2437" w:rsidRDefault="002A2437" w:rsidP="00F626EE">
      <w:pPr>
        <w:autoSpaceDE w:val="0"/>
        <w:autoSpaceDN w:val="0"/>
        <w:adjustRightInd w:val="0"/>
        <w:spacing w:after="0" w:line="240" w:lineRule="auto"/>
        <w:jc w:val="both"/>
        <w:rPr>
          <w:rFonts w:ascii="Cambria" w:hAnsi="Cambria" w:cs="Cambria"/>
          <w:sz w:val="24"/>
          <w:szCs w:val="24"/>
        </w:rPr>
      </w:pPr>
      <w:r>
        <w:rPr>
          <w:rFonts w:ascii="Cambria" w:hAnsi="Cambria" w:cs="Cambria"/>
          <w:sz w:val="24"/>
          <w:szCs w:val="24"/>
        </w:rPr>
        <w:t>2. La deuxième zone contient une représentat</w:t>
      </w:r>
      <w:r w:rsidR="00F626EE">
        <w:rPr>
          <w:rFonts w:ascii="Cambria" w:hAnsi="Cambria" w:cs="Cambria"/>
          <w:sz w:val="24"/>
          <w:szCs w:val="24"/>
        </w:rPr>
        <w:t xml:space="preserve">ion des registres, et permet de visualiser </w:t>
      </w:r>
      <w:r>
        <w:rPr>
          <w:rFonts w:ascii="Cambria" w:hAnsi="Cambria" w:cs="Cambria"/>
          <w:sz w:val="24"/>
          <w:szCs w:val="24"/>
        </w:rPr>
        <w:t>leur valeur hexadécimale tout au long de l’</w:t>
      </w:r>
      <w:r w:rsidR="00F626EE">
        <w:rPr>
          <w:rFonts w:ascii="Cambria" w:hAnsi="Cambria" w:cs="Cambria"/>
          <w:sz w:val="24"/>
          <w:szCs w:val="24"/>
        </w:rPr>
        <w:t xml:space="preserve">exécution de votre </w:t>
      </w:r>
      <w:r>
        <w:rPr>
          <w:rFonts w:ascii="Cambria" w:hAnsi="Cambria" w:cs="Cambria"/>
          <w:sz w:val="24"/>
          <w:szCs w:val="24"/>
        </w:rPr>
        <w:t>programme. On notera que pour les regist</w:t>
      </w:r>
      <w:r w:rsidR="00F626EE">
        <w:rPr>
          <w:rFonts w:ascii="Cambria" w:hAnsi="Cambria" w:cs="Cambria"/>
          <w:sz w:val="24"/>
          <w:szCs w:val="24"/>
        </w:rPr>
        <w:t xml:space="preserve">res </w:t>
      </w:r>
      <w:proofErr w:type="spellStart"/>
      <w:r w:rsidR="00F626EE">
        <w:rPr>
          <w:rFonts w:ascii="Cambria" w:hAnsi="Cambria" w:cs="Cambria"/>
          <w:sz w:val="24"/>
          <w:szCs w:val="24"/>
        </w:rPr>
        <w:t>AX</w:t>
      </w:r>
      <w:proofErr w:type="spellEnd"/>
      <w:r w:rsidR="00F626EE">
        <w:rPr>
          <w:rFonts w:ascii="Cambria" w:hAnsi="Cambria" w:cs="Cambria"/>
          <w:sz w:val="24"/>
          <w:szCs w:val="24"/>
        </w:rPr>
        <w:t xml:space="preserve">, </w:t>
      </w:r>
      <w:proofErr w:type="spellStart"/>
      <w:r w:rsidR="00F626EE">
        <w:rPr>
          <w:rFonts w:ascii="Cambria" w:hAnsi="Cambria" w:cs="Cambria"/>
          <w:sz w:val="24"/>
          <w:szCs w:val="24"/>
        </w:rPr>
        <w:t>BX</w:t>
      </w:r>
      <w:proofErr w:type="spellEnd"/>
      <w:r w:rsidR="00F626EE">
        <w:rPr>
          <w:rFonts w:ascii="Cambria" w:hAnsi="Cambria" w:cs="Cambria"/>
          <w:sz w:val="24"/>
          <w:szCs w:val="24"/>
        </w:rPr>
        <w:t xml:space="preserve">, CX et DX, on a une </w:t>
      </w:r>
      <w:r>
        <w:rPr>
          <w:rFonts w:ascii="Cambria" w:hAnsi="Cambria" w:cs="Cambria"/>
          <w:sz w:val="24"/>
          <w:szCs w:val="24"/>
        </w:rPr>
        <w:t>décomposition en 2 registres de 8 bits chacun</w:t>
      </w:r>
    </w:p>
    <w:p w:rsidR="002A2437" w:rsidRDefault="002A2437" w:rsidP="00F626EE">
      <w:pPr>
        <w:autoSpaceDE w:val="0"/>
        <w:autoSpaceDN w:val="0"/>
        <w:adjustRightInd w:val="0"/>
        <w:spacing w:after="0" w:line="240" w:lineRule="auto"/>
        <w:jc w:val="both"/>
        <w:rPr>
          <w:rFonts w:ascii="Cambria" w:hAnsi="Cambria" w:cs="Cambria"/>
          <w:sz w:val="24"/>
          <w:szCs w:val="24"/>
        </w:rPr>
      </w:pPr>
      <w:r>
        <w:rPr>
          <w:rFonts w:ascii="Cambria" w:hAnsi="Cambria" w:cs="Cambria"/>
          <w:sz w:val="24"/>
          <w:szCs w:val="24"/>
        </w:rPr>
        <w:t>3. La zone 3 représente la mémoire octet par oc</w:t>
      </w:r>
      <w:r w:rsidR="00F626EE">
        <w:rPr>
          <w:rFonts w:ascii="Cambria" w:hAnsi="Cambria" w:cs="Cambria"/>
          <w:sz w:val="24"/>
          <w:szCs w:val="24"/>
        </w:rPr>
        <w:t xml:space="preserve">tet. Sur une ligne, on retrouve </w:t>
      </w:r>
      <w:r>
        <w:rPr>
          <w:rFonts w:ascii="Cambria" w:hAnsi="Cambria" w:cs="Cambria"/>
          <w:sz w:val="24"/>
          <w:szCs w:val="24"/>
        </w:rPr>
        <w:t>l’</w:t>
      </w:r>
      <w:r w:rsidR="00F626EE">
        <w:rPr>
          <w:rFonts w:ascii="Cambria" w:hAnsi="Cambria" w:cs="Cambria"/>
          <w:sz w:val="24"/>
          <w:szCs w:val="24"/>
        </w:rPr>
        <w:t xml:space="preserve">adresse </w:t>
      </w:r>
      <w:r>
        <w:rPr>
          <w:rFonts w:ascii="Cambria" w:hAnsi="Cambria" w:cs="Cambria"/>
          <w:sz w:val="24"/>
          <w:szCs w:val="24"/>
        </w:rPr>
        <w:t xml:space="preserve">mémoire sur 20 bits, la valeur de l’octet </w:t>
      </w:r>
      <w:r w:rsidR="00F626EE">
        <w:rPr>
          <w:rFonts w:ascii="Cambria" w:hAnsi="Cambria" w:cs="Cambria"/>
          <w:sz w:val="24"/>
          <w:szCs w:val="24"/>
        </w:rPr>
        <w:t xml:space="preserve">en hexadécimale, en décimale et sa </w:t>
      </w:r>
      <w:r>
        <w:rPr>
          <w:rFonts w:ascii="Cambria" w:hAnsi="Cambria" w:cs="Cambria"/>
          <w:sz w:val="24"/>
          <w:szCs w:val="24"/>
        </w:rPr>
        <w:t>représentation en ASCII.</w:t>
      </w:r>
    </w:p>
    <w:p w:rsidR="002A2437" w:rsidRDefault="002A2437" w:rsidP="00F626EE">
      <w:pPr>
        <w:autoSpaceDE w:val="0"/>
        <w:autoSpaceDN w:val="0"/>
        <w:adjustRightInd w:val="0"/>
        <w:spacing w:after="0" w:line="240" w:lineRule="auto"/>
        <w:jc w:val="both"/>
        <w:rPr>
          <w:rFonts w:ascii="Cambria" w:hAnsi="Cambria" w:cs="Cambria"/>
          <w:sz w:val="24"/>
          <w:szCs w:val="24"/>
        </w:rPr>
      </w:pPr>
      <w:r>
        <w:rPr>
          <w:rFonts w:ascii="Cambria" w:hAnsi="Cambria" w:cs="Cambria"/>
          <w:sz w:val="24"/>
          <w:szCs w:val="24"/>
        </w:rPr>
        <w:lastRenderedPageBreak/>
        <w:t>4. La 4</w:t>
      </w:r>
      <w:r w:rsidR="00F626EE">
        <w:rPr>
          <w:rFonts w:ascii="Cambria" w:hAnsi="Cambria" w:cs="Cambria"/>
          <w:sz w:val="24"/>
          <w:szCs w:val="24"/>
        </w:rPr>
        <w:t>è</w:t>
      </w:r>
      <w:r>
        <w:rPr>
          <w:rFonts w:ascii="Cambria" w:hAnsi="Cambria" w:cs="Cambria"/>
          <w:sz w:val="24"/>
          <w:szCs w:val="24"/>
        </w:rPr>
        <w:t>me zone contient le code de votre pro</w:t>
      </w:r>
      <w:r w:rsidR="00F626EE">
        <w:rPr>
          <w:rFonts w:ascii="Cambria" w:hAnsi="Cambria" w:cs="Cambria"/>
          <w:sz w:val="24"/>
          <w:szCs w:val="24"/>
        </w:rPr>
        <w:t xml:space="preserve">gramme une fois les traductions </w:t>
      </w:r>
      <w:r>
        <w:rPr>
          <w:rFonts w:ascii="Cambria" w:hAnsi="Cambria" w:cs="Cambria"/>
          <w:sz w:val="24"/>
          <w:szCs w:val="24"/>
        </w:rPr>
        <w:t>d’adresses terminées. Il n’y a plus aucune étiquette ni nom de variable. Il s’</w:t>
      </w:r>
      <w:r w:rsidR="00F626EE">
        <w:rPr>
          <w:rFonts w:ascii="Cambria" w:hAnsi="Cambria" w:cs="Cambria"/>
          <w:sz w:val="24"/>
          <w:szCs w:val="24"/>
        </w:rPr>
        <w:t xml:space="preserve">agit du </w:t>
      </w:r>
      <w:r>
        <w:rPr>
          <w:rFonts w:ascii="Cambria" w:hAnsi="Cambria" w:cs="Cambria"/>
          <w:sz w:val="24"/>
          <w:szCs w:val="24"/>
        </w:rPr>
        <w:t>code réellement exécuté.</w:t>
      </w:r>
    </w:p>
    <w:p w:rsidR="00F626EE" w:rsidRDefault="00F626EE" w:rsidP="00F626EE">
      <w:pPr>
        <w:autoSpaceDE w:val="0"/>
        <w:autoSpaceDN w:val="0"/>
        <w:adjustRightInd w:val="0"/>
        <w:spacing w:after="0" w:line="240" w:lineRule="auto"/>
        <w:jc w:val="both"/>
        <w:rPr>
          <w:rFonts w:ascii="Cambria" w:hAnsi="Cambria" w:cs="Cambria"/>
          <w:sz w:val="24"/>
          <w:szCs w:val="24"/>
        </w:rPr>
      </w:pPr>
    </w:p>
    <w:p w:rsidR="00F626EE" w:rsidRDefault="00F626EE" w:rsidP="00F626EE">
      <w:pPr>
        <w:pStyle w:val="Titre2"/>
        <w:numPr>
          <w:ilvl w:val="1"/>
          <w:numId w:val="3"/>
        </w:numPr>
        <w:rPr>
          <w:rFonts w:ascii="Times New Roman" w:hAnsi="Times New Roman" w:cs="Times New Roman"/>
          <w:color w:val="4F81BD" w:themeColor="accent1"/>
          <w:sz w:val="28"/>
        </w:rPr>
      </w:pPr>
      <w:r w:rsidRPr="00F626EE">
        <w:rPr>
          <w:rFonts w:ascii="Times New Roman" w:hAnsi="Times New Roman" w:cs="Times New Roman"/>
          <w:color w:val="4F81BD" w:themeColor="accent1"/>
          <w:sz w:val="28"/>
        </w:rPr>
        <w:t xml:space="preserve">Prise en main de l’émulateur </w:t>
      </w:r>
    </w:p>
    <w:p w:rsidR="00F626EE" w:rsidRDefault="00F626EE" w:rsidP="00F626EE">
      <w:pPr>
        <w:pStyle w:val="Corpsdetexte"/>
      </w:pPr>
      <w:r>
        <w:t xml:space="preserve">Vous allez charger un programme exemple dans l’émulateur 80x86 </w:t>
      </w:r>
      <w:proofErr w:type="spellStart"/>
      <w:r w:rsidR="00200773">
        <w:t>Calculate_Sum</w:t>
      </w:r>
      <w:proofErr w:type="spellEnd"/>
      <w:r w:rsidR="00200773">
        <w:t xml:space="preserve"> </w:t>
      </w:r>
      <w:r>
        <w:t xml:space="preserve">et vous allez l’exécuter en mode pas à </w:t>
      </w:r>
      <w:proofErr w:type="gramStart"/>
      <w:r>
        <w:t>pas .</w:t>
      </w:r>
      <w:proofErr w:type="gramEnd"/>
      <w:r>
        <w:t xml:space="preserve"> </w:t>
      </w:r>
    </w:p>
    <w:p w:rsidR="00200773" w:rsidRDefault="00200773" w:rsidP="00200773">
      <w:pPr>
        <w:pStyle w:val="Corpsdetexte"/>
        <w:numPr>
          <w:ilvl w:val="0"/>
          <w:numId w:val="5"/>
        </w:numPr>
      </w:pPr>
      <w:r>
        <w:t xml:space="preserve">Tout d’abord charger ce programme dans l’émulateur </w:t>
      </w:r>
    </w:p>
    <w:p w:rsidR="00200773" w:rsidRDefault="00200773" w:rsidP="00200773">
      <w:pPr>
        <w:pStyle w:val="Corpsdetexte"/>
        <w:numPr>
          <w:ilvl w:val="0"/>
          <w:numId w:val="5"/>
        </w:numPr>
      </w:pPr>
      <w:r>
        <w:t>Compilez le (compile)</w:t>
      </w:r>
    </w:p>
    <w:p w:rsidR="00200773" w:rsidRDefault="0088727A" w:rsidP="00200773">
      <w:pPr>
        <w:pStyle w:val="Corpsdetexte"/>
        <w:numPr>
          <w:ilvl w:val="0"/>
          <w:numId w:val="5"/>
        </w:numPr>
      </w:pPr>
      <w:r>
        <w:t>Exécutez-le</w:t>
      </w:r>
      <w:r w:rsidR="00200773">
        <w:t xml:space="preserve"> (</w:t>
      </w:r>
      <w:proofErr w:type="spellStart"/>
      <w:r w:rsidR="00200773">
        <w:t>run</w:t>
      </w:r>
      <w:proofErr w:type="spellEnd"/>
      <w:r w:rsidR="00200773">
        <w:t>)</w:t>
      </w:r>
    </w:p>
    <w:p w:rsidR="00200773" w:rsidRDefault="00200773" w:rsidP="00200773">
      <w:pPr>
        <w:pStyle w:val="Corpsdetexte"/>
        <w:numPr>
          <w:ilvl w:val="0"/>
          <w:numId w:val="5"/>
        </w:numPr>
      </w:pPr>
      <w:r>
        <w:t>Recharger ce programme (</w:t>
      </w:r>
      <w:proofErr w:type="spellStart"/>
      <w:r>
        <w:t>reload</w:t>
      </w:r>
      <w:proofErr w:type="spellEnd"/>
      <w:r>
        <w:t xml:space="preserve">) et observez : </w:t>
      </w:r>
    </w:p>
    <w:p w:rsidR="00200773" w:rsidRDefault="00200773" w:rsidP="00F626EE">
      <w:pPr>
        <w:pStyle w:val="Corpsdetexte"/>
      </w:pPr>
    </w:p>
    <w:p w:rsidR="00F626EE" w:rsidRDefault="00F626EE" w:rsidP="00F626EE">
      <w:pPr>
        <w:pStyle w:val="Corpsdetexte"/>
      </w:pPr>
      <w:r>
        <w:t xml:space="preserve">Vous </w:t>
      </w:r>
      <w:r w:rsidR="00D5671C">
        <w:t xml:space="preserve">répondrez </w:t>
      </w:r>
      <w:r>
        <w:t xml:space="preserve"> en particulier </w:t>
      </w:r>
      <w:r w:rsidR="00D5671C">
        <w:t>à ces questions</w:t>
      </w:r>
    </w:p>
    <w:p w:rsidR="00F626EE" w:rsidRDefault="00F626EE" w:rsidP="00200773">
      <w:pPr>
        <w:pStyle w:val="Corpsdetexte"/>
        <w:numPr>
          <w:ilvl w:val="0"/>
          <w:numId w:val="4"/>
        </w:numPr>
      </w:pPr>
      <w:r>
        <w:t xml:space="preserve">Quelle est l’adresse de la première instruction de ce programme </w:t>
      </w:r>
      <w:r w:rsidR="00D5671C">
        <w:t xml:space="preserve">(valeur du compteur ordinal) </w:t>
      </w:r>
      <w:r w:rsidR="00200773" w:rsidRPr="00200773">
        <w:rPr>
          <w:color w:val="FF0000"/>
        </w:rPr>
        <w:t>0700:0100</w:t>
      </w:r>
    </w:p>
    <w:p w:rsidR="00F626EE" w:rsidRPr="00200773" w:rsidRDefault="00200773" w:rsidP="00F626EE">
      <w:pPr>
        <w:pStyle w:val="Corpsdetexte"/>
        <w:numPr>
          <w:ilvl w:val="0"/>
          <w:numId w:val="4"/>
        </w:numPr>
      </w:pPr>
      <w:r>
        <w:t xml:space="preserve">Quel registres êtes-vous allez voir pour repérer cette adresse ?  </w:t>
      </w:r>
      <w:r w:rsidRPr="00200773">
        <w:rPr>
          <w:color w:val="FF0000"/>
        </w:rPr>
        <w:t xml:space="preserve">Compteur Ordinal CS IP  </w:t>
      </w:r>
    </w:p>
    <w:p w:rsidR="00200773" w:rsidRPr="00200773" w:rsidRDefault="00200773" w:rsidP="00F626EE">
      <w:pPr>
        <w:pStyle w:val="Corpsdetexte"/>
        <w:numPr>
          <w:ilvl w:val="0"/>
          <w:numId w:val="4"/>
        </w:numPr>
      </w:pPr>
      <w:r w:rsidRPr="00200773">
        <w:t xml:space="preserve">Quel est le code assembleur de la première instruction du programme ? </w:t>
      </w:r>
      <w:proofErr w:type="spellStart"/>
      <w:r>
        <w:rPr>
          <w:color w:val="FF0000"/>
        </w:rPr>
        <w:t>MOV</w:t>
      </w:r>
      <w:proofErr w:type="spellEnd"/>
      <w:r>
        <w:rPr>
          <w:color w:val="FF0000"/>
        </w:rPr>
        <w:t xml:space="preserve"> CX, 00005h</w:t>
      </w:r>
    </w:p>
    <w:p w:rsidR="00200773" w:rsidRPr="00200773" w:rsidRDefault="00200773" w:rsidP="00F626EE">
      <w:pPr>
        <w:pStyle w:val="Corpsdetexte"/>
        <w:numPr>
          <w:ilvl w:val="0"/>
          <w:numId w:val="4"/>
        </w:numPr>
      </w:pPr>
      <w:r w:rsidRPr="00200773">
        <w:t>Quel est le code machi</w:t>
      </w:r>
      <w:r>
        <w:t>ne</w:t>
      </w:r>
      <w:r w:rsidRPr="00200773">
        <w:t xml:space="preserve"> qui correspond à cette instruction </w:t>
      </w:r>
      <w:r>
        <w:rPr>
          <w:color w:val="FF0000"/>
        </w:rPr>
        <w:t xml:space="preserve">? B9 05 00 </w:t>
      </w:r>
    </w:p>
    <w:p w:rsidR="00200773" w:rsidRPr="00200773" w:rsidRDefault="00200773" w:rsidP="00F626EE">
      <w:pPr>
        <w:pStyle w:val="Corpsdetexte"/>
        <w:numPr>
          <w:ilvl w:val="0"/>
          <w:numId w:val="4"/>
        </w:numPr>
      </w:pPr>
      <w:r w:rsidRPr="00200773">
        <w:t>Dans ce code qu’est ce qui correspond à l’opération et l’opérande</w:t>
      </w:r>
      <w:r>
        <w:t> </w:t>
      </w:r>
      <w:r>
        <w:rPr>
          <w:color w:val="FF0000"/>
        </w:rPr>
        <w:t xml:space="preserve">?  B9 </w:t>
      </w:r>
      <w:proofErr w:type="spellStart"/>
      <w:r>
        <w:rPr>
          <w:color w:val="FF0000"/>
        </w:rPr>
        <w:t>mov</w:t>
      </w:r>
      <w:proofErr w:type="spellEnd"/>
      <w:r>
        <w:rPr>
          <w:color w:val="FF0000"/>
        </w:rPr>
        <w:t xml:space="preserve"> </w:t>
      </w:r>
      <w:proofErr w:type="spellStart"/>
      <w:r>
        <w:rPr>
          <w:color w:val="FF0000"/>
        </w:rPr>
        <w:t>qq</w:t>
      </w:r>
      <w:proofErr w:type="spellEnd"/>
      <w:r>
        <w:rPr>
          <w:color w:val="FF0000"/>
        </w:rPr>
        <w:t xml:space="preserve"> chose dans CX et 0005 est la valeur </w:t>
      </w:r>
    </w:p>
    <w:p w:rsidR="00200773" w:rsidRPr="0088727A" w:rsidRDefault="00200773" w:rsidP="00F626EE">
      <w:pPr>
        <w:pStyle w:val="Corpsdetexte"/>
        <w:numPr>
          <w:ilvl w:val="0"/>
          <w:numId w:val="4"/>
        </w:numPr>
      </w:pPr>
      <w:r w:rsidRPr="00200773">
        <w:t xml:space="preserve">Allez voir en mémoire programme où est stockée l’instruction. Expliquez comment vous faite. </w:t>
      </w:r>
      <w:r w:rsidR="0088727A">
        <w:t xml:space="preserve"> </w:t>
      </w:r>
      <w:r w:rsidR="0088727A">
        <w:rPr>
          <w:color w:val="FF0000"/>
        </w:rPr>
        <w:t xml:space="preserve">On affiche la vue mémoire et on positionne l’adresse sur </w:t>
      </w:r>
      <w:r w:rsidR="0088727A" w:rsidRPr="00200773">
        <w:rPr>
          <w:color w:val="FF0000"/>
        </w:rPr>
        <w:t>0700:0100</w:t>
      </w:r>
    </w:p>
    <w:p w:rsidR="0088727A" w:rsidRPr="00D5671C" w:rsidRDefault="0088727A" w:rsidP="00F626EE">
      <w:pPr>
        <w:pStyle w:val="Corpsdetexte"/>
        <w:numPr>
          <w:ilvl w:val="0"/>
          <w:numId w:val="4"/>
        </w:numPr>
      </w:pPr>
      <w:r w:rsidRPr="00D5671C">
        <w:t xml:space="preserve">Exécutez en mode pas à pas et observer comment </w:t>
      </w:r>
      <w:r w:rsidR="00D5671C" w:rsidRPr="00D5671C">
        <w:t>évolue</w:t>
      </w:r>
      <w:r w:rsidRPr="00D5671C">
        <w:t xml:space="preserve"> le registre CX</w:t>
      </w:r>
      <w:r w:rsidR="00D5671C" w:rsidRPr="00D5671C">
        <w:t xml:space="preserve">. Quelle est sa valeur avant et après l’instruction ? </w:t>
      </w:r>
      <w:r w:rsidR="00D5671C">
        <w:rPr>
          <w:color w:val="FF0000"/>
        </w:rPr>
        <w:t>006F puis 0005</w:t>
      </w:r>
    </w:p>
    <w:p w:rsidR="0088727A" w:rsidRPr="00D5671C" w:rsidRDefault="0088727A" w:rsidP="00F626EE">
      <w:pPr>
        <w:pStyle w:val="Corpsdetexte"/>
        <w:numPr>
          <w:ilvl w:val="0"/>
          <w:numId w:val="4"/>
        </w:numPr>
      </w:pPr>
      <w:r w:rsidRPr="00D5671C">
        <w:t xml:space="preserve">Quelle est </w:t>
      </w:r>
      <w:r w:rsidR="00D5671C" w:rsidRPr="00D5671C">
        <w:t xml:space="preserve">la nouvelle valeur du compteur ordinal ? </w:t>
      </w:r>
      <w:r w:rsidR="00D5671C">
        <w:rPr>
          <w:color w:val="FF0000"/>
        </w:rPr>
        <w:t>0700 :0103</w:t>
      </w:r>
    </w:p>
    <w:p w:rsidR="00D5671C" w:rsidRPr="00D5671C" w:rsidRDefault="00D5671C" w:rsidP="00F626EE">
      <w:pPr>
        <w:pStyle w:val="Corpsdetexte"/>
        <w:numPr>
          <w:ilvl w:val="0"/>
          <w:numId w:val="4"/>
        </w:numPr>
      </w:pPr>
      <w:r w:rsidRPr="00D5671C">
        <w:t xml:space="preserve">A quoi correspond cette adresse ? </w:t>
      </w:r>
      <w:r>
        <w:rPr>
          <w:color w:val="FF0000"/>
        </w:rPr>
        <w:t>adresse de la prochaine instruction</w:t>
      </w:r>
    </w:p>
    <w:p w:rsidR="00D5671C" w:rsidRDefault="00D5671C" w:rsidP="00F626EE">
      <w:pPr>
        <w:pStyle w:val="Corpsdetexte"/>
        <w:numPr>
          <w:ilvl w:val="0"/>
          <w:numId w:val="4"/>
        </w:numPr>
      </w:pPr>
      <w:r>
        <w:t xml:space="preserve">De combien a été augmenter le compteur ordinal ? </w:t>
      </w:r>
      <w:r w:rsidRPr="00D5671C">
        <w:rPr>
          <w:color w:val="FF0000"/>
        </w:rPr>
        <w:t>3</w:t>
      </w:r>
    </w:p>
    <w:p w:rsidR="00D5671C" w:rsidRPr="00D5671C" w:rsidRDefault="00D5671C" w:rsidP="00F626EE">
      <w:pPr>
        <w:pStyle w:val="Corpsdetexte"/>
        <w:numPr>
          <w:ilvl w:val="0"/>
          <w:numId w:val="4"/>
        </w:numPr>
      </w:pPr>
      <w:r>
        <w:t xml:space="preserve">Selon vous à quoi est due cette augmentation ? </w:t>
      </w:r>
      <w:r>
        <w:rPr>
          <w:color w:val="FF0000"/>
        </w:rPr>
        <w:t>à</w:t>
      </w:r>
      <w:r w:rsidRPr="00D5671C">
        <w:rPr>
          <w:color w:val="FF0000"/>
        </w:rPr>
        <w:t xml:space="preserve"> la taille de l’instruction </w:t>
      </w:r>
      <w:r>
        <w:rPr>
          <w:color w:val="FF0000"/>
        </w:rPr>
        <w:t>qui vient de s’exécuter et qui était sur 3 octets</w:t>
      </w:r>
    </w:p>
    <w:p w:rsidR="00E54F3E" w:rsidRPr="00E54F3E" w:rsidRDefault="00D5671C" w:rsidP="00E54F3E">
      <w:pPr>
        <w:pStyle w:val="Corpsdetexte"/>
        <w:numPr>
          <w:ilvl w:val="0"/>
          <w:numId w:val="4"/>
        </w:numPr>
      </w:pPr>
      <w:r>
        <w:t>Continuez l’exécution du programme en pas à pas, regardez l’évolution des registres et dites-moi</w:t>
      </w:r>
      <w:r w:rsidR="00E54F3E">
        <w:t xml:space="preserve"> ce que fait ce programme</w:t>
      </w:r>
      <w:r>
        <w:t xml:space="preserve">.  </w:t>
      </w:r>
      <w:r>
        <w:rPr>
          <w:color w:val="FF0000"/>
        </w:rPr>
        <w:t xml:space="preserve">Il fait la somme des éléments d’un vecteur </w:t>
      </w:r>
    </w:p>
    <w:p w:rsidR="002650C8" w:rsidRPr="003D74F8" w:rsidRDefault="002650C8" w:rsidP="002650C8">
      <w:pPr>
        <w:pStyle w:val="Titre2"/>
        <w:numPr>
          <w:ilvl w:val="1"/>
          <w:numId w:val="3"/>
        </w:numPr>
        <w:rPr>
          <w:rFonts w:ascii="Times New Roman" w:hAnsi="Times New Roman" w:cs="Times New Roman"/>
          <w:color w:val="4F81BD" w:themeColor="accent1"/>
          <w:sz w:val="28"/>
        </w:rPr>
      </w:pPr>
      <w:r>
        <w:rPr>
          <w:rFonts w:ascii="Times New Roman" w:hAnsi="Times New Roman" w:cs="Times New Roman"/>
          <w:color w:val="4F81BD" w:themeColor="accent1"/>
          <w:sz w:val="28"/>
        </w:rPr>
        <w:t xml:space="preserve">Premier code assembleur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Regardez attentivement ce programme et répondez aux questions suivantes.</w:t>
      </w:r>
    </w:p>
    <w:p w:rsidR="002650C8" w:rsidRDefault="002650C8" w:rsidP="002650C8">
      <w:pPr>
        <w:autoSpaceDE w:val="0"/>
        <w:autoSpaceDN w:val="0"/>
        <w:adjustRightInd w:val="0"/>
        <w:spacing w:after="0" w:line="240" w:lineRule="auto"/>
        <w:rPr>
          <w:rFonts w:ascii="Cambria" w:hAnsi="Cambria" w:cs="Cambria"/>
          <w:color w:val="000000"/>
          <w:sz w:val="24"/>
          <w:szCs w:val="24"/>
        </w:rPr>
      </w:pPr>
    </w:p>
    <w:p w:rsidR="002650C8" w:rsidRPr="00504A8B" w:rsidRDefault="002650C8" w:rsidP="002650C8">
      <w:pPr>
        <w:autoSpaceDE w:val="0"/>
        <w:autoSpaceDN w:val="0"/>
        <w:adjustRightInd w:val="0"/>
        <w:spacing w:after="0" w:line="240" w:lineRule="auto"/>
        <w:rPr>
          <w:rFonts w:ascii="Times New Roman" w:hAnsi="Times New Roman" w:cs="Times New Roman"/>
          <w:color w:val="000000"/>
          <w:sz w:val="23"/>
          <w:szCs w:val="23"/>
        </w:rPr>
      </w:pP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PILE SEGMENT STACK</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proofErr w:type="spellStart"/>
      <w:r>
        <w:rPr>
          <w:rFonts w:ascii="Times New Roman" w:hAnsi="Times New Roman" w:cs="Times New Roman"/>
          <w:color w:val="000000"/>
          <w:sz w:val="23"/>
          <w:szCs w:val="23"/>
          <w:lang w:val="en-US"/>
        </w:rPr>
        <w:t>DW</w:t>
      </w:r>
      <w:proofErr w:type="spellEnd"/>
      <w:r>
        <w:rPr>
          <w:rFonts w:ascii="Times New Roman" w:hAnsi="Times New Roman" w:cs="Times New Roman"/>
          <w:color w:val="000000"/>
          <w:sz w:val="23"/>
          <w:szCs w:val="23"/>
          <w:lang w:val="en-US"/>
        </w:rPr>
        <w:t xml:space="preserve"> 256 </w:t>
      </w:r>
      <w:proofErr w:type="gramStart"/>
      <w:r>
        <w:rPr>
          <w:rFonts w:ascii="Times New Roman" w:hAnsi="Times New Roman" w:cs="Times New Roman"/>
          <w:color w:val="000000"/>
          <w:sz w:val="23"/>
          <w:szCs w:val="23"/>
          <w:lang w:val="en-US"/>
        </w:rPr>
        <w:t>DUP(</w:t>
      </w:r>
      <w:proofErr w:type="gramEnd"/>
      <w:r>
        <w:rPr>
          <w:rFonts w:ascii="Times New Roman" w:hAnsi="Times New Roman" w:cs="Times New Roman"/>
          <w:color w:val="000000"/>
          <w:sz w:val="23"/>
          <w:szCs w:val="23"/>
          <w:lang w:val="en-US"/>
        </w:rPr>
        <w:t>?)</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proofErr w:type="gramStart"/>
      <w:r>
        <w:rPr>
          <w:rFonts w:ascii="Times New Roman" w:hAnsi="Times New Roman" w:cs="Times New Roman"/>
          <w:color w:val="000000"/>
          <w:sz w:val="23"/>
          <w:szCs w:val="23"/>
          <w:lang w:val="en-US"/>
        </w:rPr>
        <w:t>pile</w:t>
      </w:r>
      <w:proofErr w:type="gramEnd"/>
      <w:r>
        <w:rPr>
          <w:rFonts w:ascii="Times New Roman" w:hAnsi="Times New Roman" w:cs="Times New Roman"/>
          <w:color w:val="000000"/>
          <w:sz w:val="23"/>
          <w:szCs w:val="23"/>
          <w:lang w:val="en-US"/>
        </w:rPr>
        <w:t>:</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PILE ENDS</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DATA SEGMENT</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 xml:space="preserve">N1 </w:t>
      </w:r>
      <w:proofErr w:type="spellStart"/>
      <w:r w:rsidRPr="003D74F8">
        <w:rPr>
          <w:rFonts w:ascii="Times New Roman" w:hAnsi="Times New Roman" w:cs="Times New Roman"/>
          <w:color w:val="000000"/>
          <w:sz w:val="23"/>
          <w:szCs w:val="23"/>
          <w:lang w:val="en-US"/>
        </w:rPr>
        <w:t>DW</w:t>
      </w:r>
      <w:proofErr w:type="spellEnd"/>
      <w:r w:rsidRPr="003D74F8">
        <w:rPr>
          <w:rFonts w:ascii="Times New Roman" w:hAnsi="Times New Roman" w:cs="Times New Roman"/>
          <w:color w:val="000000"/>
          <w:sz w:val="23"/>
          <w:szCs w:val="23"/>
          <w:lang w:val="en-US"/>
        </w:rPr>
        <w:t xml:space="preserve"> 5</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 xml:space="preserve">N2 </w:t>
      </w:r>
      <w:proofErr w:type="spellStart"/>
      <w:r w:rsidRPr="003D74F8">
        <w:rPr>
          <w:rFonts w:ascii="Times New Roman" w:hAnsi="Times New Roman" w:cs="Times New Roman"/>
          <w:color w:val="000000"/>
          <w:sz w:val="23"/>
          <w:szCs w:val="23"/>
          <w:lang w:val="en-US"/>
        </w:rPr>
        <w:t>DW</w:t>
      </w:r>
      <w:proofErr w:type="spellEnd"/>
      <w:r w:rsidRPr="003D74F8">
        <w:rPr>
          <w:rFonts w:ascii="Times New Roman" w:hAnsi="Times New Roman" w:cs="Times New Roman"/>
          <w:color w:val="000000"/>
          <w:sz w:val="23"/>
          <w:szCs w:val="23"/>
          <w:lang w:val="en-US"/>
        </w:rPr>
        <w:t xml:space="preserve"> 3</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 xml:space="preserve">N3 </w:t>
      </w:r>
      <w:proofErr w:type="spellStart"/>
      <w:r w:rsidRPr="003D74F8">
        <w:rPr>
          <w:rFonts w:ascii="Times New Roman" w:hAnsi="Times New Roman" w:cs="Times New Roman"/>
          <w:color w:val="000000"/>
          <w:sz w:val="23"/>
          <w:szCs w:val="23"/>
          <w:lang w:val="en-US"/>
        </w:rPr>
        <w:t>DW</w:t>
      </w:r>
      <w:proofErr w:type="spellEnd"/>
      <w:r w:rsidRPr="003D74F8">
        <w:rPr>
          <w:rFonts w:ascii="Times New Roman" w:hAnsi="Times New Roman" w:cs="Times New Roman"/>
          <w:color w:val="000000"/>
          <w:sz w:val="23"/>
          <w:szCs w:val="23"/>
          <w:lang w:val="en-US"/>
        </w:rPr>
        <w:t xml:space="preserve"> 3 </w:t>
      </w:r>
      <w:proofErr w:type="gramStart"/>
      <w:r w:rsidRPr="003D74F8">
        <w:rPr>
          <w:rFonts w:ascii="Times New Roman" w:hAnsi="Times New Roman" w:cs="Times New Roman"/>
          <w:color w:val="000000"/>
          <w:sz w:val="23"/>
          <w:szCs w:val="23"/>
          <w:lang w:val="en-US"/>
        </w:rPr>
        <w:t>DUP(</w:t>
      </w:r>
      <w:proofErr w:type="gramEnd"/>
      <w:r w:rsidRPr="003D74F8">
        <w:rPr>
          <w:rFonts w:ascii="Times New Roman" w:hAnsi="Times New Roman" w:cs="Times New Roman"/>
          <w:color w:val="000000"/>
          <w:sz w:val="23"/>
          <w:szCs w:val="23"/>
          <w:lang w:val="en-US"/>
        </w:rPr>
        <w:t>?)</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 xml:space="preserve">N4 </w:t>
      </w:r>
      <w:proofErr w:type="gramStart"/>
      <w:r w:rsidRPr="003D74F8">
        <w:rPr>
          <w:rFonts w:ascii="Times New Roman" w:hAnsi="Times New Roman" w:cs="Times New Roman"/>
          <w:color w:val="000000"/>
          <w:sz w:val="23"/>
          <w:szCs w:val="23"/>
          <w:lang w:val="en-US"/>
        </w:rPr>
        <w:t>DB ?</w:t>
      </w:r>
      <w:proofErr w:type="gramEnd"/>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r w:rsidRPr="003D74F8">
        <w:rPr>
          <w:rFonts w:ascii="Times New Roman" w:hAnsi="Times New Roman" w:cs="Times New Roman"/>
          <w:color w:val="000000"/>
          <w:sz w:val="23"/>
          <w:szCs w:val="23"/>
          <w:lang w:val="en-US"/>
        </w:rPr>
        <w:t>DATA ENDS</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CODE SEGMENT</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;ceci</w:t>
      </w:r>
      <w:proofErr w:type="gramEnd"/>
      <w:r>
        <w:rPr>
          <w:rFonts w:ascii="Times New Roman" w:hAnsi="Times New Roman" w:cs="Times New Roman"/>
          <w:color w:val="000000"/>
          <w:sz w:val="23"/>
          <w:szCs w:val="23"/>
        </w:rPr>
        <w:t xml:space="preserve"> est un commentaire</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roofErr w:type="gramStart"/>
      <w:r>
        <w:rPr>
          <w:rFonts w:ascii="Times New Roman" w:hAnsi="Times New Roman" w:cs="Times New Roman"/>
          <w:color w:val="000000"/>
          <w:sz w:val="23"/>
          <w:szCs w:val="23"/>
        </w:rPr>
        <w:t>positionnement</w:t>
      </w:r>
      <w:proofErr w:type="gramEnd"/>
      <w:r>
        <w:rPr>
          <w:rFonts w:ascii="Times New Roman" w:hAnsi="Times New Roman" w:cs="Times New Roman"/>
          <w:color w:val="000000"/>
          <w:sz w:val="23"/>
          <w:szCs w:val="23"/>
        </w:rPr>
        <w:t xml:space="preserve"> des registres de segment.</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ASSUME </w:t>
      </w:r>
      <w:proofErr w:type="spellStart"/>
      <w:r>
        <w:rPr>
          <w:rFonts w:ascii="Times New Roman" w:hAnsi="Times New Roman" w:cs="Times New Roman"/>
          <w:color w:val="000000"/>
          <w:sz w:val="23"/>
          <w:szCs w:val="23"/>
        </w:rPr>
        <w:t>CS:CODE</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DS:DATA</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SS:PILE</w:t>
      </w:r>
      <w:proofErr w:type="spellEnd"/>
      <w:r>
        <w:rPr>
          <w:rFonts w:ascii="Times New Roman" w:hAnsi="Times New Roman" w:cs="Times New Roman"/>
          <w:color w:val="000000"/>
          <w:sz w:val="23"/>
          <w:szCs w:val="23"/>
        </w:rPr>
        <w:t xml:space="preserve"> </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main</w:t>
      </w:r>
      <w:proofErr w:type="gramEnd"/>
      <w:r>
        <w:rPr>
          <w:rFonts w:ascii="Times New Roman" w:hAnsi="Times New Roman" w:cs="Times New Roman"/>
          <w:color w:val="000000"/>
          <w:sz w:val="23"/>
          <w:szCs w:val="23"/>
        </w:rPr>
        <w:t>:</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MOV</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AX</w:t>
      </w:r>
      <w:proofErr w:type="gramStart"/>
      <w:r>
        <w:rPr>
          <w:rFonts w:ascii="Times New Roman" w:hAnsi="Times New Roman" w:cs="Times New Roman"/>
          <w:color w:val="000000"/>
          <w:sz w:val="23"/>
          <w:szCs w:val="23"/>
        </w:rPr>
        <w:t>,DATA</w:t>
      </w:r>
      <w:proofErr w:type="spellEnd"/>
      <w:proofErr w:type="gramEnd"/>
      <w:r>
        <w:rPr>
          <w:rFonts w:ascii="Times New Roman" w:hAnsi="Times New Roman" w:cs="Times New Roman"/>
          <w:color w:val="000000"/>
          <w:sz w:val="23"/>
          <w:szCs w:val="23"/>
        </w:rPr>
        <w:t xml:space="preserve"> ; initialisation du segment de données</w:t>
      </w: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proofErr w:type="spellStart"/>
      <w:r w:rsidRPr="003D74F8">
        <w:rPr>
          <w:rFonts w:ascii="Times New Roman" w:hAnsi="Times New Roman" w:cs="Times New Roman"/>
          <w:color w:val="000000"/>
          <w:sz w:val="23"/>
          <w:szCs w:val="23"/>
          <w:lang w:val="en-US"/>
        </w:rPr>
        <w:t>MOV</w:t>
      </w:r>
      <w:proofErr w:type="spellEnd"/>
      <w:r w:rsidRPr="003D74F8">
        <w:rPr>
          <w:rFonts w:ascii="Times New Roman" w:hAnsi="Times New Roman" w:cs="Times New Roman"/>
          <w:color w:val="000000"/>
          <w:sz w:val="23"/>
          <w:szCs w:val="23"/>
          <w:lang w:val="en-US"/>
        </w:rPr>
        <w:t xml:space="preserve"> </w:t>
      </w:r>
      <w:proofErr w:type="spellStart"/>
      <w:r w:rsidRPr="003D74F8">
        <w:rPr>
          <w:rFonts w:ascii="Times New Roman" w:hAnsi="Times New Roman" w:cs="Times New Roman"/>
          <w:color w:val="000000"/>
          <w:sz w:val="23"/>
          <w:szCs w:val="23"/>
          <w:lang w:val="en-US"/>
        </w:rPr>
        <w:t>DS</w:t>
      </w:r>
      <w:proofErr w:type="gramStart"/>
      <w:r w:rsidRPr="003D74F8">
        <w:rPr>
          <w:rFonts w:ascii="Times New Roman" w:hAnsi="Times New Roman" w:cs="Times New Roman"/>
          <w:color w:val="000000"/>
          <w:sz w:val="23"/>
          <w:szCs w:val="23"/>
          <w:lang w:val="en-US"/>
        </w:rPr>
        <w:t>,AX</w:t>
      </w:r>
      <w:proofErr w:type="spellEnd"/>
      <w:proofErr w:type="gramEnd"/>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lang w:val="en-US"/>
        </w:rPr>
      </w:pPr>
      <w:proofErr w:type="spellStart"/>
      <w:r w:rsidRPr="003D74F8">
        <w:rPr>
          <w:rFonts w:ascii="Times New Roman" w:hAnsi="Times New Roman" w:cs="Times New Roman"/>
          <w:color w:val="000000"/>
          <w:sz w:val="23"/>
          <w:szCs w:val="23"/>
          <w:lang w:val="en-US"/>
        </w:rPr>
        <w:t>MOV</w:t>
      </w:r>
      <w:proofErr w:type="spellEnd"/>
      <w:r w:rsidRPr="003D74F8">
        <w:rPr>
          <w:rFonts w:ascii="Times New Roman" w:hAnsi="Times New Roman" w:cs="Times New Roman"/>
          <w:color w:val="000000"/>
          <w:sz w:val="23"/>
          <w:szCs w:val="23"/>
          <w:lang w:val="en-US"/>
        </w:rPr>
        <w:t xml:space="preserve"> </w:t>
      </w:r>
      <w:proofErr w:type="spellStart"/>
      <w:r w:rsidRPr="003D74F8">
        <w:rPr>
          <w:rFonts w:ascii="Times New Roman" w:hAnsi="Times New Roman" w:cs="Times New Roman"/>
          <w:color w:val="000000"/>
          <w:sz w:val="23"/>
          <w:szCs w:val="23"/>
          <w:lang w:val="en-US"/>
        </w:rPr>
        <w:t>AX</w:t>
      </w:r>
      <w:proofErr w:type="gramStart"/>
      <w:r w:rsidRPr="003D74F8">
        <w:rPr>
          <w:rFonts w:ascii="Times New Roman" w:hAnsi="Times New Roman" w:cs="Times New Roman"/>
          <w:color w:val="000000"/>
          <w:sz w:val="23"/>
          <w:szCs w:val="23"/>
          <w:lang w:val="en-US"/>
        </w:rPr>
        <w:t>,PILE</w:t>
      </w:r>
      <w:proofErr w:type="spellEnd"/>
      <w:proofErr w:type="gramEnd"/>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MOV</w:t>
      </w:r>
      <w:proofErr w:type="spellEnd"/>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SS</w:t>
      </w:r>
      <w:proofErr w:type="gramStart"/>
      <w:r>
        <w:rPr>
          <w:rFonts w:ascii="Times New Roman" w:hAnsi="Times New Roman" w:cs="Times New Roman"/>
          <w:color w:val="000000"/>
          <w:sz w:val="23"/>
          <w:szCs w:val="23"/>
        </w:rPr>
        <w:t>,AX</w:t>
      </w:r>
      <w:proofErr w:type="spellEnd"/>
      <w:proofErr w:type="gramEnd"/>
      <w:r>
        <w:rPr>
          <w:rFonts w:ascii="Times New Roman" w:hAnsi="Times New Roman" w:cs="Times New Roman"/>
          <w:color w:val="000000"/>
          <w:sz w:val="23"/>
          <w:szCs w:val="23"/>
        </w:rPr>
        <w:t xml:space="preserve"> ; initialisation du segment de pile</w:t>
      </w:r>
    </w:p>
    <w:p w:rsidR="002650C8" w:rsidRPr="00504A8B" w:rsidRDefault="002650C8" w:rsidP="002650C8">
      <w:pPr>
        <w:autoSpaceDE w:val="0"/>
        <w:autoSpaceDN w:val="0"/>
        <w:adjustRightInd w:val="0"/>
        <w:spacing w:after="0" w:line="240" w:lineRule="auto"/>
        <w:rPr>
          <w:rFonts w:ascii="Times New Roman" w:hAnsi="Times New Roman" w:cs="Times New Roman"/>
          <w:color w:val="000000"/>
          <w:sz w:val="23"/>
          <w:szCs w:val="23"/>
        </w:rPr>
      </w:pPr>
      <w:proofErr w:type="spellStart"/>
      <w:r w:rsidRPr="00504A8B">
        <w:rPr>
          <w:rFonts w:ascii="Times New Roman" w:hAnsi="Times New Roman" w:cs="Times New Roman"/>
          <w:color w:val="000000"/>
          <w:sz w:val="23"/>
          <w:szCs w:val="23"/>
        </w:rPr>
        <w:t>MOV</w:t>
      </w:r>
      <w:proofErr w:type="spellEnd"/>
      <w:r w:rsidRPr="00504A8B">
        <w:rPr>
          <w:rFonts w:ascii="Times New Roman" w:hAnsi="Times New Roman" w:cs="Times New Roman"/>
          <w:color w:val="000000"/>
          <w:sz w:val="23"/>
          <w:szCs w:val="23"/>
        </w:rPr>
        <w:t xml:space="preserve"> </w:t>
      </w:r>
      <w:proofErr w:type="spellStart"/>
      <w:r w:rsidRPr="00504A8B">
        <w:rPr>
          <w:rFonts w:ascii="Times New Roman" w:hAnsi="Times New Roman" w:cs="Times New Roman"/>
          <w:color w:val="000000"/>
          <w:sz w:val="23"/>
          <w:szCs w:val="23"/>
        </w:rPr>
        <w:t>SP</w:t>
      </w:r>
      <w:proofErr w:type="gramStart"/>
      <w:r w:rsidRPr="00504A8B">
        <w:rPr>
          <w:rFonts w:ascii="Times New Roman" w:hAnsi="Times New Roman" w:cs="Times New Roman"/>
          <w:color w:val="000000"/>
          <w:sz w:val="23"/>
          <w:szCs w:val="23"/>
        </w:rPr>
        <w:t>,Base</w:t>
      </w:r>
      <w:proofErr w:type="spellEnd"/>
      <w:proofErr w:type="gramEnd"/>
    </w:p>
    <w:p w:rsidR="002650C8" w:rsidRPr="00504A8B" w:rsidRDefault="002650C8" w:rsidP="002650C8">
      <w:pPr>
        <w:autoSpaceDE w:val="0"/>
        <w:autoSpaceDN w:val="0"/>
        <w:adjustRightInd w:val="0"/>
        <w:spacing w:after="0" w:line="240" w:lineRule="auto"/>
        <w:rPr>
          <w:rFonts w:ascii="Times New Roman" w:hAnsi="Times New Roman" w:cs="Times New Roman"/>
          <w:color w:val="000000"/>
          <w:sz w:val="23"/>
          <w:szCs w:val="23"/>
        </w:rPr>
      </w:pPr>
    </w:p>
    <w:p w:rsidR="002650C8" w:rsidRPr="003D74F8" w:rsidRDefault="002650C8" w:rsidP="002650C8">
      <w:pPr>
        <w:autoSpaceDE w:val="0"/>
        <w:autoSpaceDN w:val="0"/>
        <w:adjustRightInd w:val="0"/>
        <w:spacing w:after="0" w:line="240" w:lineRule="auto"/>
        <w:rPr>
          <w:rFonts w:ascii="Times New Roman" w:hAnsi="Times New Roman" w:cs="Times New Roman"/>
          <w:color w:val="000000"/>
          <w:sz w:val="23"/>
          <w:szCs w:val="23"/>
        </w:rPr>
      </w:pPr>
      <w:r w:rsidRPr="003D74F8">
        <w:rPr>
          <w:rFonts w:ascii="Times New Roman" w:hAnsi="Times New Roman" w:cs="Times New Roman"/>
          <w:color w:val="000000"/>
          <w:sz w:val="23"/>
          <w:szCs w:val="23"/>
        </w:rPr>
        <w:t xml:space="preserve">; Code du programme </w:t>
      </w:r>
    </w:p>
    <w:p w:rsidR="002650C8" w:rsidRPr="00504A8B" w:rsidRDefault="002650C8" w:rsidP="002650C8">
      <w:pPr>
        <w:autoSpaceDE w:val="0"/>
        <w:autoSpaceDN w:val="0"/>
        <w:adjustRightInd w:val="0"/>
        <w:spacing w:after="0" w:line="240" w:lineRule="auto"/>
        <w:ind w:firstLine="708"/>
        <w:rPr>
          <w:rFonts w:ascii="Times New Roman" w:hAnsi="Times New Roman" w:cs="Times New Roman"/>
          <w:color w:val="000000"/>
          <w:sz w:val="23"/>
          <w:szCs w:val="23"/>
          <w:lang w:val="en-US"/>
        </w:rPr>
      </w:pPr>
      <w:proofErr w:type="spellStart"/>
      <w:r w:rsidRPr="00504A8B">
        <w:rPr>
          <w:rFonts w:ascii="Times New Roman" w:hAnsi="Times New Roman" w:cs="Times New Roman"/>
          <w:color w:val="000000"/>
          <w:sz w:val="23"/>
          <w:szCs w:val="23"/>
          <w:lang w:val="en-US"/>
        </w:rPr>
        <w:t>MOV</w:t>
      </w:r>
      <w:proofErr w:type="spellEnd"/>
      <w:r w:rsidRPr="00504A8B">
        <w:rPr>
          <w:rFonts w:ascii="Times New Roman" w:hAnsi="Times New Roman" w:cs="Times New Roman"/>
          <w:color w:val="000000"/>
          <w:sz w:val="23"/>
          <w:szCs w:val="23"/>
          <w:lang w:val="en-US"/>
        </w:rPr>
        <w:t xml:space="preserve"> AX</w:t>
      </w:r>
      <w:proofErr w:type="gramStart"/>
      <w:r w:rsidRPr="00504A8B">
        <w:rPr>
          <w:rFonts w:ascii="Times New Roman" w:hAnsi="Times New Roman" w:cs="Times New Roman"/>
          <w:color w:val="000000"/>
          <w:sz w:val="23"/>
          <w:szCs w:val="23"/>
          <w:lang w:val="en-US"/>
        </w:rPr>
        <w:t>,N1</w:t>
      </w:r>
      <w:proofErr w:type="gramEnd"/>
    </w:p>
    <w:p w:rsidR="002650C8" w:rsidRPr="00504A8B" w:rsidRDefault="002650C8" w:rsidP="002650C8">
      <w:pPr>
        <w:autoSpaceDE w:val="0"/>
        <w:autoSpaceDN w:val="0"/>
        <w:adjustRightInd w:val="0"/>
        <w:spacing w:after="0" w:line="240" w:lineRule="auto"/>
        <w:ind w:firstLine="708"/>
        <w:rPr>
          <w:rFonts w:ascii="Times New Roman" w:hAnsi="Times New Roman" w:cs="Times New Roman"/>
          <w:color w:val="000000"/>
          <w:sz w:val="23"/>
          <w:szCs w:val="23"/>
          <w:lang w:val="en-US"/>
        </w:rPr>
      </w:pPr>
      <w:r w:rsidRPr="00504A8B">
        <w:rPr>
          <w:rFonts w:ascii="Times New Roman" w:hAnsi="Times New Roman" w:cs="Times New Roman"/>
          <w:color w:val="000000"/>
          <w:sz w:val="23"/>
          <w:szCs w:val="23"/>
          <w:lang w:val="en-US"/>
        </w:rPr>
        <w:t>CMP AX</w:t>
      </w:r>
      <w:proofErr w:type="gramStart"/>
      <w:r w:rsidRPr="00504A8B">
        <w:rPr>
          <w:rFonts w:ascii="Times New Roman" w:hAnsi="Times New Roman" w:cs="Times New Roman"/>
          <w:color w:val="000000"/>
          <w:sz w:val="23"/>
          <w:szCs w:val="23"/>
          <w:lang w:val="en-US"/>
        </w:rPr>
        <w:t>,N2</w:t>
      </w:r>
      <w:proofErr w:type="gramEnd"/>
    </w:p>
    <w:p w:rsidR="002650C8" w:rsidRDefault="002650C8" w:rsidP="002650C8">
      <w:pPr>
        <w:autoSpaceDE w:val="0"/>
        <w:autoSpaceDN w:val="0"/>
        <w:adjustRightInd w:val="0"/>
        <w:spacing w:after="0" w:line="240" w:lineRule="auto"/>
        <w:ind w:firstLine="708"/>
        <w:rPr>
          <w:rFonts w:ascii="Times New Roman" w:hAnsi="Times New Roman" w:cs="Times New Roman"/>
          <w:color w:val="000000"/>
          <w:sz w:val="23"/>
          <w:szCs w:val="23"/>
        </w:rPr>
      </w:pPr>
      <w:r>
        <w:rPr>
          <w:rFonts w:ascii="Times New Roman" w:hAnsi="Times New Roman" w:cs="Times New Roman"/>
          <w:color w:val="000000"/>
          <w:sz w:val="23"/>
          <w:szCs w:val="23"/>
        </w:rPr>
        <w:t xml:space="preserve">JE </w:t>
      </w:r>
      <w:proofErr w:type="spellStart"/>
      <w:r>
        <w:rPr>
          <w:rFonts w:ascii="Times New Roman" w:hAnsi="Times New Roman" w:cs="Times New Roman"/>
          <w:color w:val="000000"/>
          <w:sz w:val="23"/>
          <w:szCs w:val="23"/>
        </w:rPr>
        <w:t>etiq</w:t>
      </w:r>
      <w:proofErr w:type="spellEnd"/>
    </w:p>
    <w:p w:rsidR="002650C8" w:rsidRDefault="002650C8" w:rsidP="002650C8">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MOV</w:t>
      </w:r>
      <w:proofErr w:type="spellEnd"/>
      <w:r>
        <w:rPr>
          <w:rFonts w:ascii="Times New Roman" w:hAnsi="Times New Roman" w:cs="Times New Roman"/>
          <w:color w:val="000000"/>
          <w:sz w:val="23"/>
          <w:szCs w:val="23"/>
        </w:rPr>
        <w:t xml:space="preserve"> N4</w:t>
      </w:r>
      <w:proofErr w:type="gramStart"/>
      <w:r>
        <w:rPr>
          <w:rFonts w:ascii="Times New Roman" w:hAnsi="Times New Roman" w:cs="Times New Roman"/>
          <w:color w:val="000000"/>
          <w:sz w:val="23"/>
          <w:szCs w:val="23"/>
        </w:rPr>
        <w:t>,0</w:t>
      </w:r>
      <w:proofErr w:type="gramEnd"/>
    </w:p>
    <w:p w:rsidR="002650C8" w:rsidRDefault="002650C8" w:rsidP="002650C8">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JMP</w:t>
      </w:r>
      <w:proofErr w:type="spellEnd"/>
      <w:r>
        <w:rPr>
          <w:rFonts w:ascii="Times New Roman" w:hAnsi="Times New Roman" w:cs="Times New Roman"/>
          <w:color w:val="000000"/>
          <w:sz w:val="23"/>
          <w:szCs w:val="23"/>
        </w:rPr>
        <w:t xml:space="preserve"> fin</w:t>
      </w:r>
    </w:p>
    <w:p w:rsidR="002650C8" w:rsidRDefault="002650C8" w:rsidP="002650C8">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proofErr w:type="gramStart"/>
      <w:r>
        <w:rPr>
          <w:rFonts w:ascii="Times New Roman" w:hAnsi="Times New Roman" w:cs="Times New Roman"/>
          <w:color w:val="000000"/>
          <w:sz w:val="23"/>
          <w:szCs w:val="23"/>
        </w:rPr>
        <w:t>etiq</w:t>
      </w:r>
      <w:proofErr w:type="spellEnd"/>
      <w:proofErr w:type="gramEnd"/>
      <w:r>
        <w:rPr>
          <w:rFonts w:ascii="Times New Roman" w:hAnsi="Times New Roman" w:cs="Times New Roman"/>
          <w:color w:val="000000"/>
          <w:sz w:val="23"/>
          <w:szCs w:val="23"/>
        </w:rPr>
        <w:t>:</w:t>
      </w:r>
    </w:p>
    <w:p w:rsidR="002650C8" w:rsidRDefault="002650C8" w:rsidP="002650C8">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MOV</w:t>
      </w:r>
      <w:proofErr w:type="spellEnd"/>
      <w:r>
        <w:rPr>
          <w:rFonts w:ascii="Times New Roman" w:hAnsi="Times New Roman" w:cs="Times New Roman"/>
          <w:color w:val="000000"/>
          <w:sz w:val="23"/>
          <w:szCs w:val="23"/>
        </w:rPr>
        <w:t xml:space="preserve"> N4</w:t>
      </w:r>
      <w:proofErr w:type="gramStart"/>
      <w:r>
        <w:rPr>
          <w:rFonts w:ascii="Times New Roman" w:hAnsi="Times New Roman" w:cs="Times New Roman"/>
          <w:color w:val="000000"/>
          <w:sz w:val="23"/>
          <w:szCs w:val="23"/>
        </w:rPr>
        <w:t>,1</w:t>
      </w:r>
      <w:proofErr w:type="gramEnd"/>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fin</w:t>
      </w:r>
      <w:proofErr w:type="gramEnd"/>
      <w:r>
        <w:rPr>
          <w:rFonts w:ascii="Times New Roman" w:hAnsi="Times New Roman" w:cs="Times New Roman"/>
          <w:color w:val="000000"/>
          <w:sz w:val="23"/>
          <w:szCs w:val="23"/>
        </w:rPr>
        <w:t>:</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MOV</w:t>
      </w:r>
      <w:proofErr w:type="spellEnd"/>
      <w:r>
        <w:rPr>
          <w:rFonts w:ascii="Times New Roman" w:hAnsi="Times New Roman" w:cs="Times New Roman"/>
          <w:color w:val="000000"/>
          <w:sz w:val="23"/>
          <w:szCs w:val="23"/>
        </w:rPr>
        <w:t xml:space="preserve"> AH,4CH ; Les 2 lignes nécessaires pour la…</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INT 21H ; …fin du programme</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CODE ENDS</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END main</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p>
    <w:p w:rsidR="002650C8" w:rsidRPr="002650C8" w:rsidRDefault="002650C8" w:rsidP="002650C8">
      <w:pPr>
        <w:autoSpaceDE w:val="0"/>
        <w:autoSpaceDN w:val="0"/>
        <w:adjustRightInd w:val="0"/>
        <w:spacing w:after="0" w:line="240" w:lineRule="auto"/>
        <w:rPr>
          <w:rFonts w:ascii="Cambria" w:hAnsi="Cambria" w:cs="Cambria"/>
          <w:color w:val="FF0000"/>
          <w:sz w:val="24"/>
          <w:szCs w:val="24"/>
        </w:rPr>
      </w:pPr>
      <w:r>
        <w:rPr>
          <w:rFonts w:ascii="Cambria" w:hAnsi="Cambria" w:cs="Cambria"/>
          <w:color w:val="000000"/>
          <w:sz w:val="24"/>
          <w:szCs w:val="24"/>
        </w:rPr>
        <w:t xml:space="preserve">1. Que fait ce programme ? </w:t>
      </w:r>
      <w:r w:rsidRPr="002650C8">
        <w:rPr>
          <w:rFonts w:ascii="Cambria" w:hAnsi="Cambria" w:cs="Cambria"/>
          <w:color w:val="FF0000"/>
          <w:sz w:val="24"/>
          <w:szCs w:val="24"/>
        </w:rPr>
        <w:t>il compare N1 et N2 et si ils sont égaux met N4 à 1 sinon N4 à 0</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2. Quelle sera la valeur de N4 à la fin de l’exécution du programme?  </w:t>
      </w:r>
      <w:r w:rsidRPr="002650C8">
        <w:rPr>
          <w:rFonts w:ascii="Cambria" w:hAnsi="Cambria" w:cs="Cambria"/>
          <w:color w:val="FF0000"/>
          <w:sz w:val="24"/>
          <w:szCs w:val="24"/>
        </w:rPr>
        <w:t xml:space="preserve">N4 =0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Les valeurs de N1, N2, N3 sont-elles modifiées ? </w:t>
      </w:r>
      <w:r w:rsidRPr="002650C8">
        <w:rPr>
          <w:rFonts w:ascii="Cambria" w:hAnsi="Cambria" w:cs="Cambria"/>
          <w:color w:val="FF0000"/>
          <w:sz w:val="24"/>
          <w:szCs w:val="24"/>
        </w:rPr>
        <w:t>Non</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3. Si à la place de N2 </w:t>
      </w:r>
      <w:proofErr w:type="spellStart"/>
      <w:r>
        <w:rPr>
          <w:rFonts w:ascii="Cambria" w:hAnsi="Cambria" w:cs="Cambria"/>
          <w:color w:val="000000"/>
          <w:sz w:val="24"/>
          <w:szCs w:val="24"/>
        </w:rPr>
        <w:t>DW</w:t>
      </w:r>
      <w:proofErr w:type="spellEnd"/>
      <w:r>
        <w:rPr>
          <w:rFonts w:ascii="Cambria" w:hAnsi="Cambria" w:cs="Cambria"/>
          <w:color w:val="000000"/>
          <w:sz w:val="24"/>
          <w:szCs w:val="24"/>
        </w:rPr>
        <w:t xml:space="preserve"> 5, j’écris N2 DB 5, est-ce que le code fonctionnera</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toujours? </w:t>
      </w:r>
      <w:r w:rsidRPr="002650C8">
        <w:rPr>
          <w:rFonts w:ascii="Cambria" w:hAnsi="Cambria" w:cs="Cambria"/>
          <w:color w:val="FF0000"/>
          <w:sz w:val="24"/>
          <w:szCs w:val="24"/>
        </w:rPr>
        <w:t>Non il ne sera pas compiler car le compilateur fait de la vérification de type et n’accepte pas que l’on déplace une variable de un octet dans un registre plus grand</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Que dois-je changer pour que cela marche? </w:t>
      </w:r>
      <w:r w:rsidRPr="002650C8">
        <w:rPr>
          <w:rFonts w:ascii="Cambria" w:hAnsi="Cambria" w:cs="Cambria"/>
          <w:color w:val="FF0000"/>
          <w:sz w:val="24"/>
          <w:szCs w:val="24"/>
        </w:rPr>
        <w:t xml:space="preserve">Mettre N2 dans AL et non dans </w:t>
      </w:r>
      <w:proofErr w:type="spellStart"/>
      <w:r w:rsidRPr="002650C8">
        <w:rPr>
          <w:rFonts w:ascii="Cambria" w:hAnsi="Cambria" w:cs="Cambria"/>
          <w:color w:val="FF0000"/>
          <w:sz w:val="24"/>
          <w:szCs w:val="24"/>
        </w:rPr>
        <w:t>AX</w:t>
      </w:r>
      <w:proofErr w:type="spellEnd"/>
      <w:r w:rsidRPr="002650C8">
        <w:rPr>
          <w:rFonts w:ascii="Cambria" w:hAnsi="Cambria" w:cs="Cambria"/>
          <w:color w:val="FF0000"/>
          <w:sz w:val="24"/>
          <w:szCs w:val="24"/>
        </w:rPr>
        <w:t xml:space="preserve">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4. La pile est composée de combien d’octets? </w:t>
      </w:r>
      <w:r w:rsidRPr="002650C8">
        <w:rPr>
          <w:rFonts w:ascii="Cambria" w:hAnsi="Cambria" w:cs="Cambria"/>
          <w:color w:val="FF0000"/>
          <w:sz w:val="24"/>
          <w:szCs w:val="24"/>
        </w:rPr>
        <w:t xml:space="preserve">256 </w:t>
      </w:r>
      <w:proofErr w:type="spellStart"/>
      <w:r w:rsidR="005A6494">
        <w:rPr>
          <w:rFonts w:ascii="Cambria" w:hAnsi="Cambria" w:cs="Cambria"/>
          <w:color w:val="FF0000"/>
          <w:sz w:val="24"/>
          <w:szCs w:val="24"/>
        </w:rPr>
        <w:t>DW</w:t>
      </w:r>
      <w:proofErr w:type="spellEnd"/>
      <w:r w:rsidR="005A6494">
        <w:rPr>
          <w:rFonts w:ascii="Cambria" w:hAnsi="Cambria" w:cs="Cambria"/>
          <w:color w:val="FF0000"/>
          <w:sz w:val="24"/>
          <w:szCs w:val="24"/>
        </w:rPr>
        <w:t xml:space="preserve"> soit 512 octets </w:t>
      </w:r>
      <w:bookmarkStart w:id="0" w:name="_GoBack"/>
      <w:bookmarkEnd w:id="0"/>
      <w:r w:rsidRPr="002650C8">
        <w:rPr>
          <w:rFonts w:ascii="Cambria" w:hAnsi="Cambria" w:cs="Cambria"/>
          <w:color w:val="FF0000"/>
          <w:sz w:val="24"/>
          <w:szCs w:val="24"/>
        </w:rPr>
        <w:t xml:space="preserve">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 xml:space="preserve">5. Combien de variables créées dans le segment de données ?  </w:t>
      </w:r>
      <w:r w:rsidRPr="002650C8">
        <w:rPr>
          <w:rFonts w:ascii="Cambria" w:hAnsi="Cambria" w:cs="Cambria"/>
          <w:color w:val="FF0000"/>
          <w:sz w:val="24"/>
          <w:szCs w:val="24"/>
        </w:rPr>
        <w:t xml:space="preserve">4 variables </w:t>
      </w:r>
      <w:r>
        <w:rPr>
          <w:rFonts w:ascii="Cambria" w:hAnsi="Cambria" w:cs="Cambria"/>
          <w:color w:val="000000"/>
          <w:sz w:val="24"/>
          <w:szCs w:val="24"/>
        </w:rPr>
        <w:t xml:space="preserve">Quelle taille occupent-elles? </w:t>
      </w:r>
      <w:r w:rsidRPr="002650C8">
        <w:rPr>
          <w:rFonts w:ascii="Cambria" w:hAnsi="Cambria" w:cs="Cambria"/>
          <w:color w:val="FF0000"/>
          <w:sz w:val="24"/>
          <w:szCs w:val="24"/>
        </w:rPr>
        <w:t xml:space="preserve">2+2+3*2+1=11 octets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Représentez l’état du segment de données après la déclaration de N1, N2, N3 et N4.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noProof/>
          <w:color w:val="000000"/>
          <w:sz w:val="24"/>
          <w:szCs w:val="24"/>
          <w:lang w:eastAsia="fr-FR"/>
        </w:rPr>
        <w:drawing>
          <wp:inline distT="0" distB="0" distL="0" distR="0">
            <wp:extent cx="5758815" cy="13011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1301115"/>
                    </a:xfrm>
                    <a:prstGeom prst="rect">
                      <a:avLst/>
                    </a:prstGeom>
                    <a:noFill/>
                    <a:ln>
                      <a:noFill/>
                    </a:ln>
                  </pic:spPr>
                </pic:pic>
              </a:graphicData>
            </a:graphic>
          </wp:inline>
        </w:drawing>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A Quelle adresse se situe N4 </w:t>
      </w:r>
      <w:r w:rsidRPr="002650C8">
        <w:rPr>
          <w:rFonts w:ascii="Cambria" w:hAnsi="Cambria" w:cs="Cambria"/>
          <w:color w:val="FF0000"/>
          <w:sz w:val="24"/>
          <w:szCs w:val="24"/>
        </w:rPr>
        <w:t>? 0730 :000A</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Cambria" w:hAnsi="Cambria" w:cs="Cambria"/>
          <w:color w:val="000000"/>
          <w:sz w:val="24"/>
          <w:szCs w:val="24"/>
        </w:rPr>
        <w:t xml:space="preserve">6. Que se passe-t-il si vous enlevez l’instruction </w:t>
      </w:r>
      <w:proofErr w:type="spellStart"/>
      <w:r>
        <w:rPr>
          <w:rFonts w:ascii="Cambria" w:hAnsi="Cambria" w:cs="Cambria"/>
          <w:color w:val="000000"/>
          <w:sz w:val="24"/>
          <w:szCs w:val="24"/>
        </w:rPr>
        <w:t>JMP</w:t>
      </w:r>
      <w:proofErr w:type="spellEnd"/>
      <w:r>
        <w:rPr>
          <w:rFonts w:ascii="Cambria" w:hAnsi="Cambria" w:cs="Cambria"/>
          <w:color w:val="000000"/>
          <w:sz w:val="24"/>
          <w:szCs w:val="24"/>
        </w:rPr>
        <w:t xml:space="preserve"> fin ? </w:t>
      </w:r>
      <w:proofErr w:type="gramStart"/>
      <w:r w:rsidRPr="002650C8">
        <w:rPr>
          <w:rFonts w:ascii="Cambria" w:hAnsi="Cambria" w:cs="Cambria"/>
          <w:color w:val="FF0000"/>
          <w:sz w:val="24"/>
          <w:szCs w:val="24"/>
        </w:rPr>
        <w:t>le</w:t>
      </w:r>
      <w:proofErr w:type="gramEnd"/>
      <w:r w:rsidRPr="002650C8">
        <w:rPr>
          <w:rFonts w:ascii="Cambria" w:hAnsi="Cambria" w:cs="Cambria"/>
          <w:color w:val="FF0000"/>
          <w:sz w:val="24"/>
          <w:szCs w:val="24"/>
        </w:rPr>
        <w:t xml:space="preserve"> programme continue en séquence</w:t>
      </w:r>
      <w:r>
        <w:rPr>
          <w:rFonts w:ascii="Cambria" w:hAnsi="Cambria" w:cs="Cambria"/>
          <w:color w:val="000000"/>
          <w:sz w:val="24"/>
          <w:szCs w:val="24"/>
        </w:rPr>
        <w:t xml:space="preserve"> Quelle sera la valeur de N4 dans ce </w:t>
      </w:r>
      <w:proofErr w:type="spellStart"/>
      <w:r>
        <w:rPr>
          <w:rFonts w:ascii="Cambria" w:hAnsi="Cambria" w:cs="Cambria"/>
          <w:color w:val="000000"/>
          <w:sz w:val="24"/>
          <w:szCs w:val="24"/>
        </w:rPr>
        <w:t xml:space="preserve">cas </w:t>
      </w:r>
      <w:r>
        <w:rPr>
          <w:rFonts w:ascii="Times New Roman" w:hAnsi="Times New Roman" w:cs="Times New Roman"/>
          <w:color w:val="000000"/>
          <w:sz w:val="23"/>
          <w:szCs w:val="23"/>
        </w:rPr>
        <w:t>là</w:t>
      </w:r>
      <w:proofErr w:type="spellEnd"/>
      <w:r>
        <w:rPr>
          <w:rFonts w:ascii="Times New Roman" w:hAnsi="Times New Roman" w:cs="Times New Roman"/>
          <w:color w:val="000000"/>
          <w:sz w:val="23"/>
          <w:szCs w:val="23"/>
        </w:rPr>
        <w:t xml:space="preserve"> à la fin de l’exécution du programme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 </w:t>
      </w:r>
      <w:r w:rsidRPr="002650C8">
        <w:rPr>
          <w:rFonts w:ascii="Cambria" w:hAnsi="Cambria" w:cs="Cambria"/>
          <w:color w:val="FF0000"/>
          <w:sz w:val="24"/>
          <w:szCs w:val="24"/>
        </w:rPr>
        <w:t xml:space="preserve">N4 vaudra 1 </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Vous pouvez récupérer le fichier contenant ce programme dans R:\M211\TP1\simple.asm et vous pouvez le copier dans votre répertoire ASR1\TP1.</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Lancez emu8086 (disponible dans R:\). Pour cela, créez un raccourci dans votre répertoire de travail ASR1. Une fois que emu8086 est lancé (double-cliquez sur le raccourci), cliquez sur Compilez et cliquez ensuite sur </w:t>
      </w:r>
      <w:proofErr w:type="spellStart"/>
      <w:r>
        <w:rPr>
          <w:rFonts w:ascii="Cambria" w:hAnsi="Cambria" w:cs="Cambria"/>
          <w:color w:val="000000"/>
          <w:sz w:val="24"/>
          <w:szCs w:val="24"/>
        </w:rPr>
        <w:t>Run</w:t>
      </w:r>
      <w:proofErr w:type="spellEnd"/>
      <w:r>
        <w:rPr>
          <w:rFonts w:ascii="Cambria" w:hAnsi="Cambria" w:cs="Cambria"/>
          <w:color w:val="000000"/>
          <w:sz w:val="24"/>
          <w:szCs w:val="24"/>
        </w:rPr>
        <w:t xml:space="preserve"> afin d’émuler le programme.</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Une seconde fenêtre doit se lancer et émuler le programme. Vous pouvez faire une émulation pas-à-pas, c'est-à-dire instruction par instruction en cliquant sur Single </w:t>
      </w:r>
      <w:proofErr w:type="spellStart"/>
      <w:r>
        <w:rPr>
          <w:rFonts w:ascii="Cambria" w:hAnsi="Cambria" w:cs="Cambria"/>
          <w:color w:val="000000"/>
          <w:sz w:val="24"/>
          <w:szCs w:val="24"/>
        </w:rPr>
        <w:t>step</w:t>
      </w:r>
      <w:proofErr w:type="spellEnd"/>
      <w:r>
        <w:rPr>
          <w:rFonts w:ascii="Cambria" w:hAnsi="Cambria" w:cs="Cambria"/>
          <w:color w:val="000000"/>
          <w:sz w:val="24"/>
          <w:szCs w:val="24"/>
        </w:rPr>
        <w:t>.</w:t>
      </w:r>
    </w:p>
    <w:p w:rsidR="002650C8" w:rsidRDefault="002650C8" w:rsidP="002650C8">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Ce mode va vous être particulièrement utile pour tester votre programme s’il ne fonctionne pas et pour le débugger.</w:t>
      </w:r>
    </w:p>
    <w:p w:rsidR="002650C8" w:rsidRDefault="002650C8" w:rsidP="002650C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Vous pouvez observer les valeurs des registres de travail, et des registres de segments.</w:t>
      </w:r>
    </w:p>
    <w:p w:rsidR="002650C8" w:rsidRPr="002650C8" w:rsidRDefault="002650C8" w:rsidP="002650C8">
      <w:pPr>
        <w:pStyle w:val="Paragraphedeliste"/>
        <w:numPr>
          <w:ilvl w:val="0"/>
          <w:numId w:val="8"/>
        </w:numPr>
        <w:autoSpaceDE w:val="0"/>
        <w:autoSpaceDN w:val="0"/>
        <w:adjustRightInd w:val="0"/>
        <w:spacing w:after="0" w:line="240" w:lineRule="auto"/>
        <w:rPr>
          <w:rFonts w:ascii="Cambria" w:hAnsi="Cambria" w:cs="Cambria"/>
          <w:color w:val="FF0000"/>
          <w:sz w:val="24"/>
          <w:szCs w:val="24"/>
        </w:rPr>
      </w:pPr>
      <w:r w:rsidRPr="002650C8">
        <w:rPr>
          <w:rFonts w:ascii="Cambria" w:hAnsi="Cambria" w:cs="Cambria"/>
          <w:color w:val="000000"/>
          <w:sz w:val="24"/>
          <w:szCs w:val="24"/>
        </w:rPr>
        <w:t xml:space="preserve">Quels sont les registres de segments ? </w:t>
      </w:r>
      <w:r w:rsidRPr="002650C8">
        <w:rPr>
          <w:rFonts w:ascii="Cambria" w:hAnsi="Cambria" w:cs="Cambria"/>
          <w:color w:val="FF0000"/>
          <w:sz w:val="24"/>
          <w:szCs w:val="24"/>
        </w:rPr>
        <w:t xml:space="preserve">CS DS SS </w:t>
      </w:r>
      <w:r w:rsidRPr="002650C8">
        <w:rPr>
          <w:rFonts w:ascii="Cambria" w:hAnsi="Cambria" w:cs="Cambria"/>
          <w:color w:val="000000"/>
          <w:sz w:val="24"/>
          <w:szCs w:val="24"/>
        </w:rPr>
        <w:t xml:space="preserve">Comment sont-ils initialisés ? </w:t>
      </w:r>
      <w:r w:rsidRPr="002650C8">
        <w:rPr>
          <w:rFonts w:ascii="Cambria" w:hAnsi="Cambria" w:cs="Cambria"/>
          <w:color w:val="FF0000"/>
          <w:sz w:val="24"/>
          <w:szCs w:val="24"/>
        </w:rPr>
        <w:t>par le programme</w:t>
      </w:r>
      <w:r w:rsidRPr="002650C8">
        <w:rPr>
          <w:rFonts w:ascii="Cambria" w:hAnsi="Cambria" w:cs="Cambria"/>
          <w:color w:val="000000"/>
          <w:sz w:val="24"/>
          <w:szCs w:val="24"/>
        </w:rPr>
        <w:t xml:space="preserve"> Pourquoi est-ce important de les initialiser ? </w:t>
      </w:r>
      <w:r w:rsidRPr="002650C8">
        <w:rPr>
          <w:rFonts w:ascii="Cambria" w:hAnsi="Cambria" w:cs="Cambria"/>
          <w:color w:val="FF0000"/>
          <w:sz w:val="24"/>
          <w:szCs w:val="24"/>
        </w:rPr>
        <w:t xml:space="preserve">pour que puisse se faire l’accès aux variables par le code. </w:t>
      </w:r>
    </w:p>
    <w:p w:rsidR="002650C8" w:rsidRPr="002650C8" w:rsidRDefault="002650C8" w:rsidP="002650C8">
      <w:pPr>
        <w:pStyle w:val="Paragraphedeliste"/>
        <w:numPr>
          <w:ilvl w:val="0"/>
          <w:numId w:val="8"/>
        </w:numPr>
        <w:autoSpaceDE w:val="0"/>
        <w:autoSpaceDN w:val="0"/>
        <w:adjustRightInd w:val="0"/>
        <w:spacing w:after="0" w:line="240" w:lineRule="auto"/>
        <w:rPr>
          <w:rFonts w:ascii="Cambria" w:hAnsi="Cambria" w:cs="Cambria"/>
          <w:color w:val="FF0000"/>
          <w:sz w:val="24"/>
          <w:szCs w:val="24"/>
        </w:rPr>
      </w:pPr>
      <w:r w:rsidRPr="002650C8">
        <w:rPr>
          <w:rFonts w:ascii="Cambria" w:hAnsi="Cambria" w:cs="Cambria"/>
          <w:color w:val="000000"/>
          <w:sz w:val="24"/>
          <w:szCs w:val="24"/>
        </w:rPr>
        <w:t xml:space="preserve">Qu’est-ce que IP ? </w:t>
      </w:r>
      <w:r w:rsidRPr="002650C8">
        <w:rPr>
          <w:rFonts w:ascii="Cambria" w:hAnsi="Cambria" w:cs="Cambria"/>
          <w:color w:val="FF0000"/>
          <w:sz w:val="24"/>
          <w:szCs w:val="24"/>
        </w:rPr>
        <w:t xml:space="preserve">Instruction pointeur </w:t>
      </w:r>
      <w:r w:rsidRPr="002650C8">
        <w:rPr>
          <w:rFonts w:ascii="Cambria" w:hAnsi="Cambria" w:cs="Cambria"/>
          <w:color w:val="000000"/>
          <w:sz w:val="24"/>
          <w:szCs w:val="24"/>
        </w:rPr>
        <w:t xml:space="preserve">Quel est l’intervalle de valeurs qu’il prend durant le programme, au début et à la fin du programme ? </w:t>
      </w:r>
      <w:r w:rsidRPr="002650C8">
        <w:rPr>
          <w:rFonts w:ascii="Cambria" w:hAnsi="Cambria" w:cs="Cambria"/>
          <w:color w:val="FF0000"/>
          <w:sz w:val="24"/>
          <w:szCs w:val="24"/>
        </w:rPr>
        <w:t>F310 :0000 de à F</w:t>
      </w:r>
      <w:r w:rsidR="007942A6">
        <w:rPr>
          <w:rFonts w:ascii="Cambria" w:hAnsi="Cambria" w:cs="Cambria"/>
          <w:color w:val="FF0000"/>
          <w:sz w:val="24"/>
          <w:szCs w:val="24"/>
        </w:rPr>
        <w:t>310</w:t>
      </w:r>
      <w:r w:rsidRPr="002650C8">
        <w:rPr>
          <w:rFonts w:ascii="Cambria" w:hAnsi="Cambria" w:cs="Cambria"/>
          <w:color w:val="FF0000"/>
          <w:sz w:val="24"/>
          <w:szCs w:val="24"/>
        </w:rPr>
        <w:t>:0</w:t>
      </w:r>
      <w:r w:rsidR="007942A6">
        <w:rPr>
          <w:rFonts w:ascii="Cambria" w:hAnsi="Cambria" w:cs="Cambria"/>
          <w:color w:val="FF0000"/>
          <w:sz w:val="24"/>
          <w:szCs w:val="24"/>
        </w:rPr>
        <w:t>022</w:t>
      </w:r>
      <w:r>
        <w:rPr>
          <w:rFonts w:ascii="Cambria" w:hAnsi="Cambria" w:cs="Cambria"/>
          <w:color w:val="000000"/>
          <w:sz w:val="24"/>
          <w:szCs w:val="24"/>
        </w:rPr>
        <w:t xml:space="preserve"> </w:t>
      </w:r>
      <w:r w:rsidRPr="002650C8">
        <w:rPr>
          <w:rFonts w:ascii="Cambria" w:hAnsi="Cambria" w:cs="Cambria"/>
          <w:color w:val="000000"/>
          <w:sz w:val="24"/>
          <w:szCs w:val="24"/>
        </w:rPr>
        <w:t xml:space="preserve">Pour observer cela, faites une exécution pas à pas de votre programme et regardez comment varie sa valeur. Regardez les valeurs prises par IP après le JE </w:t>
      </w:r>
      <w:proofErr w:type="spellStart"/>
      <w:r w:rsidRPr="002650C8">
        <w:rPr>
          <w:rFonts w:ascii="Cambria" w:hAnsi="Cambria" w:cs="Cambria"/>
          <w:color w:val="000000"/>
          <w:sz w:val="24"/>
          <w:szCs w:val="24"/>
        </w:rPr>
        <w:t>etiq</w:t>
      </w:r>
      <w:proofErr w:type="spellEnd"/>
      <w:r w:rsidRPr="002650C8">
        <w:rPr>
          <w:rFonts w:ascii="Cambria" w:hAnsi="Cambria" w:cs="Cambria"/>
          <w:color w:val="000000"/>
          <w:sz w:val="24"/>
          <w:szCs w:val="24"/>
        </w:rPr>
        <w:t xml:space="preserve"> </w:t>
      </w:r>
      <w:r w:rsidRPr="002650C8">
        <w:rPr>
          <w:rFonts w:ascii="Cambria" w:hAnsi="Cambria" w:cs="Cambria"/>
          <w:color w:val="FF0000"/>
          <w:sz w:val="24"/>
          <w:szCs w:val="24"/>
        </w:rPr>
        <w:t>0016</w:t>
      </w:r>
      <w:r>
        <w:rPr>
          <w:rFonts w:ascii="Cambria" w:hAnsi="Cambria" w:cs="Cambria"/>
          <w:color w:val="000000"/>
          <w:sz w:val="24"/>
          <w:szCs w:val="24"/>
        </w:rPr>
        <w:t xml:space="preserve"> et après le </w:t>
      </w:r>
      <w:proofErr w:type="spellStart"/>
      <w:r>
        <w:rPr>
          <w:rFonts w:ascii="Cambria" w:hAnsi="Cambria" w:cs="Cambria"/>
          <w:color w:val="000000"/>
          <w:sz w:val="24"/>
          <w:szCs w:val="24"/>
        </w:rPr>
        <w:t>JMP</w:t>
      </w:r>
      <w:proofErr w:type="spellEnd"/>
      <w:r>
        <w:rPr>
          <w:rFonts w:ascii="Cambria" w:hAnsi="Cambria" w:cs="Cambria"/>
          <w:color w:val="000000"/>
          <w:sz w:val="24"/>
          <w:szCs w:val="24"/>
        </w:rPr>
        <w:t xml:space="preserve"> fin </w:t>
      </w:r>
      <w:r w:rsidRPr="002650C8">
        <w:rPr>
          <w:rFonts w:ascii="Cambria" w:hAnsi="Cambria" w:cs="Cambria"/>
          <w:color w:val="FF0000"/>
          <w:sz w:val="24"/>
          <w:szCs w:val="24"/>
        </w:rPr>
        <w:t>002</w:t>
      </w:r>
      <w:r w:rsidR="00023930">
        <w:rPr>
          <w:rFonts w:ascii="Cambria" w:hAnsi="Cambria" w:cs="Cambria"/>
          <w:color w:val="FF0000"/>
          <w:sz w:val="24"/>
          <w:szCs w:val="24"/>
        </w:rPr>
        <w:t>4</w:t>
      </w:r>
      <w:r w:rsidRPr="002650C8">
        <w:rPr>
          <w:rFonts w:ascii="Cambria" w:hAnsi="Cambria" w:cs="Cambria"/>
          <w:color w:val="000000"/>
          <w:sz w:val="24"/>
          <w:szCs w:val="24"/>
        </w:rPr>
        <w:t xml:space="preserve"> </w:t>
      </w:r>
    </w:p>
    <w:p w:rsidR="002650C8" w:rsidRDefault="002650C8" w:rsidP="002650C8">
      <w:pPr>
        <w:pStyle w:val="Paragraphedeliste"/>
        <w:numPr>
          <w:ilvl w:val="0"/>
          <w:numId w:val="7"/>
        </w:numPr>
        <w:autoSpaceDE w:val="0"/>
        <w:autoSpaceDN w:val="0"/>
        <w:adjustRightInd w:val="0"/>
        <w:spacing w:after="0" w:line="240" w:lineRule="auto"/>
        <w:rPr>
          <w:rFonts w:ascii="Cambria" w:hAnsi="Cambria" w:cs="Cambria"/>
          <w:color w:val="000000"/>
          <w:sz w:val="24"/>
          <w:szCs w:val="24"/>
        </w:rPr>
      </w:pPr>
      <w:r w:rsidRPr="002650C8">
        <w:rPr>
          <w:rFonts w:ascii="Cambria" w:hAnsi="Cambria" w:cs="Cambria"/>
          <w:color w:val="000000"/>
          <w:sz w:val="24"/>
          <w:szCs w:val="24"/>
        </w:rPr>
        <w:t xml:space="preserve"> Regardez l’état de la mémoire (</w:t>
      </w:r>
      <w:proofErr w:type="spellStart"/>
      <w:r w:rsidRPr="002650C8">
        <w:rPr>
          <w:rFonts w:ascii="Cambria" w:hAnsi="Cambria" w:cs="Cambria"/>
          <w:color w:val="000000"/>
          <w:sz w:val="24"/>
          <w:szCs w:val="24"/>
        </w:rPr>
        <w:t>View</w:t>
      </w:r>
      <w:proofErr w:type="spellEnd"/>
      <w:r w:rsidRPr="002650C8">
        <w:rPr>
          <w:rFonts w:ascii="Cambria" w:hAnsi="Cambria" w:cs="Cambria"/>
          <w:color w:val="000000"/>
          <w:sz w:val="24"/>
          <w:szCs w:val="24"/>
        </w:rPr>
        <w:t xml:space="preserve"> Memory) pour voir où sont stockés N1, N2, N3 et N4 et connaître leurs valeurs. Pour cela, regardez les 2 valeurs séparées par les deux points. A quoi correspondent-elles ? </w:t>
      </w:r>
      <w:r w:rsidRPr="002650C8">
        <w:rPr>
          <w:rFonts w:ascii="Cambria" w:hAnsi="Cambria" w:cs="Cambria"/>
          <w:color w:val="FF0000"/>
          <w:sz w:val="24"/>
          <w:szCs w:val="24"/>
        </w:rPr>
        <w:t>F320 est le numéro du segment de donnée ensuite c’est le numéro de l’octet par rapport au début du segment</w:t>
      </w:r>
      <w:r w:rsidRPr="002650C8">
        <w:rPr>
          <w:rFonts w:ascii="Cambria" w:hAnsi="Cambria" w:cs="Cambria"/>
          <w:color w:val="000000"/>
          <w:sz w:val="24"/>
          <w:szCs w:val="24"/>
        </w:rPr>
        <w:t>. Changez la première valeur pour accéder au segment de données. Et mettez la deuxième valeur à 0.</w:t>
      </w:r>
    </w:p>
    <w:p w:rsidR="002650C8" w:rsidRPr="002650C8" w:rsidRDefault="002650C8" w:rsidP="002650C8">
      <w:pPr>
        <w:pStyle w:val="Paragraphedeliste"/>
        <w:numPr>
          <w:ilvl w:val="0"/>
          <w:numId w:val="7"/>
        </w:numPr>
        <w:autoSpaceDE w:val="0"/>
        <w:autoSpaceDN w:val="0"/>
        <w:adjustRightInd w:val="0"/>
        <w:spacing w:after="0" w:line="240" w:lineRule="auto"/>
        <w:rPr>
          <w:rFonts w:ascii="Cambria" w:hAnsi="Cambria" w:cs="Cambria"/>
          <w:color w:val="000000"/>
          <w:sz w:val="24"/>
          <w:szCs w:val="24"/>
        </w:rPr>
      </w:pPr>
      <w:r w:rsidRPr="002650C8">
        <w:rPr>
          <w:rFonts w:ascii="Cambria" w:hAnsi="Cambria" w:cs="Cambria"/>
          <w:color w:val="000000"/>
          <w:sz w:val="24"/>
          <w:szCs w:val="24"/>
        </w:rPr>
        <w:t xml:space="preserve">Créez deux nouvelles variables N5 et N6, qui sont des octets initialisés respectivement à 7 et à 8. </w:t>
      </w:r>
      <w:r w:rsidRPr="002650C8">
        <w:rPr>
          <w:rFonts w:ascii="Cambria" w:hAnsi="Cambria" w:cs="Cambria"/>
          <w:sz w:val="24"/>
          <w:szCs w:val="24"/>
        </w:rPr>
        <w:t xml:space="preserve">Regardez où sont stockées ces deux nouvelles variables. </w:t>
      </w:r>
      <w:r w:rsidRPr="002650C8">
        <w:rPr>
          <w:color w:val="FF0000"/>
        </w:rPr>
        <w:t xml:space="preserve">Elles sont stockées à </w:t>
      </w:r>
      <w:proofErr w:type="gramStart"/>
      <w:r w:rsidRPr="002650C8">
        <w:rPr>
          <w:color w:val="FF0000"/>
        </w:rPr>
        <w:t>le</w:t>
      </w:r>
      <w:proofErr w:type="gramEnd"/>
      <w:r w:rsidRPr="002650C8">
        <w:rPr>
          <w:color w:val="FF0000"/>
        </w:rPr>
        <w:t xml:space="preserve"> suite des précédentes </w:t>
      </w:r>
    </w:p>
    <w:p w:rsidR="00E54F3E" w:rsidRPr="00E54F3E" w:rsidRDefault="002650C8" w:rsidP="00E54F3E">
      <w:pPr>
        <w:pStyle w:val="Corpsdetexte"/>
        <w:ind w:left="720"/>
      </w:pPr>
      <w:r>
        <w:rPr>
          <w:noProof/>
          <w:lang w:eastAsia="fr-FR"/>
        </w:rPr>
        <w:lastRenderedPageBreak/>
        <w:drawing>
          <wp:inline distT="0" distB="0" distL="0" distR="0">
            <wp:extent cx="5749925" cy="1292225"/>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292225"/>
                    </a:xfrm>
                    <a:prstGeom prst="rect">
                      <a:avLst/>
                    </a:prstGeom>
                    <a:noFill/>
                    <a:ln>
                      <a:noFill/>
                    </a:ln>
                  </pic:spPr>
                </pic:pic>
              </a:graphicData>
            </a:graphic>
          </wp:inline>
        </w:drawing>
      </w:r>
    </w:p>
    <w:sectPr w:rsidR="00E54F3E" w:rsidRPr="00E54F3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FD8" w:rsidRDefault="00971FD8" w:rsidP="00F626EE">
      <w:pPr>
        <w:spacing w:after="0" w:line="240" w:lineRule="auto"/>
      </w:pPr>
      <w:r>
        <w:separator/>
      </w:r>
    </w:p>
  </w:endnote>
  <w:endnote w:type="continuationSeparator" w:id="0">
    <w:p w:rsidR="00971FD8" w:rsidRDefault="00971FD8" w:rsidP="00F6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FD8" w:rsidRDefault="00971FD8" w:rsidP="00F626EE">
      <w:pPr>
        <w:spacing w:after="0" w:line="240" w:lineRule="auto"/>
      </w:pPr>
      <w:r>
        <w:separator/>
      </w:r>
    </w:p>
  </w:footnote>
  <w:footnote w:type="continuationSeparator" w:id="0">
    <w:p w:rsidR="00971FD8" w:rsidRDefault="00971FD8" w:rsidP="00F626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6EE" w:rsidRPr="00F626EE" w:rsidRDefault="00F626EE" w:rsidP="00F626EE">
    <w:pPr>
      <w:pStyle w:val="En-tte"/>
      <w:rPr>
        <w:rFonts w:ascii="Times New Roman" w:hAnsi="Times New Roman" w:cs="Times New Roman"/>
        <w:color w:val="4F81BD" w:themeColor="accent1"/>
        <w:sz w:val="24"/>
        <w:szCs w:val="20"/>
      </w:rPr>
    </w:pPr>
    <w:r w:rsidRPr="00F626EE">
      <w:rPr>
        <w:rFonts w:ascii="Times New Roman" w:hAnsi="Times New Roman" w:cs="Times New Roman"/>
        <w:color w:val="4F81BD" w:themeColor="accent1"/>
        <w:sz w:val="24"/>
        <w:szCs w:val="20"/>
      </w:rPr>
      <w:t>IUT Nice Côte d’Azur</w:t>
    </w:r>
    <w:r w:rsidRPr="00F626EE">
      <w:rPr>
        <w:rFonts w:ascii="Times New Roman" w:hAnsi="Times New Roman" w:cs="Times New Roman"/>
        <w:color w:val="4F81BD" w:themeColor="accent1"/>
        <w:sz w:val="24"/>
        <w:szCs w:val="20"/>
      </w:rPr>
      <w:tab/>
    </w:r>
    <w:r w:rsidRPr="00F626EE">
      <w:rPr>
        <w:rFonts w:ascii="Times New Roman" w:hAnsi="Times New Roman" w:cs="Times New Roman"/>
        <w:color w:val="4F81BD" w:themeColor="accent1"/>
        <w:sz w:val="24"/>
        <w:szCs w:val="20"/>
      </w:rPr>
      <w:tab/>
      <w:t xml:space="preserve">     Année 2015-2016</w:t>
    </w:r>
  </w:p>
  <w:p w:rsidR="00F626EE" w:rsidRPr="00F626EE" w:rsidRDefault="00F626EE" w:rsidP="00F626EE">
    <w:pPr>
      <w:pStyle w:val="En-tte"/>
      <w:rPr>
        <w:rFonts w:ascii="Times New Roman" w:hAnsi="Times New Roman" w:cs="Times New Roman"/>
        <w:color w:val="4F81BD" w:themeColor="accent1"/>
        <w:sz w:val="24"/>
        <w:szCs w:val="20"/>
      </w:rPr>
    </w:pPr>
    <w:r w:rsidRPr="00F626EE">
      <w:rPr>
        <w:rFonts w:ascii="Times New Roman" w:hAnsi="Times New Roman" w:cs="Times New Roman"/>
        <w:color w:val="4F81BD" w:themeColor="accent1"/>
        <w:sz w:val="24"/>
        <w:szCs w:val="20"/>
      </w:rPr>
      <w:t>Module M</w:t>
    </w:r>
    <w:r>
      <w:rPr>
        <w:rFonts w:ascii="Times New Roman" w:hAnsi="Times New Roman" w:cs="Times New Roman"/>
        <w:color w:val="4F81BD" w:themeColor="accent1"/>
        <w:sz w:val="24"/>
        <w:szCs w:val="20"/>
      </w:rPr>
      <w:t>211</w:t>
    </w:r>
    <w:r w:rsidRPr="00F626EE">
      <w:rPr>
        <w:rFonts w:ascii="Times New Roman" w:hAnsi="Times New Roman" w:cs="Times New Roman"/>
        <w:color w:val="4F81BD" w:themeColor="accent1"/>
        <w:sz w:val="24"/>
        <w:szCs w:val="20"/>
      </w:rPr>
      <w:t xml:space="preserve"> – </w:t>
    </w:r>
    <w:r>
      <w:rPr>
        <w:rFonts w:ascii="Times New Roman" w:hAnsi="Times New Roman" w:cs="Times New Roman"/>
        <w:color w:val="4F81BD" w:themeColor="accent1"/>
        <w:sz w:val="24"/>
        <w:szCs w:val="20"/>
      </w:rPr>
      <w:t>Architecture</w:t>
    </w:r>
    <w:r w:rsidRPr="00F626EE">
      <w:rPr>
        <w:rFonts w:ascii="Times New Roman" w:hAnsi="Times New Roman" w:cs="Times New Roman"/>
        <w:color w:val="4F81BD" w:themeColor="accent1"/>
        <w:sz w:val="24"/>
        <w:szCs w:val="20"/>
      </w:rPr>
      <w:t xml:space="preserve"> </w:t>
    </w:r>
  </w:p>
  <w:p w:rsidR="00F626EE" w:rsidRPr="00F626EE" w:rsidRDefault="00F626EE">
    <w:pPr>
      <w:pStyle w:val="En-tte"/>
      <w:rPr>
        <w:rFonts w:ascii="Times New Roman" w:hAnsi="Times New Roman" w:cs="Times New Roman"/>
        <w:color w:val="4F81BD" w:themeColor="accent1"/>
        <w:sz w:val="28"/>
      </w:rPr>
    </w:pPr>
  </w:p>
  <w:p w:rsidR="00F626EE" w:rsidRDefault="00F626E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E7A2D58"/>
    <w:lvl w:ilvl="0">
      <w:start w:val="1"/>
      <w:numFmt w:val="none"/>
      <w:suff w:val="nothing"/>
      <w:lvlText w:val=""/>
      <w:lvlJc w:val="left"/>
      <w:pPr>
        <w:tabs>
          <w:tab w:val="num" w:pos="0"/>
        </w:tabs>
        <w:ind w:left="0" w:firstLine="0"/>
      </w:pPr>
    </w:lvl>
    <w:lvl w:ilvl="1">
      <w:start w:val="1"/>
      <w:numFmt w:val="decimal"/>
      <w:pStyle w:val="Titre2"/>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62611F5"/>
    <w:multiLevelType w:val="hybridMultilevel"/>
    <w:tmpl w:val="18F02CC6"/>
    <w:lvl w:ilvl="0" w:tplc="876A5A9A">
      <w:start w:val="1"/>
      <w:numFmt w:val="decimal"/>
      <w:lvlText w:val="%1."/>
      <w:lvlJc w:val="left"/>
      <w:pPr>
        <w:ind w:left="720" w:hanging="360"/>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9E0EA9"/>
    <w:multiLevelType w:val="hybridMultilevel"/>
    <w:tmpl w:val="1362DAA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9D87545"/>
    <w:multiLevelType w:val="multilevel"/>
    <w:tmpl w:val="4140B694"/>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2A4315F8"/>
    <w:multiLevelType w:val="hybridMultilevel"/>
    <w:tmpl w:val="EDA6B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B04DA7"/>
    <w:multiLevelType w:val="multilevel"/>
    <w:tmpl w:val="7DB4E1E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5F631F5A"/>
    <w:multiLevelType w:val="hybridMultilevel"/>
    <w:tmpl w:val="1084F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C6D32C4"/>
    <w:multiLevelType w:val="hybridMultilevel"/>
    <w:tmpl w:val="A28A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929"/>
    <w:rsid w:val="00023930"/>
    <w:rsid w:val="000D381E"/>
    <w:rsid w:val="000F6BB2"/>
    <w:rsid w:val="001A7945"/>
    <w:rsid w:val="00200773"/>
    <w:rsid w:val="002650C8"/>
    <w:rsid w:val="002A2437"/>
    <w:rsid w:val="005A6494"/>
    <w:rsid w:val="007942A6"/>
    <w:rsid w:val="007B6929"/>
    <w:rsid w:val="007E7DE1"/>
    <w:rsid w:val="0088727A"/>
    <w:rsid w:val="00954E47"/>
    <w:rsid w:val="00971FD8"/>
    <w:rsid w:val="00B77B7E"/>
    <w:rsid w:val="00D5671C"/>
    <w:rsid w:val="00E54F3E"/>
    <w:rsid w:val="00F626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DE1"/>
  </w:style>
  <w:style w:type="paragraph" w:styleId="Titre2">
    <w:name w:val="heading 2"/>
    <w:basedOn w:val="Normal"/>
    <w:next w:val="Corpsdetexte"/>
    <w:link w:val="Titre2Car"/>
    <w:qFormat/>
    <w:rsid w:val="00F626EE"/>
    <w:pPr>
      <w:keepNext/>
      <w:widowControl w:val="0"/>
      <w:numPr>
        <w:ilvl w:val="1"/>
        <w:numId w:val="1"/>
      </w:numPr>
      <w:suppressAutoHyphens/>
      <w:spacing w:before="240" w:after="120" w:line="240" w:lineRule="auto"/>
      <w:outlineLvl w:val="1"/>
    </w:pPr>
    <w:rPr>
      <w:rFonts w:ascii="Nimbus Roman No9 L" w:eastAsia="Lucida Sans" w:hAnsi="Nimbus Roman No9 L" w:cs="Tahoma"/>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69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6929"/>
    <w:rPr>
      <w:rFonts w:ascii="Tahoma" w:hAnsi="Tahoma" w:cs="Tahoma"/>
      <w:sz w:val="16"/>
      <w:szCs w:val="16"/>
    </w:rPr>
  </w:style>
  <w:style w:type="paragraph" w:styleId="En-tte">
    <w:name w:val="header"/>
    <w:basedOn w:val="Normal"/>
    <w:link w:val="En-tteCar"/>
    <w:unhideWhenUsed/>
    <w:rsid w:val="00F626EE"/>
    <w:pPr>
      <w:tabs>
        <w:tab w:val="center" w:pos="4536"/>
        <w:tab w:val="right" w:pos="9072"/>
      </w:tabs>
      <w:spacing w:after="0" w:line="240" w:lineRule="auto"/>
    </w:pPr>
  </w:style>
  <w:style w:type="character" w:customStyle="1" w:styleId="En-tteCar">
    <w:name w:val="En-tête Car"/>
    <w:basedOn w:val="Policepardfaut"/>
    <w:link w:val="En-tte"/>
    <w:rsid w:val="00F626EE"/>
  </w:style>
  <w:style w:type="paragraph" w:styleId="Pieddepage">
    <w:name w:val="footer"/>
    <w:basedOn w:val="Normal"/>
    <w:link w:val="PieddepageCar"/>
    <w:uiPriority w:val="99"/>
    <w:unhideWhenUsed/>
    <w:rsid w:val="00F626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26EE"/>
  </w:style>
  <w:style w:type="character" w:customStyle="1" w:styleId="Titre2Car">
    <w:name w:val="Titre 2 Car"/>
    <w:basedOn w:val="Policepardfaut"/>
    <w:link w:val="Titre2"/>
    <w:rsid w:val="00F626EE"/>
    <w:rPr>
      <w:rFonts w:ascii="Nimbus Roman No9 L" w:eastAsia="Lucida Sans" w:hAnsi="Nimbus Roman No9 L" w:cs="Tahoma"/>
      <w:b/>
      <w:bCs/>
      <w:sz w:val="36"/>
      <w:szCs w:val="36"/>
    </w:rPr>
  </w:style>
  <w:style w:type="paragraph" w:styleId="Corpsdetexte">
    <w:name w:val="Body Text"/>
    <w:basedOn w:val="Normal"/>
    <w:link w:val="CorpsdetexteCar"/>
    <w:uiPriority w:val="99"/>
    <w:unhideWhenUsed/>
    <w:rsid w:val="00F626EE"/>
    <w:pPr>
      <w:spacing w:after="120"/>
    </w:pPr>
  </w:style>
  <w:style w:type="character" w:customStyle="1" w:styleId="CorpsdetexteCar">
    <w:name w:val="Corps de texte Car"/>
    <w:basedOn w:val="Policepardfaut"/>
    <w:link w:val="Corpsdetexte"/>
    <w:uiPriority w:val="99"/>
    <w:rsid w:val="00F626EE"/>
  </w:style>
  <w:style w:type="paragraph" w:styleId="Paragraphedeliste">
    <w:name w:val="List Paragraph"/>
    <w:basedOn w:val="Normal"/>
    <w:uiPriority w:val="34"/>
    <w:qFormat/>
    <w:rsid w:val="00F626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DE1"/>
  </w:style>
  <w:style w:type="paragraph" w:styleId="Titre2">
    <w:name w:val="heading 2"/>
    <w:basedOn w:val="Normal"/>
    <w:next w:val="Corpsdetexte"/>
    <w:link w:val="Titre2Car"/>
    <w:qFormat/>
    <w:rsid w:val="00F626EE"/>
    <w:pPr>
      <w:keepNext/>
      <w:widowControl w:val="0"/>
      <w:numPr>
        <w:ilvl w:val="1"/>
        <w:numId w:val="1"/>
      </w:numPr>
      <w:suppressAutoHyphens/>
      <w:spacing w:before="240" w:after="120" w:line="240" w:lineRule="auto"/>
      <w:outlineLvl w:val="1"/>
    </w:pPr>
    <w:rPr>
      <w:rFonts w:ascii="Nimbus Roman No9 L" w:eastAsia="Lucida Sans" w:hAnsi="Nimbus Roman No9 L" w:cs="Tahoma"/>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69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6929"/>
    <w:rPr>
      <w:rFonts w:ascii="Tahoma" w:hAnsi="Tahoma" w:cs="Tahoma"/>
      <w:sz w:val="16"/>
      <w:szCs w:val="16"/>
    </w:rPr>
  </w:style>
  <w:style w:type="paragraph" w:styleId="En-tte">
    <w:name w:val="header"/>
    <w:basedOn w:val="Normal"/>
    <w:link w:val="En-tteCar"/>
    <w:unhideWhenUsed/>
    <w:rsid w:val="00F626EE"/>
    <w:pPr>
      <w:tabs>
        <w:tab w:val="center" w:pos="4536"/>
        <w:tab w:val="right" w:pos="9072"/>
      </w:tabs>
      <w:spacing w:after="0" w:line="240" w:lineRule="auto"/>
    </w:pPr>
  </w:style>
  <w:style w:type="character" w:customStyle="1" w:styleId="En-tteCar">
    <w:name w:val="En-tête Car"/>
    <w:basedOn w:val="Policepardfaut"/>
    <w:link w:val="En-tte"/>
    <w:rsid w:val="00F626EE"/>
  </w:style>
  <w:style w:type="paragraph" w:styleId="Pieddepage">
    <w:name w:val="footer"/>
    <w:basedOn w:val="Normal"/>
    <w:link w:val="PieddepageCar"/>
    <w:uiPriority w:val="99"/>
    <w:unhideWhenUsed/>
    <w:rsid w:val="00F626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26EE"/>
  </w:style>
  <w:style w:type="character" w:customStyle="1" w:styleId="Titre2Car">
    <w:name w:val="Titre 2 Car"/>
    <w:basedOn w:val="Policepardfaut"/>
    <w:link w:val="Titre2"/>
    <w:rsid w:val="00F626EE"/>
    <w:rPr>
      <w:rFonts w:ascii="Nimbus Roman No9 L" w:eastAsia="Lucida Sans" w:hAnsi="Nimbus Roman No9 L" w:cs="Tahoma"/>
      <w:b/>
      <w:bCs/>
      <w:sz w:val="36"/>
      <w:szCs w:val="36"/>
    </w:rPr>
  </w:style>
  <w:style w:type="paragraph" w:styleId="Corpsdetexte">
    <w:name w:val="Body Text"/>
    <w:basedOn w:val="Normal"/>
    <w:link w:val="CorpsdetexteCar"/>
    <w:uiPriority w:val="99"/>
    <w:unhideWhenUsed/>
    <w:rsid w:val="00F626EE"/>
    <w:pPr>
      <w:spacing w:after="120"/>
    </w:pPr>
  </w:style>
  <w:style w:type="character" w:customStyle="1" w:styleId="CorpsdetexteCar">
    <w:name w:val="Corps de texte Car"/>
    <w:basedOn w:val="Policepardfaut"/>
    <w:link w:val="Corpsdetexte"/>
    <w:uiPriority w:val="99"/>
    <w:rsid w:val="00F626EE"/>
  </w:style>
  <w:style w:type="paragraph" w:styleId="Paragraphedeliste">
    <w:name w:val="List Paragraph"/>
    <w:basedOn w:val="Normal"/>
    <w:uiPriority w:val="34"/>
    <w:qFormat/>
    <w:rsid w:val="00F62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1276</Words>
  <Characters>7021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cp:revision>
  <dcterms:created xsi:type="dcterms:W3CDTF">2016-02-18T11:05:00Z</dcterms:created>
  <dcterms:modified xsi:type="dcterms:W3CDTF">2016-02-18T16:39:00Z</dcterms:modified>
</cp:coreProperties>
</file>