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893" w:rsidRDefault="004036DC" w:rsidP="004036DC">
      <w:pPr>
        <w:jc w:val="center"/>
      </w:pPr>
      <w:r>
        <w:t>TD 8 Fonctionnement Organisations</w:t>
      </w:r>
    </w:p>
    <w:p w:rsidR="004036DC" w:rsidRDefault="004036DC" w:rsidP="004036DC">
      <w:pPr>
        <w:jc w:val="center"/>
      </w:pPr>
    </w:p>
    <w:p w:rsidR="004036DC" w:rsidRDefault="004036DC" w:rsidP="004036DC">
      <w:pPr>
        <w:pStyle w:val="ListParagraph"/>
        <w:numPr>
          <w:ilvl w:val="0"/>
          <w:numId w:val="1"/>
        </w:numPr>
      </w:pPr>
      <w:r>
        <w:t>Résumé</w:t>
      </w:r>
    </w:p>
    <w:p w:rsidR="004036DC" w:rsidRDefault="004036DC" w:rsidP="004036DC"/>
    <w:p w:rsidR="004036DC" w:rsidRDefault="004036DC" w:rsidP="004036DC">
      <w:r>
        <w:t xml:space="preserve">L’OMC (Organisation mondiale du commerce) a été </w:t>
      </w:r>
      <w:proofErr w:type="spellStart"/>
      <w:r>
        <w:t>crée</w:t>
      </w:r>
      <w:proofErr w:type="spellEnd"/>
      <w:r>
        <w:t xml:space="preserve"> en 1995 mais commence à être remise en question dès 2003 dans un grand nombre de pays.</w:t>
      </w:r>
    </w:p>
    <w:p w:rsidR="004036DC" w:rsidRDefault="004036DC" w:rsidP="004036DC">
      <w:r>
        <w:t xml:space="preserve">On parle alors de crise </w:t>
      </w:r>
      <w:proofErr w:type="spellStart"/>
      <w:r>
        <w:t>mondialistique</w:t>
      </w:r>
      <w:proofErr w:type="spellEnd"/>
      <w:r>
        <w:t>, qui est due à trois moments clés, à savoir la crise financière Asiatique, l’effondrement du second congrès de l’OMC et le crash boursier de l’ère Clinton.</w:t>
      </w:r>
    </w:p>
    <w:p w:rsidR="004036DC" w:rsidRDefault="004036DC" w:rsidP="004036DC">
      <w:r>
        <w:t>A force de favoriser le profit personnel et ce au détriment de l’</w:t>
      </w:r>
      <w:proofErr w:type="spellStart"/>
      <w:r>
        <w:t>intêret</w:t>
      </w:r>
      <w:proofErr w:type="spellEnd"/>
      <w:r>
        <w:t xml:space="preserve"> général, l’écologie mondiale est menacés et on en vient à parler de crise écologique</w:t>
      </w:r>
      <w:r w:rsidR="000B5298">
        <w:t>.</w:t>
      </w:r>
    </w:p>
    <w:p w:rsidR="000B5298" w:rsidRDefault="000B5298" w:rsidP="004036DC">
      <w:r>
        <w:t>George W. Bush se lance dans une économie qui serait la « domination économique » des Etats Unis, mais il semble également ne se soucier que très peu de la crise écologique.</w:t>
      </w:r>
    </w:p>
    <w:p w:rsidR="000B5298" w:rsidRDefault="000B5298" w:rsidP="004036DC"/>
    <w:p w:rsidR="000B5298" w:rsidRDefault="000B5298" w:rsidP="000B5298">
      <w:pPr>
        <w:pStyle w:val="ListParagraph"/>
        <w:numPr>
          <w:ilvl w:val="0"/>
          <w:numId w:val="1"/>
        </w:numPr>
      </w:pPr>
      <w:r>
        <w:t>La Mondialisation</w:t>
      </w:r>
    </w:p>
    <w:p w:rsidR="000B5298" w:rsidRDefault="000B5298" w:rsidP="000B5298"/>
    <w:p w:rsidR="000B5298" w:rsidRDefault="000B5298" w:rsidP="000B5298">
      <w:r>
        <w:t>La mondialisation est un phénomène qui a débuté au 19</w:t>
      </w:r>
      <w:r w:rsidRPr="000B5298">
        <w:rPr>
          <w:vertAlign w:val="superscript"/>
        </w:rPr>
        <w:t>e</w:t>
      </w:r>
      <w:r>
        <w:t xml:space="preserve"> siècle avec l’industrialisation, mais le mot « mondialisation » ne commence à être utilisé qu’en 1964.</w:t>
      </w:r>
    </w:p>
    <w:p w:rsidR="000B5298" w:rsidRDefault="000B5298" w:rsidP="000B5298">
      <w:r>
        <w:t>Elle cherche avant tout le profit des grandes entreprises, au travers de commerce entre des entreprises de nationalités différentes.</w:t>
      </w:r>
    </w:p>
    <w:p w:rsidR="000B5298" w:rsidRDefault="000B5298" w:rsidP="000B5298">
      <w:r>
        <w:t xml:space="preserve">Elle a été rendue possible grâce à plusieurs évolutions de notre monde, dont deux </w:t>
      </w:r>
      <w:proofErr w:type="gramStart"/>
      <w:r>
        <w:t>principales  :</w:t>
      </w:r>
      <w:proofErr w:type="gramEnd"/>
      <w:r>
        <w:t xml:space="preserve">  </w:t>
      </w:r>
    </w:p>
    <w:p w:rsidR="000B5298" w:rsidRDefault="000B5298" w:rsidP="000B5298">
      <w:pPr>
        <w:pStyle w:val="ListParagraph"/>
        <w:numPr>
          <w:ilvl w:val="0"/>
          <w:numId w:val="2"/>
        </w:numPr>
      </w:pPr>
      <w:r>
        <w:t>La délocalisation des moyens de production dans un pays différent que celui du siège social</w:t>
      </w:r>
    </w:p>
    <w:p w:rsidR="000B5298" w:rsidRDefault="000B5298" w:rsidP="000B5298">
      <w:pPr>
        <w:pStyle w:val="ListParagraph"/>
        <w:numPr>
          <w:ilvl w:val="0"/>
          <w:numId w:val="2"/>
        </w:numPr>
      </w:pPr>
      <w:r>
        <w:t>Les moyens de transport de plus en plus rapides et les moyens de communication plus évolués qui permettent des échanges plus rentables et donc plus de profit</w:t>
      </w:r>
    </w:p>
    <w:p w:rsidR="00FC2D75" w:rsidRDefault="00FC2D75" w:rsidP="00FC2D75"/>
    <w:p w:rsidR="000A7702" w:rsidRDefault="000A7702" w:rsidP="00FC2D75"/>
    <w:p w:rsidR="000A7702" w:rsidRDefault="000A7702" w:rsidP="00FC2D75"/>
    <w:p w:rsidR="000A7702" w:rsidRDefault="000A7702" w:rsidP="00FC2D75"/>
    <w:p w:rsidR="000A7702" w:rsidRDefault="000A7702" w:rsidP="00FC2D75"/>
    <w:p w:rsidR="000A7702" w:rsidRDefault="000A7702" w:rsidP="00FC2D75"/>
    <w:p w:rsidR="000A7702" w:rsidRDefault="000A7702" w:rsidP="00FC2D75"/>
    <w:p w:rsidR="000A7702" w:rsidRDefault="000A7702" w:rsidP="00FC2D75"/>
    <w:p w:rsidR="00FC2D75" w:rsidRDefault="00FC2D75" w:rsidP="00FC2D75">
      <w:pPr>
        <w:pStyle w:val="ListParagraph"/>
        <w:numPr>
          <w:ilvl w:val="0"/>
          <w:numId w:val="1"/>
        </w:numPr>
      </w:pPr>
      <w:r>
        <w:lastRenderedPageBreak/>
        <w:t>La crise écologique</w:t>
      </w:r>
    </w:p>
    <w:p w:rsidR="00FC2D75" w:rsidRDefault="00FC2D75" w:rsidP="00FC2D75"/>
    <w:p w:rsidR="00FC2D75" w:rsidRDefault="00FC2D75" w:rsidP="00FC2D75">
      <w:r>
        <w:t>Avant l’invention du développement durable au début du 21</w:t>
      </w:r>
      <w:r w:rsidRPr="00FC2D75">
        <w:rPr>
          <w:vertAlign w:val="superscript"/>
        </w:rPr>
        <w:t>e</w:t>
      </w:r>
      <w:r>
        <w:t xml:space="preserve"> siècle,</w:t>
      </w:r>
      <w:r w:rsidR="000A7702">
        <w:t xml:space="preserve"> </w:t>
      </w:r>
      <w:r>
        <w:t xml:space="preserve"> on pensait que la crise écologique</w:t>
      </w:r>
      <w:r w:rsidR="000A7702">
        <w:t xml:space="preserve"> était en train de se régler. Le problème étant que le capitalisme régnant dans les années 90 a entré une surconsommation, nécessitant une surproduction qui, avec les matériaux et les techniques de l’époque était hautement polluante.</w:t>
      </w:r>
    </w:p>
    <w:p w:rsidR="000A7702" w:rsidRDefault="000A7702" w:rsidP="00FC2D75">
      <w:r>
        <w:t xml:space="preserve">Mais le capitalisme en lui-même n’est pas le seul responsable, l’industrie Américaine </w:t>
      </w:r>
      <w:proofErr w:type="gramStart"/>
      <w:r>
        <w:t>a</w:t>
      </w:r>
      <w:proofErr w:type="gramEnd"/>
      <w:r>
        <w:t xml:space="preserve"> longtemps tenté d’éviter le problème en ne reconnaissant pas la gravité du réchauffement climatique, ce qui n’est qu’un exemple parmi d’autres. Des organisations comme l’OMC voulant à tout prix privilégier le profit ont participé à encourager les multinationales à faire une course à la technologie, impliquant des recherches et une participation à la surproduction déjà existante.</w:t>
      </w:r>
    </w:p>
    <w:p w:rsidR="000A7702" w:rsidRDefault="000A7702" w:rsidP="00FC2D75"/>
    <w:p w:rsidR="000A7702" w:rsidRDefault="000A7702" w:rsidP="000A7702">
      <w:pPr>
        <w:pStyle w:val="ListParagraph"/>
        <w:numPr>
          <w:ilvl w:val="0"/>
          <w:numId w:val="1"/>
        </w:numPr>
      </w:pPr>
      <w:r>
        <w:t>Les choix de la politique économique Américaine</w:t>
      </w:r>
    </w:p>
    <w:p w:rsidR="000A7702" w:rsidRDefault="000A7702" w:rsidP="000A7702"/>
    <w:p w:rsidR="000A7702" w:rsidRDefault="00211F99" w:rsidP="000A7702">
      <w:r>
        <w:t>Avant George Bush, Bill Clinton avait proposé une politique de « dollar fort » et Ronald Reagan avant eux, prônait le « dollar faible ».</w:t>
      </w:r>
    </w:p>
    <w:p w:rsidR="00211F99" w:rsidRDefault="00211F99" w:rsidP="000A7702">
      <w:r>
        <w:t>Dans le cas d’un dollar dit fort, l’économie mondiale est dynamisée, en permettant de stimuler les économies plus faibles, comme par exemple l’économie japonaise du temps de Bill Clinton, qui s’est vue dynamisée par cette politique et a donné des effets positifs sur la production américaine.</w:t>
      </w:r>
    </w:p>
    <w:p w:rsidR="00211F99" w:rsidRDefault="00211F99" w:rsidP="000A7702">
      <w:r>
        <w:t>Cette politique est directement opposée au dollar faible car dans ce second cas c’est la compétitivité des Etats Unis qui est recherchée. Pour conserver l’exemple de l’économie japonaise, sous le gouvernement Reagan, la hausse de compétitivité Américaine a permis de récupérer une partie du marché japonais, le mettant plus en difficulté.</w:t>
      </w:r>
    </w:p>
    <w:p w:rsidR="00211F99" w:rsidRDefault="00211F99" w:rsidP="000A7702"/>
    <w:p w:rsidR="00211F99" w:rsidRDefault="00211F99" w:rsidP="000A7702">
      <w:r>
        <w:t xml:space="preserve">Dans le cas de Bush, c’est le dollar faible qui est privilégié. Son but étant de privilégier les élites d’affaire Américaines, au détriment de la classe capitaliste mondiale. </w:t>
      </w:r>
      <w:bookmarkStart w:id="0" w:name="_GoBack"/>
      <w:bookmarkEnd w:id="0"/>
    </w:p>
    <w:p w:rsidR="000B5298" w:rsidRDefault="000B5298" w:rsidP="004036DC"/>
    <w:sectPr w:rsidR="000B5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831ED"/>
    <w:multiLevelType w:val="hybridMultilevel"/>
    <w:tmpl w:val="FE802C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AAA4D56"/>
    <w:multiLevelType w:val="hybridMultilevel"/>
    <w:tmpl w:val="F3324EDA"/>
    <w:lvl w:ilvl="0" w:tplc="BC348F8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6DC"/>
    <w:rsid w:val="000A7702"/>
    <w:rsid w:val="000B5298"/>
    <w:rsid w:val="00211F99"/>
    <w:rsid w:val="00281893"/>
    <w:rsid w:val="004036DC"/>
    <w:rsid w:val="004A052E"/>
    <w:rsid w:val="00FC2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6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492</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NICOLAS</dc:creator>
  <cp:lastModifiedBy>Thomas NICOLAS</cp:lastModifiedBy>
  <cp:revision>2</cp:revision>
  <dcterms:created xsi:type="dcterms:W3CDTF">2016-01-26T16:23:00Z</dcterms:created>
  <dcterms:modified xsi:type="dcterms:W3CDTF">2016-01-26T17:11:00Z</dcterms:modified>
</cp:coreProperties>
</file>