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5825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MoSCoW</w:t>
      </w:r>
    </w:p>
    <w:p w14:paraId="19594F8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Must Have:</w:t>
      </w:r>
    </w:p>
    <w:p w14:paraId="773CF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User login and authentication system</w:t>
      </w:r>
    </w:p>
    <w:p w14:paraId="79397F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Role-based access for Admin, School Head/Principal, and Student</w:t>
      </w:r>
    </w:p>
    <w:p w14:paraId="1C66E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Admin dashboard</w:t>
      </w:r>
    </w:p>
    <w:p w14:paraId="6A93A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School Head/Principal account creation</w:t>
      </w:r>
    </w:p>
    <w:p w14:paraId="256703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account creation</w:t>
      </w:r>
    </w:p>
    <w:p w14:paraId="3468DF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Faculty record management</w:t>
      </w:r>
    </w:p>
    <w:p w14:paraId="1BAB9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form management</w:t>
      </w:r>
    </w:p>
    <w:p w14:paraId="36210C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School year and semester management</w:t>
      </w:r>
    </w:p>
    <w:p w14:paraId="10898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faculty evaluation and submission</w:t>
      </w:r>
    </w:p>
    <w:p w14:paraId="339302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School Head/Principal faculty evaluation and submission</w:t>
      </w:r>
    </w:p>
    <w:p w14:paraId="38289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Centralized faculty evaluation records</w:t>
      </w:r>
    </w:p>
    <w:p w14:paraId="607831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history viewing</w:t>
      </w:r>
    </w:p>
    <w:p w14:paraId="16B06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reports viewing</w:t>
      </w:r>
    </w:p>
    <w:p w14:paraId="3ECD3F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User logout functionality</w:t>
      </w:r>
    </w:p>
    <w:p w14:paraId="44AF761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Should Have:</w:t>
      </w:r>
    </w:p>
    <w:p w14:paraId="3999C3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Search and</w:t>
      </w:r>
      <w:r>
        <w:rPr>
          <w:rFonts w:hint="default" w:ascii="Arial" w:hAnsi="Arial" w:cs="Arial"/>
          <w:sz w:val="24"/>
          <w:szCs w:val="24"/>
          <w:lang w:val="en-US"/>
        </w:rPr>
        <w:t xml:space="preserve"> evaluation</w:t>
      </w:r>
      <w:r>
        <w:rPr>
          <w:rFonts w:hint="default" w:ascii="Arial" w:hAnsi="Arial" w:cs="Arial"/>
          <w:sz w:val="24"/>
          <w:szCs w:val="24"/>
        </w:rPr>
        <w:t xml:space="preserve"> of faculty and evaluation records</w:t>
      </w:r>
    </w:p>
    <w:p w14:paraId="2C329D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completion monitoring</w:t>
      </w:r>
    </w:p>
    <w:p w14:paraId="1D37F7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Responsive web design for desktop, tablet, and mobile devices</w:t>
      </w:r>
    </w:p>
    <w:p w14:paraId="477881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Printable evaluation reports</w:t>
      </w:r>
    </w:p>
    <w:p w14:paraId="08F7D9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Role-based dashboard information</w:t>
      </w:r>
    </w:p>
    <w:p w14:paraId="4FAB83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functionality for evaluation reports (e.g., PDF or Excel)</w:t>
      </w:r>
    </w:p>
    <w:p w14:paraId="303DC9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period status management</w:t>
      </w:r>
    </w:p>
    <w:p w14:paraId="65C4A0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reminders and notifications</w:t>
      </w:r>
    </w:p>
    <w:p w14:paraId="40EE2FF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Could Have:</w:t>
      </w:r>
      <w:bookmarkStart w:id="0" w:name="_GoBack"/>
      <w:bookmarkEnd w:id="0"/>
    </w:p>
    <w:p w14:paraId="6F8E1D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Graphical presentation of evaluation results</w:t>
      </w:r>
    </w:p>
    <w:p w14:paraId="1E84DA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Evaluation reminders and notifications</w:t>
      </w:r>
    </w:p>
    <w:p w14:paraId="1200C6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Faculty evaluation performance trends</w:t>
      </w:r>
    </w:p>
    <w:p w14:paraId="5B8400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Dashboard statistics and summary cards</w:t>
      </w:r>
    </w:p>
    <w:p w14:paraId="46B4FA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AI chatbot</w:t>
      </w:r>
    </w:p>
    <w:p w14:paraId="0C650DB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Won't Have:</w:t>
      </w:r>
    </w:p>
    <w:p w14:paraId="213FCC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Faculty payroll management</w:t>
      </w:r>
    </w:p>
    <w:p w14:paraId="09D23E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Faculty attendance management</w:t>
      </w:r>
    </w:p>
    <w:p w14:paraId="20EA5B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enrollment management</w:t>
      </w:r>
    </w:p>
    <w:p w14:paraId="6094CD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grade management</w:t>
      </w:r>
    </w:p>
    <w:p w14:paraId="62FB07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Faculty promotion management</w:t>
      </w:r>
    </w:p>
    <w:p w14:paraId="413226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Mobile application</w:t>
      </w:r>
    </w:p>
    <w:p w14:paraId="12AE49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Biometric authentication</w:t>
      </w:r>
    </w:p>
    <w:p w14:paraId="2AFEAE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  <w:sz w:val="24"/>
          <w:szCs w:val="24"/>
        </w:rPr>
      </w:pPr>
    </w:p>
    <w:p w14:paraId="48017006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Arial" w:hAnsi="Arial" w:cs="Arial"/>
          <w:sz w:val="24"/>
          <w:szCs w:val="24"/>
        </w:rPr>
      </w:pPr>
    </w:p>
    <w:p w14:paraId="4895457F">
      <w:pPr>
        <w:rPr>
          <w:rFonts w:hint="default" w:ascii="Arial" w:hAnsi="Arial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2F362"/>
    <w:multiLevelType w:val="multilevel"/>
    <w:tmpl w:val="2072F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EF238E1"/>
    <w:multiLevelType w:val="multilevel"/>
    <w:tmpl w:val="2EF238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79552F7"/>
    <w:multiLevelType w:val="multilevel"/>
    <w:tmpl w:val="37955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807E91"/>
    <w:multiLevelType w:val="multilevel"/>
    <w:tmpl w:val="6E807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47B12"/>
    <w:rsid w:val="0B747B12"/>
    <w:rsid w:val="2D61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2026-07-30T14:04:00Z</dcterms:created>
  <dc:creator>shyra avila</dc:creator>
  <cp:lastModifiedBy>shyra avila</cp:lastModifiedBy>
  <dcterms:modified xsi:type="dcterms:W3CDTF">2026-08-04T03:18:05Z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FEBDB9B9248C4330A6E55D72E5864BA1_11</vt:lpwstr>
  </property>
</Properties>
</file>