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0F1" w:rsidRDefault="00FA00F1" w:rsidP="00FA00F1">
      <w:pPr>
        <w:rPr>
          <w:rFonts w:ascii="Arial" w:hAnsi="Arial" w:cs="Arial"/>
          <w:b/>
          <w:sz w:val="24"/>
          <w:szCs w:val="24"/>
          <w:u w:val="single"/>
        </w:rPr>
      </w:pPr>
      <w:r>
        <w:rPr>
          <w:rFonts w:ascii="Arial" w:hAnsi="Arial" w:cs="Arial"/>
          <w:b/>
          <w:sz w:val="24"/>
          <w:szCs w:val="24"/>
          <w:u w:val="single"/>
        </w:rPr>
        <w:t xml:space="preserve">APPNA (Oklahoma Chapter) Executive Committee Conference Call Minutes (02/01/2018) </w:t>
      </w:r>
    </w:p>
    <w:p w:rsidR="00FA00F1" w:rsidRDefault="00FA00F1" w:rsidP="00FA00F1">
      <w:pPr>
        <w:rPr>
          <w:rFonts w:ascii="Arial" w:hAnsi="Arial" w:cs="Arial"/>
          <w:sz w:val="24"/>
          <w:szCs w:val="24"/>
        </w:rPr>
      </w:pPr>
      <w:r>
        <w:rPr>
          <w:rFonts w:ascii="Arial" w:hAnsi="Arial" w:cs="Arial"/>
          <w:sz w:val="24"/>
          <w:szCs w:val="24"/>
        </w:rPr>
        <w:t xml:space="preserve">The meeting started at 7:00 PM. </w:t>
      </w:r>
    </w:p>
    <w:p w:rsidR="00FA00F1" w:rsidRDefault="00FA00F1" w:rsidP="00FA00F1">
      <w:pPr>
        <w:rPr>
          <w:rFonts w:ascii="Arial" w:hAnsi="Arial" w:cs="Arial"/>
          <w:sz w:val="24"/>
          <w:szCs w:val="24"/>
        </w:rPr>
      </w:pPr>
      <w:r>
        <w:rPr>
          <w:rFonts w:ascii="Arial" w:hAnsi="Arial" w:cs="Arial"/>
          <w:b/>
          <w:sz w:val="24"/>
          <w:szCs w:val="24"/>
          <w:u w:val="single"/>
        </w:rPr>
        <w:t>Attendees</w:t>
      </w:r>
      <w:r>
        <w:rPr>
          <w:rFonts w:ascii="Arial" w:hAnsi="Arial" w:cs="Arial"/>
          <w:sz w:val="24"/>
          <w:szCs w:val="24"/>
        </w:rPr>
        <w:t xml:space="preserve">: Dr. Tauqeer Ali, Dr. Iftikhar, Yasmin Sarfraz, Dr. </w:t>
      </w:r>
      <w:proofErr w:type="spellStart"/>
      <w:r>
        <w:rPr>
          <w:rFonts w:ascii="Arial" w:hAnsi="Arial" w:cs="Arial"/>
          <w:sz w:val="24"/>
          <w:szCs w:val="24"/>
        </w:rPr>
        <w:t>Fuad</w:t>
      </w:r>
      <w:proofErr w:type="spellEnd"/>
      <w:r>
        <w:rPr>
          <w:rFonts w:ascii="Arial" w:hAnsi="Arial" w:cs="Arial"/>
          <w:sz w:val="24"/>
          <w:szCs w:val="24"/>
        </w:rPr>
        <w:t xml:space="preserve"> </w:t>
      </w:r>
      <w:proofErr w:type="spellStart"/>
      <w:r>
        <w:rPr>
          <w:rFonts w:ascii="Arial" w:hAnsi="Arial" w:cs="Arial"/>
          <w:sz w:val="24"/>
          <w:szCs w:val="24"/>
        </w:rPr>
        <w:t>Hassny</w:t>
      </w:r>
      <w:proofErr w:type="spellEnd"/>
      <w:r>
        <w:rPr>
          <w:rFonts w:ascii="Arial" w:hAnsi="Arial" w:cs="Arial"/>
          <w:sz w:val="24"/>
          <w:szCs w:val="24"/>
        </w:rPr>
        <w:t xml:space="preserve"> (Finance committee), Dr. Tariq Khan</w:t>
      </w:r>
      <w:r w:rsidR="002F0C43">
        <w:rPr>
          <w:rFonts w:ascii="Arial" w:hAnsi="Arial" w:cs="Arial"/>
          <w:sz w:val="24"/>
          <w:szCs w:val="24"/>
        </w:rPr>
        <w:t xml:space="preserve"> (Finance Committee)</w:t>
      </w:r>
      <w:r>
        <w:rPr>
          <w:rFonts w:ascii="Arial" w:hAnsi="Arial" w:cs="Arial"/>
          <w:sz w:val="24"/>
          <w:szCs w:val="24"/>
        </w:rPr>
        <w:t>, Dr. Faisal Latif.</w:t>
      </w:r>
    </w:p>
    <w:p w:rsidR="00FA00F1" w:rsidRDefault="00FA00F1"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Dr. Tauqeer asked the committee’s opinion regarding forwarding monthly meeting minutes to the membership. All members agreed that a mechanism should be finalized to forward these meeting minutes to the membership monthly.</w:t>
      </w:r>
    </w:p>
    <w:p w:rsidR="00FA00F1" w:rsidRDefault="00FA00F1"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After having received inputs from Dr. Iftikhar and Dr. </w:t>
      </w:r>
      <w:proofErr w:type="spellStart"/>
      <w:r>
        <w:rPr>
          <w:rFonts w:ascii="Arial" w:eastAsia="Times New Roman" w:hAnsi="Arial" w:cs="Arial"/>
          <w:sz w:val="24"/>
          <w:szCs w:val="24"/>
        </w:rPr>
        <w:t>Fuad</w:t>
      </w:r>
      <w:proofErr w:type="spellEnd"/>
      <w:r>
        <w:rPr>
          <w:rFonts w:ascii="Arial" w:eastAsia="Times New Roman" w:hAnsi="Arial" w:cs="Arial"/>
          <w:sz w:val="24"/>
          <w:szCs w:val="24"/>
        </w:rPr>
        <w:t xml:space="preserve">, Dr. Tauqeer reported that </w:t>
      </w:r>
      <w:r w:rsidR="00806D2B">
        <w:rPr>
          <w:rFonts w:ascii="Arial" w:eastAsia="Times New Roman" w:hAnsi="Arial" w:cs="Arial"/>
          <w:sz w:val="24"/>
          <w:szCs w:val="24"/>
        </w:rPr>
        <w:t xml:space="preserve">the </w:t>
      </w:r>
      <w:r w:rsidR="009607EF">
        <w:rPr>
          <w:rFonts w:ascii="Arial" w:eastAsia="Times New Roman" w:hAnsi="Arial" w:cs="Arial"/>
          <w:sz w:val="24"/>
          <w:szCs w:val="24"/>
        </w:rPr>
        <w:t xml:space="preserve">APPNA Oklahoma Chapter </w:t>
      </w:r>
      <w:r>
        <w:rPr>
          <w:rFonts w:ascii="Arial" w:eastAsia="Times New Roman" w:hAnsi="Arial" w:cs="Arial"/>
          <w:sz w:val="24"/>
          <w:szCs w:val="24"/>
        </w:rPr>
        <w:t>account ha</w:t>
      </w:r>
      <w:r w:rsidR="009607EF">
        <w:rPr>
          <w:rFonts w:ascii="Arial" w:eastAsia="Times New Roman" w:hAnsi="Arial" w:cs="Arial"/>
          <w:sz w:val="24"/>
          <w:szCs w:val="24"/>
        </w:rPr>
        <w:t>s</w:t>
      </w:r>
      <w:r>
        <w:rPr>
          <w:rFonts w:ascii="Arial" w:eastAsia="Times New Roman" w:hAnsi="Arial" w:cs="Arial"/>
          <w:sz w:val="24"/>
          <w:szCs w:val="24"/>
        </w:rPr>
        <w:t xml:space="preserve"> been reconciled</w:t>
      </w:r>
      <w:r w:rsidR="009607EF">
        <w:rPr>
          <w:rFonts w:ascii="Arial" w:eastAsia="Times New Roman" w:hAnsi="Arial" w:cs="Arial"/>
          <w:sz w:val="24"/>
          <w:szCs w:val="24"/>
        </w:rPr>
        <w:t xml:space="preserve"> for the period between 8/1/2017 through 12/31/2017</w:t>
      </w:r>
      <w:r>
        <w:rPr>
          <w:rFonts w:ascii="Arial" w:eastAsia="Times New Roman" w:hAnsi="Arial" w:cs="Arial"/>
          <w:sz w:val="24"/>
          <w:szCs w:val="24"/>
        </w:rPr>
        <w:t xml:space="preserve">. Dr. Iftikhar reported that </w:t>
      </w:r>
      <w:r w:rsidR="009607EF">
        <w:rPr>
          <w:rFonts w:ascii="Arial" w:eastAsia="Times New Roman" w:hAnsi="Arial" w:cs="Arial"/>
          <w:sz w:val="24"/>
          <w:szCs w:val="24"/>
        </w:rPr>
        <w:t xml:space="preserve">he </w:t>
      </w:r>
      <w:proofErr w:type="gramStart"/>
      <w:r w:rsidR="009607EF">
        <w:rPr>
          <w:rFonts w:ascii="Arial" w:eastAsia="Times New Roman" w:hAnsi="Arial" w:cs="Arial"/>
          <w:sz w:val="24"/>
          <w:szCs w:val="24"/>
        </w:rPr>
        <w:t>expect</w:t>
      </w:r>
      <w:proofErr w:type="gramEnd"/>
      <w:r w:rsidR="009607EF">
        <w:rPr>
          <w:rFonts w:ascii="Arial" w:eastAsia="Times New Roman" w:hAnsi="Arial" w:cs="Arial"/>
          <w:sz w:val="24"/>
          <w:szCs w:val="24"/>
        </w:rPr>
        <w:t xml:space="preserve"> to receive some pending </w:t>
      </w:r>
      <w:r>
        <w:rPr>
          <w:rFonts w:ascii="Arial" w:eastAsia="Times New Roman" w:hAnsi="Arial" w:cs="Arial"/>
          <w:sz w:val="24"/>
          <w:szCs w:val="24"/>
        </w:rPr>
        <w:t xml:space="preserve">pledges </w:t>
      </w:r>
      <w:r w:rsidR="009607EF">
        <w:rPr>
          <w:rFonts w:ascii="Arial" w:eastAsia="Times New Roman" w:hAnsi="Arial" w:cs="Arial"/>
          <w:sz w:val="24"/>
          <w:szCs w:val="24"/>
        </w:rPr>
        <w:t>soon</w:t>
      </w:r>
      <w:r>
        <w:rPr>
          <w:rFonts w:ascii="Arial" w:eastAsia="Times New Roman" w:hAnsi="Arial" w:cs="Arial"/>
          <w:sz w:val="24"/>
          <w:szCs w:val="24"/>
        </w:rPr>
        <w:t>.</w:t>
      </w:r>
    </w:p>
    <w:p w:rsidR="00FA00F1" w:rsidRDefault="00FA00F1"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Balances at this point are: Oklahoma City ($2227.01) &amp; Tulsa ($2200.89).</w:t>
      </w:r>
    </w:p>
    <w:p w:rsidR="00FA00F1" w:rsidRDefault="00FA00F1"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It was reported that if a balance of $3000 or above can be maintained in the Bank of America </w:t>
      </w:r>
      <w:r w:rsidR="00E00757">
        <w:rPr>
          <w:rFonts w:ascii="Arial" w:eastAsia="Times New Roman" w:hAnsi="Arial" w:cs="Arial"/>
          <w:sz w:val="24"/>
          <w:szCs w:val="24"/>
        </w:rPr>
        <w:t xml:space="preserve">(BOA) </w:t>
      </w:r>
      <w:r>
        <w:rPr>
          <w:rFonts w:ascii="Arial" w:eastAsia="Times New Roman" w:hAnsi="Arial" w:cs="Arial"/>
          <w:sz w:val="24"/>
          <w:szCs w:val="24"/>
        </w:rPr>
        <w:t>account, no service charge will be applied. Therefore, it was decided to keep the account at BOA for now.</w:t>
      </w:r>
      <w:r w:rsidR="00E00757">
        <w:rPr>
          <w:rFonts w:ascii="Arial" w:eastAsia="Times New Roman" w:hAnsi="Arial" w:cs="Arial"/>
          <w:sz w:val="24"/>
          <w:szCs w:val="24"/>
        </w:rPr>
        <w:t xml:space="preserve"> Dr. Tauqeer will be added as a signatory on the APPNA Oklahoma Chapter BOA account.</w:t>
      </w:r>
    </w:p>
    <w:p w:rsidR="00FA00F1" w:rsidRDefault="00FA00F1"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It was brought up that for future community events, the host committee should correspond with the Treasurer from the very beginning, so that finances can be kept up to date with assistance from Finance and Executive committees.</w:t>
      </w:r>
    </w:p>
    <w:p w:rsidR="00FA00F1" w:rsidRDefault="00FA00F1"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Dr. </w:t>
      </w:r>
      <w:proofErr w:type="spellStart"/>
      <w:r>
        <w:rPr>
          <w:rFonts w:ascii="Arial" w:eastAsia="Times New Roman" w:hAnsi="Arial" w:cs="Arial"/>
          <w:sz w:val="24"/>
          <w:szCs w:val="24"/>
        </w:rPr>
        <w:t>Fuad</w:t>
      </w:r>
      <w:proofErr w:type="spellEnd"/>
      <w:r>
        <w:rPr>
          <w:rFonts w:ascii="Arial" w:eastAsia="Times New Roman" w:hAnsi="Arial" w:cs="Arial"/>
          <w:sz w:val="24"/>
          <w:szCs w:val="24"/>
        </w:rPr>
        <w:t xml:space="preserve"> suggested that for future events, EC should make every effort to plan as far in advance as possible, </w:t>
      </w:r>
      <w:r w:rsidR="002F0C43">
        <w:rPr>
          <w:rFonts w:ascii="Arial" w:eastAsia="Times New Roman" w:hAnsi="Arial" w:cs="Arial"/>
          <w:sz w:val="24"/>
          <w:szCs w:val="24"/>
        </w:rPr>
        <w:t>to</w:t>
      </w:r>
      <w:r>
        <w:rPr>
          <w:rFonts w:ascii="Arial" w:eastAsia="Times New Roman" w:hAnsi="Arial" w:cs="Arial"/>
          <w:sz w:val="24"/>
          <w:szCs w:val="24"/>
        </w:rPr>
        <w:t xml:space="preserve"> give enough time for organization and a collaborative execution of these events.</w:t>
      </w:r>
      <w:r w:rsidR="00806D2B">
        <w:rPr>
          <w:rFonts w:ascii="Arial" w:eastAsia="Times New Roman" w:hAnsi="Arial" w:cs="Arial"/>
          <w:sz w:val="24"/>
          <w:szCs w:val="24"/>
        </w:rPr>
        <w:t xml:space="preserve"> Dr. Tauqeer said the EC has already agreed to organize events in Oklahoma City and Tulsa areas to commemorate APPNA National Healthcare Day in October of 2018, and APPNA Oklahoma Chapter Annual Banquet in November of 2018. </w:t>
      </w:r>
    </w:p>
    <w:p w:rsidR="002F0C43" w:rsidRDefault="002F0C43"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It was decided that from hereon, accounts can be discussed during monthly EC calls, instead of separate calls. </w:t>
      </w:r>
    </w:p>
    <w:p w:rsidR="00FA00F1" w:rsidRDefault="002F0C43" w:rsidP="00FA00F1">
      <w:pPr>
        <w:pStyle w:val="ListParagraph"/>
        <w:numPr>
          <w:ilvl w:val="0"/>
          <w:numId w:val="1"/>
        </w:numPr>
        <w:spacing w:after="0" w:line="240" w:lineRule="auto"/>
        <w:rPr>
          <w:rFonts w:ascii="Arial" w:eastAsia="Times New Roman" w:hAnsi="Arial" w:cs="Arial"/>
          <w:sz w:val="24"/>
          <w:szCs w:val="24"/>
        </w:rPr>
      </w:pPr>
      <w:r>
        <w:rPr>
          <w:rFonts w:ascii="Arial" w:eastAsia="Times New Roman" w:hAnsi="Arial" w:cs="Arial"/>
          <w:sz w:val="24"/>
          <w:szCs w:val="24"/>
        </w:rPr>
        <w:t xml:space="preserve">For the </w:t>
      </w:r>
      <w:r w:rsidR="00E00757">
        <w:rPr>
          <w:rFonts w:ascii="Arial" w:eastAsia="Times New Roman" w:hAnsi="Arial" w:cs="Arial"/>
          <w:sz w:val="24"/>
          <w:szCs w:val="24"/>
        </w:rPr>
        <w:t xml:space="preserve">APPNA Oklahoma Chapter </w:t>
      </w:r>
      <w:r>
        <w:rPr>
          <w:rFonts w:ascii="Arial" w:eastAsia="Times New Roman" w:hAnsi="Arial" w:cs="Arial"/>
          <w:sz w:val="24"/>
          <w:szCs w:val="24"/>
        </w:rPr>
        <w:t xml:space="preserve">website </w:t>
      </w:r>
      <w:r w:rsidR="00E00757">
        <w:rPr>
          <w:rFonts w:ascii="Arial" w:eastAsia="Times New Roman" w:hAnsi="Arial" w:cs="Arial"/>
          <w:sz w:val="24"/>
          <w:szCs w:val="24"/>
        </w:rPr>
        <w:t>upgrade</w:t>
      </w:r>
      <w:r>
        <w:rPr>
          <w:rFonts w:ascii="Arial" w:eastAsia="Times New Roman" w:hAnsi="Arial" w:cs="Arial"/>
          <w:sz w:val="24"/>
          <w:szCs w:val="24"/>
        </w:rPr>
        <w:t xml:space="preserve">, </w:t>
      </w:r>
      <w:r w:rsidR="00E00757">
        <w:rPr>
          <w:rFonts w:ascii="Arial" w:eastAsia="Times New Roman" w:hAnsi="Arial" w:cs="Arial"/>
          <w:sz w:val="24"/>
          <w:szCs w:val="24"/>
        </w:rPr>
        <w:t xml:space="preserve">Dr. Tauqeer reported receiving another </w:t>
      </w:r>
      <w:r>
        <w:rPr>
          <w:rFonts w:ascii="Arial" w:eastAsia="Times New Roman" w:hAnsi="Arial" w:cs="Arial"/>
          <w:sz w:val="24"/>
          <w:szCs w:val="24"/>
        </w:rPr>
        <w:t>bid</w:t>
      </w:r>
      <w:r w:rsidR="000203EC">
        <w:rPr>
          <w:rFonts w:ascii="Arial" w:eastAsia="Times New Roman" w:hAnsi="Arial" w:cs="Arial"/>
          <w:sz w:val="24"/>
          <w:szCs w:val="24"/>
        </w:rPr>
        <w:t xml:space="preserve"> </w:t>
      </w:r>
      <w:r>
        <w:rPr>
          <w:rFonts w:ascii="Arial" w:eastAsia="Times New Roman" w:hAnsi="Arial" w:cs="Arial"/>
          <w:sz w:val="24"/>
          <w:szCs w:val="24"/>
        </w:rPr>
        <w:t>with initiation cost of $1200 and a yearly maintenance cost of $600. However, for polling, additional $200, while for a survey, an additional $75 will be charged. All members</w:t>
      </w:r>
      <w:bookmarkStart w:id="0" w:name="_GoBack"/>
      <w:bookmarkEnd w:id="0"/>
      <w:r>
        <w:rPr>
          <w:rFonts w:ascii="Arial" w:eastAsia="Times New Roman" w:hAnsi="Arial" w:cs="Arial"/>
          <w:sz w:val="24"/>
          <w:szCs w:val="24"/>
        </w:rPr>
        <w:t xml:space="preserve"> agreed that this is a reasonable cost, as it will be a secure website for payment purposes as well. Further work will need to be done to finalize a vendor. </w:t>
      </w:r>
      <w:r w:rsidR="00FA00F1">
        <w:rPr>
          <w:rFonts w:ascii="Arial" w:eastAsia="Times New Roman" w:hAnsi="Arial" w:cs="Arial"/>
          <w:sz w:val="24"/>
          <w:szCs w:val="24"/>
        </w:rPr>
        <w:t xml:space="preserve">  </w:t>
      </w:r>
    </w:p>
    <w:p w:rsidR="00FA00F1" w:rsidRDefault="00FA00F1" w:rsidP="00FA00F1">
      <w:pPr>
        <w:spacing w:after="0" w:line="240" w:lineRule="auto"/>
        <w:rPr>
          <w:rFonts w:ascii="Arial" w:eastAsia="Times New Roman" w:hAnsi="Arial" w:cs="Arial"/>
          <w:sz w:val="24"/>
          <w:szCs w:val="24"/>
        </w:rPr>
      </w:pPr>
    </w:p>
    <w:p w:rsidR="00FA00F1" w:rsidRDefault="00FA00F1" w:rsidP="00FA00F1">
      <w:pPr>
        <w:spacing w:after="0" w:line="240" w:lineRule="auto"/>
        <w:rPr>
          <w:rFonts w:ascii="Arial" w:eastAsia="Times New Roman" w:hAnsi="Arial" w:cs="Arial"/>
          <w:sz w:val="24"/>
          <w:szCs w:val="24"/>
        </w:rPr>
      </w:pPr>
      <w:r>
        <w:rPr>
          <w:rFonts w:ascii="Arial" w:eastAsia="Times New Roman" w:hAnsi="Arial" w:cs="Arial"/>
          <w:sz w:val="24"/>
          <w:szCs w:val="24"/>
        </w:rPr>
        <w:t xml:space="preserve">The meeting was concluded at 7:45 pm. </w:t>
      </w:r>
    </w:p>
    <w:p w:rsidR="00FA00F1" w:rsidRDefault="00FA00F1" w:rsidP="00FA00F1">
      <w:pPr>
        <w:spacing w:after="150" w:line="240" w:lineRule="auto"/>
        <w:rPr>
          <w:rFonts w:ascii="Segoe UI" w:eastAsia="Times New Roman" w:hAnsi="Segoe UI" w:cs="Segoe UI"/>
          <w:sz w:val="27"/>
          <w:szCs w:val="27"/>
        </w:rPr>
      </w:pPr>
    </w:p>
    <w:p w:rsidR="004B61D9" w:rsidRDefault="004B61D9"/>
    <w:sectPr w:rsidR="004B6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4497E"/>
    <w:multiLevelType w:val="hybridMultilevel"/>
    <w:tmpl w:val="0958C7E2"/>
    <w:lvl w:ilvl="0" w:tplc="DEC85C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F1"/>
    <w:rsid w:val="000203EC"/>
    <w:rsid w:val="002F0C43"/>
    <w:rsid w:val="004B61D9"/>
    <w:rsid w:val="00806D2B"/>
    <w:rsid w:val="009607EF"/>
    <w:rsid w:val="00E00757"/>
    <w:rsid w:val="00FA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C840"/>
  <w15:chartTrackingRefBased/>
  <w15:docId w15:val="{322DE720-FF84-4AA7-8B58-12B301BB0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0F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Faisal (OKL)</dc:creator>
  <cp:keywords/>
  <dc:description/>
  <cp:lastModifiedBy>Latif, Faisal (OKL)</cp:lastModifiedBy>
  <cp:revision>3</cp:revision>
  <dcterms:created xsi:type="dcterms:W3CDTF">2018-03-01T18:10:00Z</dcterms:created>
  <dcterms:modified xsi:type="dcterms:W3CDTF">2018-03-01T23:10:00Z</dcterms:modified>
</cp:coreProperties>
</file>