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00" w:before="360" w:line="240" w:lineRule="auto"/>
        <w:contextualSpacing w:val="0"/>
      </w:pPr>
      <w:bookmarkStart w:colFirst="0" w:colLast="0" w:name="h.q6s411sw2rsr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Evaluation Functions 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Exercise 1: Evaluation functions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 this exercise you will use the load() function to create local variables to reduce queries and save data. Add a checkbox to indicate if the part is still covered by its warranty.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Update your interface to include a local variable to query the vehicle parts (there should be a database table of vehicle parts in your environment already) and to add the warranty checkbox. The interface should adhere to the following guidelines.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local variable called local!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tl w:val="0"/>
        </w:rPr>
        <w:t xml:space="preserve">s to query the database to populate the choice labels and choice values for the dropdown field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blank local variable called local!warranty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checkbox component to indicate the repair cost is under warranty or not.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 label null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 “Hidden” as the label position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Give only one choice label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 choice value true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Save the checkbox to the local!warranty variable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there is a warranty, disable the repair cost field and </w:t>
      </w:r>
      <w:r w:rsidDel="00000000" w:rsidR="00000000" w:rsidRPr="00000000">
        <w:rPr>
          <w:rtl w:val="0"/>
        </w:rPr>
        <w:t xml:space="preserve">change the repair cost value to zero</w:t>
      </w:r>
      <w:r w:rsidDel="00000000" w:rsidR="00000000" w:rsidRPr="00000000">
        <w:rPr>
          <w:rtl w:val="0"/>
        </w:rPr>
        <w:t xml:space="preserve">, using a!save.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Narrow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