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D7465" w14:textId="5A8A5E1C" w:rsidR="00AD1E25" w:rsidRDefault="0045091D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  <w:r w:rsidRPr="0045091D">
        <w:rPr>
          <w:rFonts w:asciiTheme="majorHAnsi" w:hAnsiTheme="majorHAnsi"/>
          <w:b/>
          <w:bCs/>
          <w:sz w:val="36"/>
          <w:szCs w:val="36"/>
        </w:rPr>
        <w:t>CUSTOMER SEGMENTATION ANALYSIS OF MALL CUSTOMERS</w:t>
      </w:r>
    </w:p>
    <w:p w14:paraId="11270961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219F9B0B" w14:textId="7B8CD3DD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3AF7AF5C" w14:textId="77777777" w:rsidR="0045091D" w:rsidRDefault="0045091D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72564F99" w14:textId="57A66A42" w:rsidR="00AD1E25" w:rsidRDefault="0045091D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  <w:r w:rsidRPr="0045091D">
        <w:rPr>
          <w:rFonts w:asciiTheme="majorHAnsi" w:hAnsiTheme="majorHAnsi"/>
          <w:b/>
          <w:bCs/>
          <w:sz w:val="36"/>
          <w:szCs w:val="36"/>
        </w:rPr>
        <w:t>A Data Science Project on Segmenting Customers Based on Income and Spending Behavior</w:t>
      </w:r>
    </w:p>
    <w:p w14:paraId="7438A0B5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3B7A47E6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219E9A25" w14:textId="77777777" w:rsidR="0045091D" w:rsidRDefault="0045091D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5D251E0A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  <w:proofErr w:type="gramStart"/>
      <w:r w:rsidRPr="00093763">
        <w:rPr>
          <w:rFonts w:asciiTheme="majorHAnsi" w:hAnsiTheme="majorHAnsi"/>
          <w:b/>
          <w:bCs/>
          <w:sz w:val="36"/>
          <w:szCs w:val="36"/>
        </w:rPr>
        <w:t>By</w:t>
      </w:r>
      <w:proofErr w:type="gramEnd"/>
    </w:p>
    <w:p w14:paraId="73FE5D84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  <w:r w:rsidRPr="00093763">
        <w:rPr>
          <w:rFonts w:asciiTheme="majorHAnsi" w:hAnsiTheme="majorHAnsi"/>
          <w:b/>
          <w:bCs/>
          <w:sz w:val="36"/>
          <w:szCs w:val="36"/>
        </w:rPr>
        <w:t>Ahmed Talal</w:t>
      </w:r>
    </w:p>
    <w:p w14:paraId="005682C6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11E3961D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63028225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7247A2B5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  <w:r w:rsidRPr="00093763">
        <w:rPr>
          <w:rFonts w:asciiTheme="majorHAnsi" w:hAnsiTheme="majorHAnsi"/>
          <w:b/>
          <w:bCs/>
          <w:sz w:val="36"/>
          <w:szCs w:val="36"/>
        </w:rPr>
        <w:t>September 2025</w:t>
      </w:r>
    </w:p>
    <w:p w14:paraId="4139E0EE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6476E8F2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40D367A0" w14:textId="77777777" w:rsidR="00AD1E25" w:rsidRDefault="00AD1E25" w:rsidP="00AD1E25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093B4B8E" w14:textId="3A21DE14" w:rsidR="00AD1E25" w:rsidRDefault="00AD1E25" w:rsidP="00AD1E25">
      <w:pPr>
        <w:spacing w:line="240" w:lineRule="auto"/>
        <w:jc w:val="center"/>
        <w:rPr>
          <w:rFonts w:asciiTheme="majorHAnsi" w:hAnsiTheme="majorHAnsi"/>
          <w:bCs/>
          <w:sz w:val="32"/>
          <w:szCs w:val="32"/>
        </w:rPr>
      </w:pPr>
      <w:r w:rsidRPr="00004C2E">
        <w:rPr>
          <w:rFonts w:asciiTheme="majorHAnsi" w:hAnsiTheme="majorHAnsi"/>
          <w:bCs/>
          <w:sz w:val="32"/>
          <w:szCs w:val="32"/>
        </w:rPr>
        <w:t>GitHub Repository: github.com/</w:t>
      </w:r>
      <w:proofErr w:type="spellStart"/>
      <w:r w:rsidRPr="00004C2E">
        <w:rPr>
          <w:rFonts w:asciiTheme="majorHAnsi" w:hAnsiTheme="majorHAnsi"/>
          <w:bCs/>
          <w:sz w:val="32"/>
          <w:szCs w:val="32"/>
        </w:rPr>
        <w:t>ahmaadtalal</w:t>
      </w:r>
      <w:proofErr w:type="spellEnd"/>
      <w:r w:rsidRPr="00004C2E">
        <w:rPr>
          <w:rFonts w:asciiTheme="majorHAnsi" w:hAnsiTheme="majorHAnsi"/>
          <w:bCs/>
          <w:sz w:val="32"/>
          <w:szCs w:val="32"/>
        </w:rPr>
        <w:t>/</w:t>
      </w:r>
      <w:proofErr w:type="spellStart"/>
      <w:r w:rsidR="0045091D">
        <w:rPr>
          <w:rFonts w:asciiTheme="majorHAnsi" w:hAnsiTheme="majorHAnsi"/>
          <w:bCs/>
          <w:sz w:val="32"/>
          <w:szCs w:val="32"/>
        </w:rPr>
        <w:t>CustomerSegmentation</w:t>
      </w:r>
      <w:proofErr w:type="spellEnd"/>
    </w:p>
    <w:p w14:paraId="2DD17A33" w14:textId="77777777" w:rsidR="00AD1E25" w:rsidRDefault="00AD1E25" w:rsidP="00AD1E25">
      <w:pPr>
        <w:rPr>
          <w:b/>
          <w:bCs/>
        </w:rPr>
      </w:pPr>
    </w:p>
    <w:p w14:paraId="1F3C40D2" w14:textId="77777777" w:rsidR="00AD1E25" w:rsidRDefault="00AD1E25" w:rsidP="00AD1E25">
      <w:pPr>
        <w:rPr>
          <w:b/>
          <w:bCs/>
        </w:rPr>
      </w:pPr>
    </w:p>
    <w:p w14:paraId="4319AB86" w14:textId="77777777" w:rsidR="00AD1E25" w:rsidRDefault="00AD1E25" w:rsidP="00AD1E25">
      <w:pPr>
        <w:rPr>
          <w:b/>
          <w:bCs/>
        </w:rPr>
      </w:pPr>
    </w:p>
    <w:p w14:paraId="34F4D238" w14:textId="2EE5DB45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1. Introduction</w:t>
      </w:r>
    </w:p>
    <w:p w14:paraId="419DBB21" w14:textId="77777777" w:rsidR="00CD7B4B" w:rsidRPr="00CD7B4B" w:rsidRDefault="00CD7B4B" w:rsidP="00CD7B4B">
      <w:r w:rsidRPr="00CD7B4B">
        <w:t xml:space="preserve">The purpose of this project is to perform </w:t>
      </w:r>
      <w:r w:rsidRPr="00CD7B4B">
        <w:rPr>
          <w:b/>
          <w:bCs/>
        </w:rPr>
        <w:t>customer segmentation</w:t>
      </w:r>
      <w:r w:rsidRPr="00CD7B4B">
        <w:t xml:space="preserve"> using the Mall Customers dataset, aiming to uncover patterns in customer behavior and provide actionable insights for marketing and business strategy. Customer segmentation is a critical analytical approach that allows businesses to group customers with similar characteristics, enabling </w:t>
      </w:r>
      <w:r w:rsidRPr="00CD7B4B">
        <w:rPr>
          <w:b/>
          <w:bCs/>
        </w:rPr>
        <w:t>targeted promotions, personalized engagement, and improved customer retention</w:t>
      </w:r>
      <w:r w:rsidRPr="00CD7B4B">
        <w:t>.</w:t>
      </w:r>
    </w:p>
    <w:p w14:paraId="5B20CB9C" w14:textId="77777777" w:rsidR="00CD7B4B" w:rsidRPr="00CD7B4B" w:rsidRDefault="00CD7B4B" w:rsidP="00CD7B4B">
      <w:r w:rsidRPr="00CD7B4B">
        <w:rPr>
          <w:b/>
          <w:bCs/>
        </w:rPr>
        <w:t>Project Goals:</w:t>
      </w:r>
    </w:p>
    <w:p w14:paraId="14300BB9" w14:textId="77777777" w:rsidR="00CD7B4B" w:rsidRPr="00CD7B4B" w:rsidRDefault="00CD7B4B" w:rsidP="00CD7B4B">
      <w:pPr>
        <w:numPr>
          <w:ilvl w:val="0"/>
          <w:numId w:val="27"/>
        </w:numPr>
      </w:pPr>
      <w:r w:rsidRPr="00CD7B4B">
        <w:rPr>
          <w:b/>
          <w:bCs/>
        </w:rPr>
        <w:t>Identify distinct customer segments</w:t>
      </w:r>
      <w:r w:rsidRPr="00CD7B4B">
        <w:t xml:space="preserve"> based on </w:t>
      </w:r>
      <w:r w:rsidRPr="00CD7B4B">
        <w:rPr>
          <w:b/>
          <w:bCs/>
        </w:rPr>
        <w:t>Annual Income</w:t>
      </w:r>
      <w:r w:rsidRPr="00CD7B4B">
        <w:t xml:space="preserve"> and </w:t>
      </w:r>
      <w:r w:rsidRPr="00CD7B4B">
        <w:rPr>
          <w:b/>
          <w:bCs/>
        </w:rPr>
        <w:t>Spending Score</w:t>
      </w:r>
      <w:r w:rsidRPr="00CD7B4B">
        <w:t>, allowing the business to recognize high-value and low-value customers.</w:t>
      </w:r>
    </w:p>
    <w:p w14:paraId="123E68D7" w14:textId="77777777" w:rsidR="00CD7B4B" w:rsidRPr="00CD7B4B" w:rsidRDefault="00CD7B4B" w:rsidP="00CD7B4B">
      <w:pPr>
        <w:numPr>
          <w:ilvl w:val="0"/>
          <w:numId w:val="27"/>
        </w:numPr>
      </w:pPr>
      <w:r w:rsidRPr="00CD7B4B">
        <w:rPr>
          <w:b/>
          <w:bCs/>
        </w:rPr>
        <w:t>Analyze demographic and behavioral patterns</w:t>
      </w:r>
      <w:r w:rsidRPr="00CD7B4B">
        <w:t>, such as age and gender distribution across segments, to understand customer preferences and spending habits.</w:t>
      </w:r>
    </w:p>
    <w:p w14:paraId="7F48AF28" w14:textId="77777777" w:rsidR="00CD7B4B" w:rsidRPr="00CD7B4B" w:rsidRDefault="00CD7B4B" w:rsidP="00CD7B4B">
      <w:pPr>
        <w:numPr>
          <w:ilvl w:val="0"/>
          <w:numId w:val="27"/>
        </w:numPr>
      </w:pPr>
      <w:r w:rsidRPr="00CD7B4B">
        <w:rPr>
          <w:b/>
          <w:bCs/>
        </w:rPr>
        <w:t>Visualize and interpret results</w:t>
      </w:r>
      <w:r w:rsidRPr="00CD7B4B">
        <w:t xml:space="preserve"> using plots and tables to provide clear, actionable insights </w:t>
      </w:r>
      <w:proofErr w:type="gramStart"/>
      <w:r w:rsidRPr="00CD7B4B">
        <w:t>for</w:t>
      </w:r>
      <w:proofErr w:type="gramEnd"/>
      <w:r w:rsidRPr="00CD7B4B">
        <w:t xml:space="preserve"> marketing strategies and business decision-making.</w:t>
      </w:r>
    </w:p>
    <w:p w14:paraId="2274946F" w14:textId="77777777" w:rsidR="00CD7B4B" w:rsidRPr="00CD7B4B" w:rsidRDefault="00CD7B4B" w:rsidP="00CD7B4B">
      <w:r w:rsidRPr="00CD7B4B">
        <w:rPr>
          <w:b/>
          <w:bCs/>
        </w:rPr>
        <w:t>Dataset Source:</w:t>
      </w:r>
    </w:p>
    <w:p w14:paraId="6D6F2663" w14:textId="77777777" w:rsidR="00CD7B4B" w:rsidRPr="00CD7B4B" w:rsidRDefault="00CD7B4B" w:rsidP="00CD7B4B">
      <w:pPr>
        <w:numPr>
          <w:ilvl w:val="0"/>
          <w:numId w:val="28"/>
        </w:numPr>
      </w:pPr>
      <w:r w:rsidRPr="00CD7B4B">
        <w:t xml:space="preserve">Mall Customers dataset from Kaggle, consisting of 200 customers with attributes including </w:t>
      </w:r>
      <w:r w:rsidRPr="00CD7B4B">
        <w:rPr>
          <w:b/>
          <w:bCs/>
        </w:rPr>
        <w:t>CustomerID, Gender, Age, Annual Income, and Spending Score</w:t>
      </w:r>
      <w:r w:rsidRPr="00CD7B4B">
        <w:t>.</w:t>
      </w:r>
    </w:p>
    <w:p w14:paraId="5C20896B" w14:textId="77777777" w:rsidR="00CD7B4B" w:rsidRPr="00CD7B4B" w:rsidRDefault="00CD7B4B" w:rsidP="00CD7B4B">
      <w:r w:rsidRPr="00CD7B4B">
        <w:rPr>
          <w:b/>
          <w:bCs/>
        </w:rPr>
        <w:t>Key Analytical Steps:</w:t>
      </w:r>
    </w:p>
    <w:p w14:paraId="6744A59C" w14:textId="77777777" w:rsidR="00CD7B4B" w:rsidRPr="00CD7B4B" w:rsidRDefault="00CD7B4B" w:rsidP="00CD7B4B">
      <w:pPr>
        <w:numPr>
          <w:ilvl w:val="0"/>
          <w:numId w:val="29"/>
        </w:numPr>
      </w:pPr>
      <w:r w:rsidRPr="00CD7B4B">
        <w:t>Data exploration and visualization to understand distributions and relationships.</w:t>
      </w:r>
    </w:p>
    <w:p w14:paraId="4F924669" w14:textId="77777777" w:rsidR="00CD7B4B" w:rsidRPr="00CD7B4B" w:rsidRDefault="00CD7B4B" w:rsidP="00CD7B4B">
      <w:pPr>
        <w:numPr>
          <w:ilvl w:val="0"/>
          <w:numId w:val="29"/>
        </w:numPr>
      </w:pPr>
      <w:r w:rsidRPr="00CD7B4B">
        <w:t>Feature scaling to prepare for distance-based clustering methods.</w:t>
      </w:r>
    </w:p>
    <w:p w14:paraId="39A403D6" w14:textId="77777777" w:rsidR="00CD7B4B" w:rsidRPr="00CD7B4B" w:rsidRDefault="00CD7B4B" w:rsidP="00CD7B4B">
      <w:pPr>
        <w:numPr>
          <w:ilvl w:val="0"/>
          <w:numId w:val="29"/>
        </w:numPr>
      </w:pPr>
      <w:r w:rsidRPr="00CD7B4B">
        <w:t xml:space="preserve">Determination of the optimal number of clusters using </w:t>
      </w:r>
      <w:r w:rsidRPr="00CD7B4B">
        <w:rPr>
          <w:b/>
          <w:bCs/>
        </w:rPr>
        <w:t>Elbow and Silhouette methods</w:t>
      </w:r>
      <w:r w:rsidRPr="00CD7B4B">
        <w:t>.</w:t>
      </w:r>
    </w:p>
    <w:p w14:paraId="6433EC7A" w14:textId="77777777" w:rsidR="00CD7B4B" w:rsidRPr="00CD7B4B" w:rsidRDefault="00CD7B4B" w:rsidP="00CD7B4B">
      <w:pPr>
        <w:numPr>
          <w:ilvl w:val="0"/>
          <w:numId w:val="29"/>
        </w:numPr>
      </w:pPr>
      <w:proofErr w:type="gramStart"/>
      <w:r w:rsidRPr="00CD7B4B">
        <w:t xml:space="preserve">Application of </w:t>
      </w:r>
      <w:r w:rsidRPr="00CD7B4B">
        <w:rPr>
          <w:b/>
          <w:bCs/>
        </w:rPr>
        <w:t>K</w:t>
      </w:r>
      <w:proofErr w:type="gramEnd"/>
      <w:r w:rsidRPr="00CD7B4B">
        <w:rPr>
          <w:b/>
          <w:bCs/>
        </w:rPr>
        <w:t xml:space="preserve">-Means </w:t>
      </w:r>
      <w:proofErr w:type="gramStart"/>
      <w:r w:rsidRPr="00CD7B4B">
        <w:rPr>
          <w:b/>
          <w:bCs/>
        </w:rPr>
        <w:t>clustering</w:t>
      </w:r>
      <w:proofErr w:type="gramEnd"/>
      <w:r w:rsidRPr="00CD7B4B">
        <w:t xml:space="preserve"> for segment identification.</w:t>
      </w:r>
    </w:p>
    <w:p w14:paraId="3703E5F4" w14:textId="77777777" w:rsidR="00CD7B4B" w:rsidRPr="00CD7B4B" w:rsidRDefault="00CD7B4B" w:rsidP="00CD7B4B">
      <w:pPr>
        <w:numPr>
          <w:ilvl w:val="0"/>
          <w:numId w:val="29"/>
        </w:numPr>
      </w:pPr>
      <w:r w:rsidRPr="00CD7B4B">
        <w:t xml:space="preserve">Profiling of each cluster and analysis of </w:t>
      </w:r>
      <w:r w:rsidRPr="00CD7B4B">
        <w:rPr>
          <w:b/>
          <w:bCs/>
        </w:rPr>
        <w:t>average spending</w:t>
      </w:r>
      <w:r w:rsidRPr="00CD7B4B">
        <w:t xml:space="preserve"> to highlight the most profitable customer segments.</w:t>
      </w:r>
    </w:p>
    <w:p w14:paraId="1A8D2123" w14:textId="55AE848C" w:rsidR="00AD1E25" w:rsidRDefault="00AD1E25" w:rsidP="00AD1E25"/>
    <w:p w14:paraId="39672CE8" w14:textId="77777777" w:rsidR="00CD7B4B" w:rsidRDefault="00CD7B4B" w:rsidP="00AD1E25"/>
    <w:p w14:paraId="1B9D87F9" w14:textId="77777777" w:rsidR="00CD7B4B" w:rsidRDefault="00CD7B4B" w:rsidP="00AD1E25"/>
    <w:p w14:paraId="2194458B" w14:textId="77777777" w:rsidR="00CD7B4B" w:rsidRPr="00AD1E25" w:rsidRDefault="00CD7B4B" w:rsidP="00AD1E25"/>
    <w:p w14:paraId="333D08D1" w14:textId="77777777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2. Dataset Overview</w:t>
      </w:r>
    </w:p>
    <w:p w14:paraId="30B7A042" w14:textId="77777777" w:rsidR="00CD7B4B" w:rsidRPr="00CD7B4B" w:rsidRDefault="00CD7B4B" w:rsidP="00CD7B4B">
      <w:pPr>
        <w:rPr>
          <w:b/>
          <w:bCs/>
        </w:rPr>
      </w:pPr>
      <w:r w:rsidRPr="00CD7B4B">
        <w:rPr>
          <w:b/>
          <w:bCs/>
        </w:rPr>
        <w:t>Description:</w:t>
      </w:r>
    </w:p>
    <w:p w14:paraId="0F8BD760" w14:textId="77777777" w:rsidR="00CD7B4B" w:rsidRPr="00CD7B4B" w:rsidRDefault="00CD7B4B" w:rsidP="00CD7B4B">
      <w:pPr>
        <w:numPr>
          <w:ilvl w:val="0"/>
          <w:numId w:val="30"/>
        </w:numPr>
        <w:rPr>
          <w:bCs/>
        </w:rPr>
      </w:pPr>
      <w:r w:rsidRPr="00CD7B4B">
        <w:rPr>
          <w:bCs/>
        </w:rPr>
        <w:t>The dataset contains 200 customers with 5 attributes: CustomerID, Gender, Age, Annual Income (k$), and Spending Score (1–100).</w:t>
      </w:r>
    </w:p>
    <w:p w14:paraId="02D237B9" w14:textId="77777777" w:rsidR="00CD7B4B" w:rsidRPr="00CD7B4B" w:rsidRDefault="00CD7B4B" w:rsidP="00CD7B4B">
      <w:pPr>
        <w:numPr>
          <w:ilvl w:val="0"/>
          <w:numId w:val="30"/>
        </w:numPr>
        <w:rPr>
          <w:bCs/>
        </w:rPr>
      </w:pPr>
      <w:r w:rsidRPr="00CD7B4B">
        <w:rPr>
          <w:bCs/>
        </w:rPr>
        <w:t>There are no missing values or duplicates.</w:t>
      </w:r>
    </w:p>
    <w:p w14:paraId="55B07060" w14:textId="77777777" w:rsidR="00CD7B4B" w:rsidRPr="00CD7B4B" w:rsidRDefault="00CD7B4B" w:rsidP="00CD7B4B">
      <w:pPr>
        <w:numPr>
          <w:ilvl w:val="0"/>
          <w:numId w:val="30"/>
        </w:numPr>
        <w:rPr>
          <w:bCs/>
        </w:rPr>
      </w:pPr>
      <w:r w:rsidRPr="00CD7B4B">
        <w:rPr>
          <w:bCs/>
        </w:rPr>
        <w:t>Gender distribution: 112 Female, 88 Male.</w:t>
      </w:r>
    </w:p>
    <w:p w14:paraId="6CD3E73F" w14:textId="77777777" w:rsidR="00CD7B4B" w:rsidRPr="00CD7B4B" w:rsidRDefault="00CD7B4B" w:rsidP="00CD7B4B">
      <w:pPr>
        <w:numPr>
          <w:ilvl w:val="0"/>
          <w:numId w:val="30"/>
        </w:numPr>
        <w:rPr>
          <w:bCs/>
        </w:rPr>
      </w:pPr>
      <w:r w:rsidRPr="00CD7B4B">
        <w:rPr>
          <w:bCs/>
        </w:rPr>
        <w:t>Age range: 18–70 years.</w:t>
      </w:r>
    </w:p>
    <w:p w14:paraId="185B3A99" w14:textId="77777777" w:rsidR="00CD7B4B" w:rsidRPr="00CD7B4B" w:rsidRDefault="00CD7B4B" w:rsidP="00CD7B4B">
      <w:pPr>
        <w:numPr>
          <w:ilvl w:val="0"/>
          <w:numId w:val="30"/>
        </w:numPr>
        <w:rPr>
          <w:bCs/>
        </w:rPr>
      </w:pPr>
      <w:r w:rsidRPr="00CD7B4B">
        <w:rPr>
          <w:bCs/>
        </w:rPr>
        <w:t>Annual Income range: 15k$–137k$.</w:t>
      </w:r>
    </w:p>
    <w:p w14:paraId="3D9D18A3" w14:textId="52C2B3BA" w:rsidR="00CD7B4B" w:rsidRPr="00CD7B4B" w:rsidRDefault="00CD7B4B" w:rsidP="00CD7B4B">
      <w:pPr>
        <w:numPr>
          <w:ilvl w:val="0"/>
          <w:numId w:val="30"/>
        </w:numPr>
        <w:rPr>
          <w:bCs/>
        </w:rPr>
      </w:pPr>
      <w:r w:rsidRPr="00CD7B4B">
        <w:rPr>
          <w:bCs/>
        </w:rPr>
        <w:t>Spending Score range: 1–99.</w:t>
      </w:r>
    </w:p>
    <w:p w14:paraId="248D0210" w14:textId="431997B8" w:rsidR="00AD1E25" w:rsidRDefault="00AD1E25" w:rsidP="00AD1E25">
      <w:pPr>
        <w:tabs>
          <w:tab w:val="num" w:pos="720"/>
        </w:tabs>
      </w:pPr>
      <w:r w:rsidRPr="00AD1E25">
        <w:drawing>
          <wp:inline distT="0" distB="0" distL="0" distR="0" wp14:anchorId="47DE4283" wp14:editId="17D49CDE">
            <wp:extent cx="4041321" cy="2828925"/>
            <wp:effectExtent l="0" t="0" r="0" b="0"/>
            <wp:docPr id="211771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19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0278" cy="284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7410" w14:textId="0C1F01A2" w:rsidR="00AD1E25" w:rsidRDefault="00AD1E25" w:rsidP="00AD1E25">
      <w:pPr>
        <w:tabs>
          <w:tab w:val="num" w:pos="720"/>
        </w:tabs>
      </w:pPr>
      <w:r w:rsidRPr="00AD1E25">
        <w:drawing>
          <wp:inline distT="0" distB="0" distL="0" distR="0" wp14:anchorId="1C8E6BA3" wp14:editId="69A25215">
            <wp:extent cx="4029075" cy="2285882"/>
            <wp:effectExtent l="0" t="0" r="0" b="635"/>
            <wp:docPr id="103091092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10929" name="Picture 1" descr="A screen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987" cy="23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157F" w14:textId="3287C633" w:rsidR="00AD1E25" w:rsidRDefault="00AD1E25" w:rsidP="00AD1E25">
      <w:pPr>
        <w:tabs>
          <w:tab w:val="num" w:pos="720"/>
        </w:tabs>
      </w:pPr>
      <w:r w:rsidRPr="00AD1E25">
        <w:lastRenderedPageBreak/>
        <w:drawing>
          <wp:inline distT="0" distB="0" distL="0" distR="0" wp14:anchorId="190EF1B2" wp14:editId="229AB24D">
            <wp:extent cx="4950785" cy="2362200"/>
            <wp:effectExtent l="0" t="0" r="2540" b="0"/>
            <wp:docPr id="1504836004" name="Picture 1" descr="A table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36004" name="Picture 1" descr="A table with numbers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729" cy="23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F104" w14:textId="77777777" w:rsidR="00CD7B4B" w:rsidRPr="00AD1E25" w:rsidRDefault="00CD7B4B" w:rsidP="00AD1E25">
      <w:pPr>
        <w:tabs>
          <w:tab w:val="num" w:pos="720"/>
        </w:tabs>
      </w:pPr>
    </w:p>
    <w:p w14:paraId="34F9ED0F" w14:textId="77777777" w:rsidR="00CD7B4B" w:rsidRPr="00CD7B4B" w:rsidRDefault="00CD7B4B" w:rsidP="00CD7B4B">
      <w:pPr>
        <w:rPr>
          <w:b/>
          <w:bCs/>
        </w:rPr>
      </w:pPr>
      <w:r w:rsidRPr="00CD7B4B">
        <w:rPr>
          <w:b/>
          <w:bCs/>
        </w:rPr>
        <w:t>Observations:</w:t>
      </w:r>
    </w:p>
    <w:p w14:paraId="730823E6" w14:textId="77777777" w:rsidR="00CD7B4B" w:rsidRPr="00CD7B4B" w:rsidRDefault="00CD7B4B" w:rsidP="00CD7B4B">
      <w:pPr>
        <w:numPr>
          <w:ilvl w:val="0"/>
          <w:numId w:val="31"/>
        </w:numPr>
        <w:rPr>
          <w:bCs/>
        </w:rPr>
      </w:pPr>
      <w:r w:rsidRPr="00CD7B4B">
        <w:rPr>
          <w:bCs/>
        </w:rPr>
        <w:t>Gender distribution is slightly skewed toward females, but generally balanced.</w:t>
      </w:r>
    </w:p>
    <w:p w14:paraId="1A562B63" w14:textId="77777777" w:rsidR="00CD7B4B" w:rsidRPr="00CD7B4B" w:rsidRDefault="00CD7B4B" w:rsidP="00CD7B4B">
      <w:pPr>
        <w:numPr>
          <w:ilvl w:val="0"/>
          <w:numId w:val="31"/>
        </w:numPr>
        <w:rPr>
          <w:bCs/>
        </w:rPr>
      </w:pPr>
      <w:r w:rsidRPr="00CD7B4B">
        <w:rPr>
          <w:bCs/>
        </w:rPr>
        <w:t>Income and spending scores exhibit wide variation, with some outliers.</w:t>
      </w:r>
    </w:p>
    <w:p w14:paraId="76CB401D" w14:textId="77777777" w:rsidR="00CD7B4B" w:rsidRPr="00CD7B4B" w:rsidRDefault="00CD7B4B" w:rsidP="00CD7B4B">
      <w:pPr>
        <w:numPr>
          <w:ilvl w:val="0"/>
          <w:numId w:val="31"/>
        </w:numPr>
        <w:rPr>
          <w:bCs/>
        </w:rPr>
      </w:pPr>
      <w:r w:rsidRPr="00CD7B4B">
        <w:rPr>
          <w:bCs/>
        </w:rPr>
        <w:t>Provides sufficient diversity for meaningful customer segmentation analysis.</w:t>
      </w:r>
    </w:p>
    <w:p w14:paraId="6121D51A" w14:textId="77777777" w:rsidR="00CD7B4B" w:rsidRDefault="00CD7B4B" w:rsidP="00CD7B4B"/>
    <w:p w14:paraId="189FBC6E" w14:textId="77777777" w:rsidR="00CD7B4B" w:rsidRDefault="00CD7B4B" w:rsidP="00CD7B4B"/>
    <w:p w14:paraId="547A603C" w14:textId="77777777" w:rsidR="00CD7B4B" w:rsidRDefault="00CD7B4B" w:rsidP="00CD7B4B"/>
    <w:p w14:paraId="7BF6C544" w14:textId="77777777" w:rsidR="00CD7B4B" w:rsidRDefault="00CD7B4B" w:rsidP="00CD7B4B"/>
    <w:p w14:paraId="5FBD57C1" w14:textId="77777777" w:rsidR="00CD7B4B" w:rsidRDefault="00CD7B4B" w:rsidP="00CD7B4B"/>
    <w:p w14:paraId="0E65B571" w14:textId="77777777" w:rsidR="00CD7B4B" w:rsidRDefault="00CD7B4B" w:rsidP="00CD7B4B"/>
    <w:p w14:paraId="48C95699" w14:textId="77777777" w:rsidR="00CD7B4B" w:rsidRDefault="00CD7B4B" w:rsidP="00CD7B4B"/>
    <w:p w14:paraId="3955E7A2" w14:textId="77777777" w:rsidR="00CD7B4B" w:rsidRDefault="00CD7B4B" w:rsidP="00CD7B4B"/>
    <w:p w14:paraId="439AD463" w14:textId="77777777" w:rsidR="00CD7B4B" w:rsidRDefault="00CD7B4B" w:rsidP="00CD7B4B"/>
    <w:p w14:paraId="1E5D021D" w14:textId="77777777" w:rsidR="00CD7B4B" w:rsidRDefault="00CD7B4B" w:rsidP="00CD7B4B"/>
    <w:p w14:paraId="7C1BFDFE" w14:textId="77777777" w:rsidR="00CD7B4B" w:rsidRDefault="00CD7B4B" w:rsidP="00CD7B4B"/>
    <w:p w14:paraId="70C00433" w14:textId="77777777" w:rsidR="00CD7B4B" w:rsidRDefault="00CD7B4B" w:rsidP="00CD7B4B"/>
    <w:p w14:paraId="2AAF223E" w14:textId="77777777" w:rsidR="00CD7B4B" w:rsidRPr="00AD1E25" w:rsidRDefault="00CD7B4B" w:rsidP="00CD7B4B"/>
    <w:p w14:paraId="101816F2" w14:textId="35145D05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3. Exploratory Data Analysis (EDA)</w:t>
      </w:r>
    </w:p>
    <w:p w14:paraId="073501FB" w14:textId="77777777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t>3.1 Univariate Analysis</w:t>
      </w:r>
    </w:p>
    <w:p w14:paraId="756CC89D" w14:textId="782B7E7F" w:rsidR="00AD1E25" w:rsidRPr="008555CE" w:rsidRDefault="00AD1E25" w:rsidP="008555CE">
      <w:r w:rsidRPr="00AD1E25">
        <w:rPr>
          <w:b/>
          <w:bCs/>
        </w:rPr>
        <w:t>Purpose:</w:t>
      </w:r>
      <w:r w:rsidRPr="00AD1E25">
        <w:t xml:space="preserve"> Understand distribution of each variable.</w:t>
      </w:r>
    </w:p>
    <w:p w14:paraId="7977EE69" w14:textId="77777777" w:rsidR="008555CE" w:rsidRDefault="00AD1E25" w:rsidP="008555CE">
      <w:pPr>
        <w:tabs>
          <w:tab w:val="num" w:pos="720"/>
        </w:tabs>
      </w:pPr>
      <w:r w:rsidRPr="00AD1E25">
        <w:drawing>
          <wp:inline distT="0" distB="0" distL="0" distR="0" wp14:anchorId="6D2EEB10" wp14:editId="61859E56">
            <wp:extent cx="4664593" cy="2952750"/>
            <wp:effectExtent l="0" t="0" r="3175" b="0"/>
            <wp:docPr id="50214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45729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227" cy="30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F792" w14:textId="00D1535E" w:rsidR="008555CE" w:rsidRDefault="008555CE" w:rsidP="008555CE">
      <w:pPr>
        <w:tabs>
          <w:tab w:val="num" w:pos="720"/>
        </w:tabs>
      </w:pPr>
      <w:r w:rsidRPr="008555CE">
        <w:drawing>
          <wp:inline distT="0" distB="0" distL="0" distR="0" wp14:anchorId="4DE08B73" wp14:editId="4D844E3B">
            <wp:extent cx="4661367" cy="3095625"/>
            <wp:effectExtent l="0" t="0" r="6350" b="0"/>
            <wp:docPr id="201961829" name="Picture 1" descr="A green graph with white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1829" name="Picture 1" descr="A green graph with white gri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313" cy="31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562A" w14:textId="77777777" w:rsidR="008555CE" w:rsidRDefault="008555CE" w:rsidP="008555CE">
      <w:pPr>
        <w:tabs>
          <w:tab w:val="num" w:pos="720"/>
        </w:tabs>
      </w:pPr>
    </w:p>
    <w:p w14:paraId="1EAC7AF1" w14:textId="72F92921" w:rsidR="00AD1E25" w:rsidRDefault="008555CE" w:rsidP="008555CE">
      <w:pPr>
        <w:tabs>
          <w:tab w:val="num" w:pos="720"/>
        </w:tabs>
      </w:pPr>
      <w:r w:rsidRPr="008555CE">
        <w:lastRenderedPageBreak/>
        <w:drawing>
          <wp:inline distT="0" distB="0" distL="0" distR="0" wp14:anchorId="78B48338" wp14:editId="38BF0D92">
            <wp:extent cx="3819525" cy="2483506"/>
            <wp:effectExtent l="0" t="0" r="0" b="0"/>
            <wp:docPr id="242621562" name="Picture 1" descr="A graph with 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21562" name="Picture 1" descr="A graph with red ba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6227" cy="250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38D4" w14:textId="647BDF27" w:rsidR="00AD1E25" w:rsidRPr="00AD1E25" w:rsidRDefault="008555CE" w:rsidP="008555CE">
      <w:r w:rsidRPr="008555CE">
        <w:drawing>
          <wp:inline distT="0" distB="0" distL="0" distR="0" wp14:anchorId="7F2CCE1B" wp14:editId="01D8C70C">
            <wp:extent cx="3819525" cy="2574915"/>
            <wp:effectExtent l="0" t="0" r="0" b="0"/>
            <wp:docPr id="2087515837" name="Picture 1" descr="A graph showing a number of people in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15837" name="Picture 1" descr="A graph showing a number of people in different colo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7" cy="25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51C9" w14:textId="77777777" w:rsidR="00CD7B4B" w:rsidRPr="00CD7B4B" w:rsidRDefault="00CD7B4B" w:rsidP="00CD7B4B">
      <w:pPr>
        <w:rPr>
          <w:b/>
          <w:bCs/>
        </w:rPr>
      </w:pPr>
      <w:r w:rsidRPr="00CD7B4B">
        <w:rPr>
          <w:b/>
          <w:bCs/>
        </w:rPr>
        <w:t>Insights:</w:t>
      </w:r>
    </w:p>
    <w:p w14:paraId="42E5585F" w14:textId="77777777" w:rsidR="00CD7B4B" w:rsidRPr="00CD7B4B" w:rsidRDefault="00CD7B4B" w:rsidP="00CD7B4B">
      <w:pPr>
        <w:numPr>
          <w:ilvl w:val="0"/>
          <w:numId w:val="32"/>
        </w:numPr>
        <w:rPr>
          <w:bCs/>
        </w:rPr>
      </w:pPr>
      <w:proofErr w:type="gramStart"/>
      <w:r w:rsidRPr="00CD7B4B">
        <w:rPr>
          <w:bCs/>
        </w:rPr>
        <w:t>The majority of</w:t>
      </w:r>
      <w:proofErr w:type="gramEnd"/>
      <w:r w:rsidRPr="00CD7B4B">
        <w:rPr>
          <w:bCs/>
        </w:rPr>
        <w:t xml:space="preserve"> customers are between 30 and 50 years old, representing the core shopping demographic.</w:t>
      </w:r>
    </w:p>
    <w:p w14:paraId="737C11DF" w14:textId="77777777" w:rsidR="00CD7B4B" w:rsidRPr="00CD7B4B" w:rsidRDefault="00CD7B4B" w:rsidP="00CD7B4B">
      <w:pPr>
        <w:numPr>
          <w:ilvl w:val="0"/>
          <w:numId w:val="32"/>
        </w:numPr>
        <w:rPr>
          <w:bCs/>
        </w:rPr>
      </w:pPr>
      <w:r w:rsidRPr="00CD7B4B">
        <w:rPr>
          <w:bCs/>
        </w:rPr>
        <w:t>Annual Income is mostly concentrated between 40k$ and 80k$, though there are a few high-income and low-income outliers.</w:t>
      </w:r>
    </w:p>
    <w:p w14:paraId="79C67E49" w14:textId="77777777" w:rsidR="00CD7B4B" w:rsidRPr="00CD7B4B" w:rsidRDefault="00CD7B4B" w:rsidP="00CD7B4B">
      <w:pPr>
        <w:numPr>
          <w:ilvl w:val="0"/>
          <w:numId w:val="32"/>
        </w:numPr>
        <w:rPr>
          <w:bCs/>
        </w:rPr>
      </w:pPr>
      <w:r w:rsidRPr="00CD7B4B">
        <w:rPr>
          <w:bCs/>
        </w:rPr>
        <w:t>Spending Scores tend to cluster around 40–60, indicating moderate spending behavior for most customers.</w:t>
      </w:r>
    </w:p>
    <w:p w14:paraId="4EE7B479" w14:textId="77777777" w:rsidR="00CD7B4B" w:rsidRPr="00CD7B4B" w:rsidRDefault="00CD7B4B" w:rsidP="00CD7B4B">
      <w:pPr>
        <w:numPr>
          <w:ilvl w:val="0"/>
          <w:numId w:val="32"/>
        </w:numPr>
        <w:rPr>
          <w:bCs/>
        </w:rPr>
      </w:pPr>
      <w:r w:rsidRPr="00CD7B4B">
        <w:rPr>
          <w:bCs/>
        </w:rPr>
        <w:t xml:space="preserve">There is a slight predominance of female customers (112 vs. 88), but overall gender distribution is </w:t>
      </w:r>
      <w:proofErr w:type="gramStart"/>
      <w:r w:rsidRPr="00CD7B4B">
        <w:rPr>
          <w:bCs/>
        </w:rPr>
        <w:t>fairly balanced</w:t>
      </w:r>
      <w:proofErr w:type="gramEnd"/>
      <w:r w:rsidRPr="00CD7B4B">
        <w:rPr>
          <w:bCs/>
        </w:rPr>
        <w:t>.</w:t>
      </w:r>
    </w:p>
    <w:p w14:paraId="604E453F" w14:textId="6E4C2957" w:rsidR="008555CE" w:rsidRPr="00AD1E25" w:rsidRDefault="00CD7B4B" w:rsidP="008555CE">
      <w:pPr>
        <w:numPr>
          <w:ilvl w:val="0"/>
          <w:numId w:val="32"/>
        </w:numPr>
        <w:rPr>
          <w:bCs/>
        </w:rPr>
      </w:pPr>
      <w:r w:rsidRPr="00CD7B4B">
        <w:rPr>
          <w:bCs/>
        </w:rPr>
        <w:t>These patterns suggest a diverse customer base, providing opportunities for segmentation based on income, spending, and demographic characteristics.</w:t>
      </w:r>
    </w:p>
    <w:p w14:paraId="562CC69A" w14:textId="77777777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3.2 Bivariate Analysis</w:t>
      </w:r>
    </w:p>
    <w:p w14:paraId="6E0F8CDA" w14:textId="659B8BF7" w:rsidR="008555CE" w:rsidRDefault="00AD1E25" w:rsidP="00AD1E25">
      <w:r w:rsidRPr="00AD1E25">
        <w:rPr>
          <w:b/>
          <w:bCs/>
        </w:rPr>
        <w:t>Purpose:</w:t>
      </w:r>
      <w:r w:rsidRPr="00AD1E25">
        <w:t xml:space="preserve"> Explore relationships between features.</w:t>
      </w:r>
    </w:p>
    <w:p w14:paraId="39C9654A" w14:textId="2EE1407E" w:rsidR="008555CE" w:rsidRDefault="008555CE" w:rsidP="00AD1E25">
      <w:r w:rsidRPr="008555CE">
        <w:drawing>
          <wp:inline distT="0" distB="0" distL="0" distR="0" wp14:anchorId="33A97A5B" wp14:editId="1A8635B6">
            <wp:extent cx="2944368" cy="2194560"/>
            <wp:effectExtent l="0" t="0" r="8890" b="0"/>
            <wp:docPr id="24361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15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91D" w:rsidRPr="008555CE">
        <w:drawing>
          <wp:inline distT="0" distB="0" distL="0" distR="0" wp14:anchorId="2FBFD45C" wp14:editId="6D42987F">
            <wp:extent cx="2907792" cy="2194560"/>
            <wp:effectExtent l="0" t="0" r="6985" b="0"/>
            <wp:docPr id="1313532761" name="Picture 1" descr="A graph with green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32761" name="Picture 1" descr="A graph with green and orange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A8BE" w14:textId="77777777" w:rsidR="008555CE" w:rsidRDefault="008555CE" w:rsidP="00AD1E25">
      <w:pPr>
        <w:rPr>
          <w:b/>
          <w:bCs/>
        </w:rPr>
      </w:pPr>
      <w:r w:rsidRPr="008555CE">
        <w:rPr>
          <w:b/>
          <w:bCs/>
        </w:rPr>
        <w:drawing>
          <wp:inline distT="0" distB="0" distL="0" distR="0" wp14:anchorId="5EE13671" wp14:editId="7C51F4AF">
            <wp:extent cx="3690257" cy="2775972"/>
            <wp:effectExtent l="0" t="0" r="5715" b="5715"/>
            <wp:docPr id="1241869919" name="Picture 1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69919" name="Picture 1" descr="A graph with red and blue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664" cy="28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9F8C" w14:textId="77777777" w:rsidR="00CD7B4B" w:rsidRPr="00CD7B4B" w:rsidRDefault="00CD7B4B" w:rsidP="00CD7B4B">
      <w:pPr>
        <w:rPr>
          <w:b/>
          <w:bCs/>
        </w:rPr>
      </w:pPr>
      <w:r w:rsidRPr="00CD7B4B">
        <w:rPr>
          <w:b/>
          <w:bCs/>
        </w:rPr>
        <w:t>Insights:</w:t>
      </w:r>
    </w:p>
    <w:p w14:paraId="455B7ADA" w14:textId="77777777" w:rsidR="00CD7B4B" w:rsidRPr="00CD7B4B" w:rsidRDefault="00CD7B4B" w:rsidP="00CD7B4B">
      <w:pPr>
        <w:numPr>
          <w:ilvl w:val="0"/>
          <w:numId w:val="33"/>
        </w:numPr>
        <w:rPr>
          <w:bCs/>
        </w:rPr>
      </w:pPr>
      <w:r w:rsidRPr="00CD7B4B">
        <w:rPr>
          <w:bCs/>
        </w:rPr>
        <w:t>Most customers are concentrated in the 40–60 spending score and 40k$–80k$ annual income range, forming the largest cluster.</w:t>
      </w:r>
    </w:p>
    <w:p w14:paraId="6184D17D" w14:textId="77777777" w:rsidR="00CD7B4B" w:rsidRPr="00CD7B4B" w:rsidRDefault="00CD7B4B" w:rsidP="00CD7B4B">
      <w:pPr>
        <w:numPr>
          <w:ilvl w:val="0"/>
          <w:numId w:val="33"/>
        </w:numPr>
        <w:rPr>
          <w:bCs/>
        </w:rPr>
      </w:pPr>
      <w:r w:rsidRPr="00CD7B4B">
        <w:rPr>
          <w:bCs/>
        </w:rPr>
        <w:t>Gender overlaps across spending and income, indicating that both males and females are distributed similarly across segments.</w:t>
      </w:r>
    </w:p>
    <w:p w14:paraId="3F658F83" w14:textId="77777777" w:rsidR="00CD7B4B" w:rsidRPr="00CD7B4B" w:rsidRDefault="00CD7B4B" w:rsidP="00CD7B4B">
      <w:pPr>
        <w:numPr>
          <w:ilvl w:val="0"/>
          <w:numId w:val="33"/>
        </w:numPr>
        <w:rPr>
          <w:bCs/>
        </w:rPr>
      </w:pPr>
      <w:r w:rsidRPr="00CD7B4B">
        <w:rPr>
          <w:bCs/>
        </w:rPr>
        <w:t>Younger customers sometimes exhibit high spending despite having lower incomes, highlighting potential high-value opportunities.</w:t>
      </w:r>
    </w:p>
    <w:p w14:paraId="33EFCF87" w14:textId="43A18D2F" w:rsidR="00AD1E25" w:rsidRPr="00AD1E25" w:rsidRDefault="00CD7B4B" w:rsidP="00AD1E25">
      <w:pPr>
        <w:numPr>
          <w:ilvl w:val="0"/>
          <w:numId w:val="33"/>
        </w:numPr>
        <w:rPr>
          <w:bCs/>
        </w:rPr>
      </w:pPr>
      <w:r w:rsidRPr="00CD7B4B">
        <w:rPr>
          <w:bCs/>
        </w:rPr>
        <w:t>A few outliers exist in both income and spending, representing niche customer behaviors that may require special attention.</w:t>
      </w:r>
    </w:p>
    <w:p w14:paraId="11F92DCF" w14:textId="77777777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4. Feature Scaling</w:t>
      </w:r>
    </w:p>
    <w:p w14:paraId="1F5F27C8" w14:textId="77777777" w:rsidR="00AD1E25" w:rsidRPr="00AD1E25" w:rsidRDefault="00AD1E25" w:rsidP="00AD1E25">
      <w:r w:rsidRPr="00AD1E25">
        <w:rPr>
          <w:b/>
          <w:bCs/>
        </w:rPr>
        <w:t>Purpose:</w:t>
      </w:r>
      <w:r w:rsidRPr="00AD1E25">
        <w:t xml:space="preserve"> K-Means is distance-based; features need to be standardized.</w:t>
      </w:r>
    </w:p>
    <w:p w14:paraId="7BAE8D02" w14:textId="7E54D70D" w:rsidR="00F30502" w:rsidRDefault="00F30502" w:rsidP="00AD1E25">
      <w:pPr>
        <w:rPr>
          <w:b/>
          <w:bCs/>
        </w:rPr>
      </w:pPr>
      <w:r w:rsidRPr="00F30502">
        <w:rPr>
          <w:b/>
          <w:bCs/>
        </w:rPr>
        <w:drawing>
          <wp:inline distT="0" distB="0" distL="0" distR="0" wp14:anchorId="17CB0DB4" wp14:editId="05FBC7BD">
            <wp:extent cx="3243943" cy="2558143"/>
            <wp:effectExtent l="0" t="0" r="0" b="0"/>
            <wp:docPr id="241965251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65251" name="Picture 1" descr="A screenshot of a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7" cy="25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6831" w14:textId="77777777" w:rsidR="00CD7B4B" w:rsidRPr="00CD7B4B" w:rsidRDefault="00CD7B4B" w:rsidP="00CD7B4B">
      <w:pPr>
        <w:rPr>
          <w:b/>
          <w:bCs/>
        </w:rPr>
      </w:pPr>
      <w:r w:rsidRPr="00CD7B4B">
        <w:rPr>
          <w:b/>
          <w:bCs/>
        </w:rPr>
        <w:t>Insights:</w:t>
      </w:r>
    </w:p>
    <w:p w14:paraId="2ECCE9FB" w14:textId="77777777" w:rsidR="00CD7B4B" w:rsidRPr="00CD7B4B" w:rsidRDefault="00CD7B4B" w:rsidP="00CD7B4B">
      <w:pPr>
        <w:numPr>
          <w:ilvl w:val="0"/>
          <w:numId w:val="34"/>
        </w:numPr>
        <w:rPr>
          <w:bCs/>
        </w:rPr>
      </w:pPr>
      <w:r w:rsidRPr="00CD7B4B">
        <w:rPr>
          <w:bCs/>
        </w:rPr>
        <w:t>After standardization, the features (Annual Income and Spending Score) have a mean close to 0 and a standard deviation of approximately 1, ensuring all features contribute equally to distance calculations.</w:t>
      </w:r>
    </w:p>
    <w:p w14:paraId="06391548" w14:textId="77777777" w:rsidR="00CD7B4B" w:rsidRPr="00CD7B4B" w:rsidRDefault="00CD7B4B" w:rsidP="00CD7B4B">
      <w:pPr>
        <w:numPr>
          <w:ilvl w:val="0"/>
          <w:numId w:val="34"/>
        </w:numPr>
        <w:rPr>
          <w:bCs/>
        </w:rPr>
      </w:pPr>
      <w:r w:rsidRPr="00CD7B4B">
        <w:rPr>
          <w:bCs/>
        </w:rPr>
        <w:t>Negative values indicate customers who are below the dataset average for a feature, while positive values indicate customers who are above average.</w:t>
      </w:r>
    </w:p>
    <w:p w14:paraId="56F22F7D" w14:textId="77777777" w:rsidR="00CD7B4B" w:rsidRPr="00CD7B4B" w:rsidRDefault="00CD7B4B" w:rsidP="00CD7B4B">
      <w:pPr>
        <w:numPr>
          <w:ilvl w:val="0"/>
          <w:numId w:val="34"/>
        </w:numPr>
        <w:rPr>
          <w:bCs/>
        </w:rPr>
      </w:pPr>
      <w:r w:rsidRPr="00CD7B4B">
        <w:rPr>
          <w:bCs/>
        </w:rPr>
        <w:t>Scaling ensures that clustering is not biased by differing feature ranges and allows K-Means to form more accurate segments.</w:t>
      </w:r>
    </w:p>
    <w:p w14:paraId="466F6802" w14:textId="77777777" w:rsidR="00CD7B4B" w:rsidRDefault="00CD7B4B" w:rsidP="00AD1E25"/>
    <w:p w14:paraId="1AAE9D76" w14:textId="77777777" w:rsidR="0045091D" w:rsidRDefault="0045091D" w:rsidP="00AD1E25"/>
    <w:p w14:paraId="7B4F76FF" w14:textId="77777777" w:rsidR="0045091D" w:rsidRDefault="0045091D" w:rsidP="00AD1E25"/>
    <w:p w14:paraId="18D7F5B0" w14:textId="77777777" w:rsidR="0045091D" w:rsidRDefault="0045091D" w:rsidP="00AD1E25"/>
    <w:p w14:paraId="0309873E" w14:textId="77777777" w:rsidR="0045091D" w:rsidRDefault="0045091D" w:rsidP="00AD1E25"/>
    <w:p w14:paraId="59687C3C" w14:textId="77777777" w:rsidR="0045091D" w:rsidRDefault="0045091D" w:rsidP="00AD1E25"/>
    <w:p w14:paraId="0BC4682F" w14:textId="77777777" w:rsidR="0045091D" w:rsidRDefault="0045091D" w:rsidP="00AD1E25"/>
    <w:p w14:paraId="33353B47" w14:textId="77777777" w:rsidR="0045091D" w:rsidRDefault="0045091D" w:rsidP="00AD1E25"/>
    <w:p w14:paraId="75061AFD" w14:textId="77777777" w:rsidR="0045091D" w:rsidRDefault="0045091D" w:rsidP="00AD1E25"/>
    <w:p w14:paraId="4DC147EA" w14:textId="5A0D2C75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5. Determining Optimal Number of Clusters</w:t>
      </w:r>
    </w:p>
    <w:p w14:paraId="0AF0A897" w14:textId="77777777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t>5.1 Elbow Method</w:t>
      </w:r>
    </w:p>
    <w:p w14:paraId="05694A2B" w14:textId="5C59DF37" w:rsidR="00F30502" w:rsidRDefault="00F30502" w:rsidP="00AD1E25">
      <w:pPr>
        <w:rPr>
          <w:b/>
          <w:bCs/>
        </w:rPr>
      </w:pPr>
      <w:r w:rsidRPr="00F30502">
        <w:rPr>
          <w:b/>
          <w:bCs/>
        </w:rPr>
        <w:drawing>
          <wp:inline distT="0" distB="0" distL="0" distR="0" wp14:anchorId="7ED52814" wp14:editId="5C2141B1">
            <wp:extent cx="5781675" cy="3727821"/>
            <wp:effectExtent l="0" t="0" r="0" b="6350"/>
            <wp:docPr id="387613351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13351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5381" cy="37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FBC6" w14:textId="77777777" w:rsidR="00CD7B4B" w:rsidRPr="00CD7B4B" w:rsidRDefault="00CD7B4B" w:rsidP="00CD7B4B">
      <w:pPr>
        <w:rPr>
          <w:b/>
          <w:bCs/>
        </w:rPr>
      </w:pPr>
      <w:r w:rsidRPr="00CD7B4B">
        <w:rPr>
          <w:b/>
          <w:bCs/>
        </w:rPr>
        <w:t>Insight:</w:t>
      </w:r>
    </w:p>
    <w:p w14:paraId="040BA929" w14:textId="77777777" w:rsidR="00CD7B4B" w:rsidRPr="00CD7B4B" w:rsidRDefault="00CD7B4B" w:rsidP="00CD7B4B">
      <w:pPr>
        <w:numPr>
          <w:ilvl w:val="0"/>
          <w:numId w:val="35"/>
        </w:numPr>
        <w:rPr>
          <w:bCs/>
        </w:rPr>
      </w:pPr>
      <w:r w:rsidRPr="00CD7B4B">
        <w:rPr>
          <w:bCs/>
        </w:rPr>
        <w:t>The inertia (sum of squared distances to cluster centers) decreases as the number of clusters increases.</w:t>
      </w:r>
    </w:p>
    <w:p w14:paraId="4E652F48" w14:textId="77777777" w:rsidR="00CD7B4B" w:rsidRPr="00CD7B4B" w:rsidRDefault="00CD7B4B" w:rsidP="00CD7B4B">
      <w:pPr>
        <w:numPr>
          <w:ilvl w:val="0"/>
          <w:numId w:val="35"/>
        </w:numPr>
        <w:rPr>
          <w:bCs/>
        </w:rPr>
      </w:pPr>
      <w:r w:rsidRPr="00CD7B4B">
        <w:rPr>
          <w:bCs/>
        </w:rPr>
        <w:t>The rate of decrease slows significantly after k=5, indicating that adding more clusters beyond 5 yields diminishing returns.</w:t>
      </w:r>
    </w:p>
    <w:p w14:paraId="1AD3CF80" w14:textId="77777777" w:rsidR="00CD7B4B" w:rsidRDefault="00CD7B4B" w:rsidP="00CD7B4B">
      <w:pPr>
        <w:numPr>
          <w:ilvl w:val="0"/>
          <w:numId w:val="35"/>
        </w:numPr>
        <w:rPr>
          <w:bCs/>
        </w:rPr>
      </w:pPr>
      <w:r w:rsidRPr="00CD7B4B">
        <w:rPr>
          <w:bCs/>
        </w:rPr>
        <w:t>This suggests that 5 clusters is an optimal choice for segmenting the customers.</w:t>
      </w:r>
    </w:p>
    <w:p w14:paraId="709F3D51" w14:textId="77777777" w:rsidR="00CD7B4B" w:rsidRDefault="00CD7B4B" w:rsidP="00CD7B4B">
      <w:pPr>
        <w:rPr>
          <w:bCs/>
        </w:rPr>
      </w:pPr>
    </w:p>
    <w:p w14:paraId="2BFC0B85" w14:textId="77777777" w:rsidR="00CD7B4B" w:rsidRDefault="00CD7B4B" w:rsidP="00CD7B4B">
      <w:pPr>
        <w:rPr>
          <w:bCs/>
        </w:rPr>
      </w:pPr>
    </w:p>
    <w:p w14:paraId="221464B8" w14:textId="77777777" w:rsidR="00CD7B4B" w:rsidRDefault="00CD7B4B" w:rsidP="00CD7B4B">
      <w:pPr>
        <w:rPr>
          <w:bCs/>
        </w:rPr>
      </w:pPr>
    </w:p>
    <w:p w14:paraId="61ACAE2A" w14:textId="77777777" w:rsidR="00CD7B4B" w:rsidRDefault="00CD7B4B" w:rsidP="00CD7B4B">
      <w:pPr>
        <w:rPr>
          <w:bCs/>
        </w:rPr>
      </w:pPr>
    </w:p>
    <w:p w14:paraId="47822045" w14:textId="77777777" w:rsidR="00CD7B4B" w:rsidRDefault="00CD7B4B" w:rsidP="00CD7B4B">
      <w:pPr>
        <w:rPr>
          <w:bCs/>
        </w:rPr>
      </w:pPr>
    </w:p>
    <w:p w14:paraId="28F59B9A" w14:textId="77777777" w:rsidR="00CD7B4B" w:rsidRPr="00CD7B4B" w:rsidRDefault="00CD7B4B" w:rsidP="00CD7B4B">
      <w:pPr>
        <w:rPr>
          <w:bCs/>
        </w:rPr>
      </w:pPr>
    </w:p>
    <w:p w14:paraId="67896875" w14:textId="77777777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5.2 Silhouette Score</w:t>
      </w:r>
    </w:p>
    <w:p w14:paraId="43E39E4E" w14:textId="4AD80C05" w:rsidR="00F30502" w:rsidRDefault="00F30502" w:rsidP="00AD1E25">
      <w:pPr>
        <w:rPr>
          <w:b/>
          <w:bCs/>
        </w:rPr>
      </w:pPr>
      <w:r w:rsidRPr="00F30502">
        <w:rPr>
          <w:b/>
          <w:bCs/>
        </w:rPr>
        <w:drawing>
          <wp:inline distT="0" distB="0" distL="0" distR="0" wp14:anchorId="5D51FA4D" wp14:editId="6897A03C">
            <wp:extent cx="5958901" cy="3744685"/>
            <wp:effectExtent l="0" t="0" r="3810" b="8255"/>
            <wp:docPr id="1504957213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57213" name="Picture 1" descr="A graph with a li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0704" cy="376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C25B" w14:textId="77777777" w:rsidR="00CD7B4B" w:rsidRPr="00CD7B4B" w:rsidRDefault="00CD7B4B" w:rsidP="00CD7B4B">
      <w:pPr>
        <w:rPr>
          <w:b/>
          <w:bCs/>
        </w:rPr>
      </w:pPr>
      <w:r w:rsidRPr="00CD7B4B">
        <w:rPr>
          <w:b/>
          <w:bCs/>
        </w:rPr>
        <w:t>Insight:</w:t>
      </w:r>
    </w:p>
    <w:p w14:paraId="23A519D1" w14:textId="77777777" w:rsidR="00CD7B4B" w:rsidRPr="00CD7B4B" w:rsidRDefault="00CD7B4B" w:rsidP="00CD7B4B">
      <w:pPr>
        <w:numPr>
          <w:ilvl w:val="0"/>
          <w:numId w:val="36"/>
        </w:numPr>
        <w:rPr>
          <w:bCs/>
        </w:rPr>
      </w:pPr>
      <w:r w:rsidRPr="00CD7B4B">
        <w:rPr>
          <w:bCs/>
        </w:rPr>
        <w:t>The silhouette score measures how similar each customer is to its own cluster compared to other clusters.</w:t>
      </w:r>
    </w:p>
    <w:p w14:paraId="0FDC2B0A" w14:textId="77777777" w:rsidR="00CD7B4B" w:rsidRPr="00CD7B4B" w:rsidRDefault="00CD7B4B" w:rsidP="00CD7B4B">
      <w:pPr>
        <w:numPr>
          <w:ilvl w:val="0"/>
          <w:numId w:val="36"/>
        </w:numPr>
        <w:rPr>
          <w:bCs/>
        </w:rPr>
      </w:pPr>
      <w:r w:rsidRPr="00CD7B4B">
        <w:rPr>
          <w:bCs/>
        </w:rPr>
        <w:t>The score peaks at k=5, confirming that 5 clusters provide the best separation and cohesion among the groups.</w:t>
      </w:r>
    </w:p>
    <w:p w14:paraId="0C6BD662" w14:textId="77777777" w:rsidR="00CD7B4B" w:rsidRDefault="00CD7B4B" w:rsidP="00CD7B4B">
      <w:pPr>
        <w:numPr>
          <w:ilvl w:val="0"/>
          <w:numId w:val="36"/>
        </w:numPr>
        <w:rPr>
          <w:bCs/>
        </w:rPr>
      </w:pPr>
      <w:r w:rsidRPr="00CD7B4B">
        <w:rPr>
          <w:bCs/>
        </w:rPr>
        <w:t>Together with the Elbow method, this provides strong evidence to use 5 clusters for K-Means clustering.</w:t>
      </w:r>
    </w:p>
    <w:p w14:paraId="347C6B72" w14:textId="77777777" w:rsidR="00CD7B4B" w:rsidRDefault="00CD7B4B" w:rsidP="00CD7B4B">
      <w:pPr>
        <w:rPr>
          <w:bCs/>
        </w:rPr>
      </w:pPr>
    </w:p>
    <w:p w14:paraId="4CD49424" w14:textId="77777777" w:rsidR="00CD7B4B" w:rsidRDefault="00CD7B4B" w:rsidP="00CD7B4B">
      <w:pPr>
        <w:rPr>
          <w:bCs/>
        </w:rPr>
      </w:pPr>
    </w:p>
    <w:p w14:paraId="5619C414" w14:textId="77777777" w:rsidR="00CD7B4B" w:rsidRDefault="00CD7B4B" w:rsidP="00CD7B4B">
      <w:pPr>
        <w:rPr>
          <w:bCs/>
        </w:rPr>
      </w:pPr>
    </w:p>
    <w:p w14:paraId="25176092" w14:textId="77777777" w:rsidR="00CD7B4B" w:rsidRDefault="00CD7B4B" w:rsidP="00CD7B4B">
      <w:pPr>
        <w:rPr>
          <w:bCs/>
        </w:rPr>
      </w:pPr>
    </w:p>
    <w:p w14:paraId="1BFF2550" w14:textId="77777777" w:rsidR="00CD7B4B" w:rsidRDefault="00CD7B4B" w:rsidP="00CD7B4B">
      <w:pPr>
        <w:rPr>
          <w:bCs/>
        </w:rPr>
      </w:pPr>
    </w:p>
    <w:p w14:paraId="166D884D" w14:textId="77777777" w:rsidR="00CD7B4B" w:rsidRDefault="00CD7B4B" w:rsidP="00CD7B4B">
      <w:pPr>
        <w:rPr>
          <w:bCs/>
        </w:rPr>
      </w:pPr>
    </w:p>
    <w:p w14:paraId="7F89E59D" w14:textId="77777777" w:rsidR="00CD7B4B" w:rsidRPr="00CD7B4B" w:rsidRDefault="00CD7B4B" w:rsidP="00CD7B4B">
      <w:pPr>
        <w:rPr>
          <w:bCs/>
        </w:rPr>
      </w:pPr>
    </w:p>
    <w:p w14:paraId="18172D8F" w14:textId="77777777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6. K-Means Clustering</w:t>
      </w:r>
    </w:p>
    <w:p w14:paraId="140BBE50" w14:textId="25B11E33" w:rsidR="00F30502" w:rsidRDefault="00F30502" w:rsidP="00F30502">
      <w:pPr>
        <w:rPr>
          <w:b/>
          <w:bCs/>
        </w:rPr>
      </w:pPr>
      <w:r w:rsidRPr="00F30502">
        <w:rPr>
          <w:b/>
          <w:bCs/>
        </w:rPr>
        <w:drawing>
          <wp:inline distT="0" distB="0" distL="0" distR="0" wp14:anchorId="1D530F32" wp14:editId="2472EE70">
            <wp:extent cx="2928508" cy="2190750"/>
            <wp:effectExtent l="0" t="0" r="5715" b="0"/>
            <wp:docPr id="124903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7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4184" cy="22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91D" w:rsidRPr="00F30502">
        <w:drawing>
          <wp:inline distT="0" distB="0" distL="0" distR="0" wp14:anchorId="16E0443A" wp14:editId="13DE6217">
            <wp:extent cx="2924175" cy="2188444"/>
            <wp:effectExtent l="0" t="0" r="0" b="2540"/>
            <wp:docPr id="190452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26464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2747" cy="22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B17C" w14:textId="03B92378" w:rsidR="00F30502" w:rsidRPr="00AD1E25" w:rsidRDefault="00F30502" w:rsidP="00F30502"/>
    <w:p w14:paraId="32228624" w14:textId="77777777" w:rsidR="0045091D" w:rsidRPr="0045091D" w:rsidRDefault="0045091D" w:rsidP="0045091D">
      <w:pPr>
        <w:rPr>
          <w:b/>
          <w:bCs/>
        </w:rPr>
      </w:pPr>
      <w:r w:rsidRPr="0045091D">
        <w:rPr>
          <w:b/>
          <w:bCs/>
        </w:rPr>
        <w:t>Insights:</w:t>
      </w:r>
    </w:p>
    <w:p w14:paraId="7180D457" w14:textId="77777777" w:rsidR="0045091D" w:rsidRPr="0045091D" w:rsidRDefault="0045091D" w:rsidP="0045091D">
      <w:pPr>
        <w:numPr>
          <w:ilvl w:val="0"/>
          <w:numId w:val="37"/>
        </w:numPr>
        <w:rPr>
          <w:bCs/>
        </w:rPr>
      </w:pPr>
      <w:r w:rsidRPr="0045091D">
        <w:rPr>
          <w:bCs/>
        </w:rPr>
        <w:t>K-Means clustering resulted in a clear separation into 5 distinct clusters, consistent with the optimal cluster analysis.</w:t>
      </w:r>
    </w:p>
    <w:p w14:paraId="765EEF75" w14:textId="77777777" w:rsidR="0045091D" w:rsidRPr="0045091D" w:rsidRDefault="0045091D" w:rsidP="0045091D">
      <w:pPr>
        <w:numPr>
          <w:ilvl w:val="0"/>
          <w:numId w:val="37"/>
        </w:numPr>
        <w:rPr>
          <w:bCs/>
        </w:rPr>
      </w:pPr>
      <w:r w:rsidRPr="0045091D">
        <w:rPr>
          <w:bCs/>
        </w:rPr>
        <w:t>The scatterplot of scaled features demonstrates the technical separation achieved by the algorithm, showing how each customer is grouped based on standardized income and spending.</w:t>
      </w:r>
    </w:p>
    <w:p w14:paraId="33156466" w14:textId="77777777" w:rsidR="0045091D" w:rsidRPr="0045091D" w:rsidRDefault="0045091D" w:rsidP="0045091D">
      <w:pPr>
        <w:numPr>
          <w:ilvl w:val="0"/>
          <w:numId w:val="37"/>
        </w:numPr>
        <w:rPr>
          <w:bCs/>
        </w:rPr>
      </w:pPr>
      <w:r w:rsidRPr="0045091D">
        <w:rPr>
          <w:bCs/>
        </w:rPr>
        <w:t>The scatterplot with original (unscaled) features provides an intuitive view of customer segments in real-world units, making it easier to interpret and communicate business insights.</w:t>
      </w:r>
    </w:p>
    <w:p w14:paraId="56B9717F" w14:textId="77777777" w:rsidR="0045091D" w:rsidRDefault="0045091D" w:rsidP="0045091D">
      <w:pPr>
        <w:numPr>
          <w:ilvl w:val="0"/>
          <w:numId w:val="37"/>
        </w:numPr>
        <w:rPr>
          <w:bCs/>
        </w:rPr>
      </w:pPr>
      <w:r w:rsidRPr="0045091D">
        <w:rPr>
          <w:bCs/>
        </w:rPr>
        <w:t>These visualizations confirm that clustering effectively distinguishes high-value, medium-value, and low-value customer segments.</w:t>
      </w:r>
    </w:p>
    <w:p w14:paraId="3D434B9E" w14:textId="77777777" w:rsidR="0045091D" w:rsidRDefault="0045091D" w:rsidP="0045091D">
      <w:pPr>
        <w:rPr>
          <w:bCs/>
        </w:rPr>
      </w:pPr>
    </w:p>
    <w:p w14:paraId="7742AACB" w14:textId="77777777" w:rsidR="0045091D" w:rsidRDefault="0045091D" w:rsidP="0045091D">
      <w:pPr>
        <w:rPr>
          <w:bCs/>
        </w:rPr>
      </w:pPr>
    </w:p>
    <w:p w14:paraId="1948D345" w14:textId="77777777" w:rsidR="0045091D" w:rsidRDefault="0045091D" w:rsidP="0045091D">
      <w:pPr>
        <w:rPr>
          <w:bCs/>
        </w:rPr>
      </w:pPr>
    </w:p>
    <w:p w14:paraId="6B49B823" w14:textId="77777777" w:rsidR="0045091D" w:rsidRDefault="0045091D" w:rsidP="0045091D">
      <w:pPr>
        <w:rPr>
          <w:bCs/>
        </w:rPr>
      </w:pPr>
    </w:p>
    <w:p w14:paraId="1514C5D9" w14:textId="77777777" w:rsidR="0045091D" w:rsidRDefault="0045091D" w:rsidP="0045091D">
      <w:pPr>
        <w:rPr>
          <w:bCs/>
        </w:rPr>
      </w:pPr>
    </w:p>
    <w:p w14:paraId="0D7ED9EB" w14:textId="77777777" w:rsidR="0045091D" w:rsidRPr="0045091D" w:rsidRDefault="0045091D" w:rsidP="0045091D">
      <w:pPr>
        <w:rPr>
          <w:bCs/>
        </w:rPr>
      </w:pPr>
    </w:p>
    <w:p w14:paraId="3B18D2DA" w14:textId="77777777" w:rsidR="00F30502" w:rsidRPr="00AD1E25" w:rsidRDefault="00F30502" w:rsidP="00F30502"/>
    <w:p w14:paraId="5591250C" w14:textId="77777777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7. Cluster Profiling</w:t>
      </w:r>
    </w:p>
    <w:p w14:paraId="3C472EF4" w14:textId="77777777" w:rsidR="00AD1E25" w:rsidRPr="00AD1E25" w:rsidRDefault="00AD1E25" w:rsidP="00AD1E25">
      <w:r w:rsidRPr="00AD1E25">
        <w:rPr>
          <w:b/>
          <w:bCs/>
        </w:rPr>
        <w:t>Cluster Characteristics:</w:t>
      </w:r>
    </w:p>
    <w:p w14:paraId="65AAC5F4" w14:textId="4D81308C" w:rsidR="00F347CE" w:rsidRDefault="00F347CE" w:rsidP="00AD1E25">
      <w:pPr>
        <w:rPr>
          <w:b/>
          <w:bCs/>
        </w:rPr>
      </w:pPr>
      <w:r w:rsidRPr="00F347CE">
        <w:rPr>
          <w:b/>
          <w:bCs/>
        </w:rPr>
        <w:drawing>
          <wp:inline distT="0" distB="0" distL="0" distR="0" wp14:anchorId="7030461F" wp14:editId="12725DE2">
            <wp:extent cx="5852199" cy="1643743"/>
            <wp:effectExtent l="0" t="0" r="0" b="0"/>
            <wp:docPr id="70974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6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9625" cy="16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6993" w14:textId="77777777" w:rsidR="0045091D" w:rsidRPr="0045091D" w:rsidRDefault="0045091D" w:rsidP="0045091D">
      <w:pPr>
        <w:rPr>
          <w:b/>
          <w:bCs/>
        </w:rPr>
      </w:pPr>
      <w:r w:rsidRPr="0045091D">
        <w:rPr>
          <w:b/>
          <w:bCs/>
        </w:rPr>
        <w:t>Insights:</w:t>
      </w:r>
    </w:p>
    <w:p w14:paraId="37B31B39" w14:textId="77777777" w:rsidR="0045091D" w:rsidRPr="0045091D" w:rsidRDefault="0045091D" w:rsidP="0045091D">
      <w:pPr>
        <w:numPr>
          <w:ilvl w:val="0"/>
          <w:numId w:val="38"/>
        </w:numPr>
        <w:rPr>
          <w:bCs/>
        </w:rPr>
      </w:pPr>
      <w:r w:rsidRPr="0045091D">
        <w:rPr>
          <w:bCs/>
        </w:rPr>
        <w:t>Clusters 1 &amp; 2 represent high-value customers, with higher annual income and/or spending scores, making them key targets for premium marketing and loyalty programs.</w:t>
      </w:r>
    </w:p>
    <w:p w14:paraId="6D2825FB" w14:textId="77777777" w:rsidR="0045091D" w:rsidRPr="0045091D" w:rsidRDefault="0045091D" w:rsidP="0045091D">
      <w:pPr>
        <w:numPr>
          <w:ilvl w:val="0"/>
          <w:numId w:val="38"/>
        </w:numPr>
        <w:rPr>
          <w:bCs/>
        </w:rPr>
      </w:pPr>
      <w:r w:rsidRPr="0045091D">
        <w:rPr>
          <w:bCs/>
        </w:rPr>
        <w:t>Cluster 0 corresponds to the average customer base, with moderate income and spending behavior, representing the core segment of regular shoppers.</w:t>
      </w:r>
    </w:p>
    <w:p w14:paraId="38460AF1" w14:textId="77777777" w:rsidR="0045091D" w:rsidRPr="0045091D" w:rsidRDefault="0045091D" w:rsidP="0045091D">
      <w:pPr>
        <w:numPr>
          <w:ilvl w:val="0"/>
          <w:numId w:val="38"/>
        </w:numPr>
        <w:rPr>
          <w:bCs/>
        </w:rPr>
      </w:pPr>
      <w:r w:rsidRPr="0045091D">
        <w:rPr>
          <w:bCs/>
        </w:rPr>
        <w:t>Clusters 3 &amp; 4 are low-value segments, with lower spending scores and/or income, highlighting opportunities for engagement strategies to increase spending or maintain retention.</w:t>
      </w:r>
    </w:p>
    <w:p w14:paraId="721E83A8" w14:textId="77777777" w:rsidR="0045091D" w:rsidRPr="0045091D" w:rsidRDefault="0045091D" w:rsidP="0045091D">
      <w:pPr>
        <w:numPr>
          <w:ilvl w:val="0"/>
          <w:numId w:val="38"/>
        </w:numPr>
        <w:rPr>
          <w:bCs/>
        </w:rPr>
      </w:pPr>
      <w:r w:rsidRPr="0045091D">
        <w:rPr>
          <w:bCs/>
        </w:rPr>
        <w:t>These distinctions allow for tailored marketing strategies and resource prioritization based on customer value.</w:t>
      </w:r>
    </w:p>
    <w:p w14:paraId="1ADD5CC1" w14:textId="77777777" w:rsidR="00F347CE" w:rsidRDefault="00F347CE" w:rsidP="00F347CE"/>
    <w:p w14:paraId="334B12E4" w14:textId="77777777" w:rsidR="0045091D" w:rsidRDefault="0045091D" w:rsidP="00F347CE"/>
    <w:p w14:paraId="12A14F3E" w14:textId="77777777" w:rsidR="0045091D" w:rsidRDefault="0045091D" w:rsidP="00F347CE"/>
    <w:p w14:paraId="5D4B0F18" w14:textId="77777777" w:rsidR="0045091D" w:rsidRDefault="0045091D" w:rsidP="00F347CE"/>
    <w:p w14:paraId="3FA9E6D9" w14:textId="77777777" w:rsidR="0045091D" w:rsidRDefault="0045091D" w:rsidP="00F347CE"/>
    <w:p w14:paraId="3D75A0E3" w14:textId="77777777" w:rsidR="0045091D" w:rsidRDefault="0045091D" w:rsidP="00F347CE"/>
    <w:p w14:paraId="6876C90A" w14:textId="77777777" w:rsidR="0045091D" w:rsidRDefault="0045091D" w:rsidP="00F347CE"/>
    <w:p w14:paraId="4413A180" w14:textId="77777777" w:rsidR="0045091D" w:rsidRDefault="0045091D" w:rsidP="00F347CE"/>
    <w:p w14:paraId="494F93F7" w14:textId="77777777" w:rsidR="0045091D" w:rsidRPr="00AD1E25" w:rsidRDefault="0045091D" w:rsidP="00F347CE"/>
    <w:p w14:paraId="315ACB3F" w14:textId="77777777" w:rsidR="00AD1E25" w:rsidRPr="00AD1E25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7.1 Average Spending per Cluster</w:t>
      </w:r>
    </w:p>
    <w:p w14:paraId="6E4A50F4" w14:textId="108BE5F6" w:rsidR="00F347CE" w:rsidRDefault="00F347CE" w:rsidP="00AD1E25">
      <w:pPr>
        <w:rPr>
          <w:b/>
          <w:bCs/>
        </w:rPr>
      </w:pPr>
      <w:r w:rsidRPr="00F347CE">
        <w:rPr>
          <w:b/>
          <w:bCs/>
        </w:rPr>
        <w:drawing>
          <wp:inline distT="0" distB="0" distL="0" distR="0" wp14:anchorId="6201C73C" wp14:editId="4D2EC6AB">
            <wp:extent cx="4837669" cy="3167743"/>
            <wp:effectExtent l="0" t="0" r="1270" b="0"/>
            <wp:docPr id="698204339" name="Picture 1" descr="A graph of a graph showing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04339" name="Picture 1" descr="A graph of a graph showing different colored ba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2854" cy="31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B547" w14:textId="77777777" w:rsidR="0045091D" w:rsidRPr="0045091D" w:rsidRDefault="0045091D" w:rsidP="0045091D">
      <w:pPr>
        <w:rPr>
          <w:b/>
          <w:bCs/>
        </w:rPr>
      </w:pPr>
      <w:r w:rsidRPr="0045091D">
        <w:rPr>
          <w:b/>
          <w:bCs/>
        </w:rPr>
        <w:t>Insights</w:t>
      </w:r>
    </w:p>
    <w:p w14:paraId="20E46898" w14:textId="77777777" w:rsidR="0045091D" w:rsidRPr="0045091D" w:rsidRDefault="0045091D" w:rsidP="0045091D">
      <w:pPr>
        <w:numPr>
          <w:ilvl w:val="0"/>
          <w:numId w:val="39"/>
        </w:numPr>
      </w:pPr>
      <w:r w:rsidRPr="0045091D">
        <w:t>Cluster 1 has the highest average spending (~82), identifying it as the most profitable segment.</w:t>
      </w:r>
    </w:p>
    <w:p w14:paraId="758D562C" w14:textId="77777777" w:rsidR="0045091D" w:rsidRPr="0045091D" w:rsidRDefault="0045091D" w:rsidP="0045091D">
      <w:pPr>
        <w:numPr>
          <w:ilvl w:val="0"/>
          <w:numId w:val="39"/>
        </w:numPr>
      </w:pPr>
      <w:r w:rsidRPr="0045091D">
        <w:t>Cluster 2 consists of younger customers with high spending (~79), representing a valuable growth opportunity.</w:t>
      </w:r>
    </w:p>
    <w:p w14:paraId="4A2FD6B6" w14:textId="77777777" w:rsidR="0045091D" w:rsidRPr="0045091D" w:rsidRDefault="0045091D" w:rsidP="0045091D">
      <w:pPr>
        <w:numPr>
          <w:ilvl w:val="0"/>
          <w:numId w:val="39"/>
        </w:numPr>
      </w:pPr>
      <w:r w:rsidRPr="0045091D">
        <w:t xml:space="preserve">Cluster 0 shows moderate spending (~50), forming the </w:t>
      </w:r>
      <w:proofErr w:type="gramStart"/>
      <w:r w:rsidRPr="0045091D">
        <w:t>core average</w:t>
      </w:r>
      <w:proofErr w:type="gramEnd"/>
      <w:r w:rsidRPr="0045091D">
        <w:t xml:space="preserve"> customer group.</w:t>
      </w:r>
    </w:p>
    <w:p w14:paraId="284CE05B" w14:textId="77777777" w:rsidR="0045091D" w:rsidRPr="0045091D" w:rsidRDefault="0045091D" w:rsidP="0045091D">
      <w:pPr>
        <w:numPr>
          <w:ilvl w:val="0"/>
          <w:numId w:val="39"/>
        </w:numPr>
      </w:pPr>
      <w:r w:rsidRPr="0045091D">
        <w:t>Clusters 3 &amp; 4 have low average spending (~17–21), indicating low-value segments that may require engagement strategies to increase their spending.</w:t>
      </w:r>
    </w:p>
    <w:p w14:paraId="2847CD8A" w14:textId="77777777" w:rsidR="0045091D" w:rsidRDefault="0045091D" w:rsidP="0045091D">
      <w:pPr>
        <w:numPr>
          <w:ilvl w:val="0"/>
          <w:numId w:val="39"/>
        </w:numPr>
      </w:pPr>
      <w:r w:rsidRPr="0045091D">
        <w:t>This analysis highlights which segments contribute most to revenue and informs targeted marketing strategies for each cluster.</w:t>
      </w:r>
    </w:p>
    <w:p w14:paraId="0C28619A" w14:textId="77777777" w:rsidR="0045091D" w:rsidRDefault="0045091D" w:rsidP="0045091D"/>
    <w:p w14:paraId="7F28A9B9" w14:textId="77777777" w:rsidR="0045091D" w:rsidRDefault="0045091D" w:rsidP="0045091D"/>
    <w:p w14:paraId="78B04110" w14:textId="77777777" w:rsidR="0045091D" w:rsidRDefault="0045091D" w:rsidP="0045091D"/>
    <w:p w14:paraId="16C84934" w14:textId="77777777" w:rsidR="0045091D" w:rsidRDefault="0045091D" w:rsidP="0045091D"/>
    <w:p w14:paraId="3857F16D" w14:textId="77777777" w:rsidR="0045091D" w:rsidRPr="0045091D" w:rsidRDefault="0045091D" w:rsidP="0045091D"/>
    <w:p w14:paraId="3D72E9B6" w14:textId="7C7CB990" w:rsidR="00F347CE" w:rsidRDefault="00AD1E25" w:rsidP="00AD1E25">
      <w:pPr>
        <w:rPr>
          <w:b/>
          <w:bCs/>
        </w:rPr>
      </w:pPr>
      <w:r w:rsidRPr="00AD1E25">
        <w:rPr>
          <w:b/>
          <w:bCs/>
        </w:rPr>
        <w:lastRenderedPageBreak/>
        <w:t>8. Summary of Clusters</w:t>
      </w:r>
    </w:p>
    <w:p w14:paraId="73303301" w14:textId="23268421" w:rsidR="00F347CE" w:rsidRPr="00AD1E25" w:rsidRDefault="00F347CE" w:rsidP="00AD1E25">
      <w:pPr>
        <w:rPr>
          <w:b/>
          <w:bCs/>
        </w:rPr>
      </w:pPr>
      <w:r w:rsidRPr="00F347CE">
        <w:rPr>
          <w:b/>
          <w:bCs/>
        </w:rPr>
        <w:drawing>
          <wp:inline distT="0" distB="0" distL="0" distR="0" wp14:anchorId="17A7A53B" wp14:editId="21F05440">
            <wp:extent cx="6113896" cy="1390650"/>
            <wp:effectExtent l="0" t="0" r="1270" b="0"/>
            <wp:docPr id="131767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77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502" cy="139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CC2E" w14:textId="77777777" w:rsidR="0045091D" w:rsidRPr="0045091D" w:rsidRDefault="0045091D" w:rsidP="0045091D">
      <w:pPr>
        <w:rPr>
          <w:b/>
          <w:bCs/>
        </w:rPr>
      </w:pPr>
      <w:r w:rsidRPr="0045091D">
        <w:rPr>
          <w:b/>
          <w:bCs/>
        </w:rPr>
        <w:t>Key Insights</w:t>
      </w:r>
    </w:p>
    <w:p w14:paraId="4788D17C" w14:textId="77777777" w:rsidR="0045091D" w:rsidRPr="0045091D" w:rsidRDefault="0045091D" w:rsidP="0045091D">
      <w:pPr>
        <w:numPr>
          <w:ilvl w:val="0"/>
          <w:numId w:val="40"/>
        </w:numPr>
        <w:rPr>
          <w:bCs/>
        </w:rPr>
      </w:pPr>
      <w:r w:rsidRPr="0045091D">
        <w:rPr>
          <w:bCs/>
        </w:rPr>
        <w:t>High-value segments: Clusters 1 &amp; 2, characterized by high spending and/or income, represent the most profitable customers and should be the primary focus for premium marketing and retention strategies.</w:t>
      </w:r>
    </w:p>
    <w:p w14:paraId="66D9548A" w14:textId="77777777" w:rsidR="0045091D" w:rsidRPr="0045091D" w:rsidRDefault="0045091D" w:rsidP="0045091D">
      <w:pPr>
        <w:numPr>
          <w:ilvl w:val="0"/>
          <w:numId w:val="40"/>
        </w:numPr>
        <w:rPr>
          <w:bCs/>
        </w:rPr>
      </w:pPr>
      <w:r w:rsidRPr="0045091D">
        <w:rPr>
          <w:bCs/>
        </w:rPr>
        <w:t>Average-value segment: Cluster 0, with moderate spending and income, forms the core customer base and can be nurtured through regular promotions and engagement campaigns.</w:t>
      </w:r>
    </w:p>
    <w:p w14:paraId="3A8D31D0" w14:textId="77777777" w:rsidR="0045091D" w:rsidRPr="0045091D" w:rsidRDefault="0045091D" w:rsidP="0045091D">
      <w:pPr>
        <w:numPr>
          <w:ilvl w:val="0"/>
          <w:numId w:val="40"/>
        </w:numPr>
        <w:rPr>
          <w:bCs/>
        </w:rPr>
      </w:pPr>
      <w:r w:rsidRPr="0045091D">
        <w:rPr>
          <w:bCs/>
        </w:rPr>
        <w:t>Low-value segments: Clusters 3 &amp; 4, with low spending and/or income, may require targeted campaigns or loyalty initiatives to encourage higher engagement and spending.</w:t>
      </w:r>
    </w:p>
    <w:p w14:paraId="55BCBFD1" w14:textId="77777777" w:rsidR="0045091D" w:rsidRPr="0045091D" w:rsidRDefault="0045091D" w:rsidP="0045091D">
      <w:pPr>
        <w:numPr>
          <w:ilvl w:val="0"/>
          <w:numId w:val="40"/>
        </w:numPr>
        <w:rPr>
          <w:bCs/>
        </w:rPr>
      </w:pPr>
      <w:r w:rsidRPr="0045091D">
        <w:rPr>
          <w:bCs/>
        </w:rPr>
        <w:t>Marketing strategy implications: Businesses can prioritize high-spenders, tailor personalized offers for medium-value customers, and design special programs for low-spenders to improve overall revenue and customer satisfaction.</w:t>
      </w:r>
    </w:p>
    <w:p w14:paraId="1FC17329" w14:textId="1BDCD65F" w:rsidR="00AD1E25" w:rsidRDefault="00AD1E25" w:rsidP="00AD1E25"/>
    <w:p w14:paraId="67E13218" w14:textId="77777777" w:rsidR="0045091D" w:rsidRDefault="0045091D" w:rsidP="00AD1E25"/>
    <w:p w14:paraId="03656D3C" w14:textId="77777777" w:rsidR="0045091D" w:rsidRDefault="0045091D" w:rsidP="00AD1E25"/>
    <w:p w14:paraId="07E1A20C" w14:textId="77777777" w:rsidR="0045091D" w:rsidRDefault="0045091D" w:rsidP="00AD1E25"/>
    <w:p w14:paraId="39665468" w14:textId="77777777" w:rsidR="0045091D" w:rsidRDefault="0045091D" w:rsidP="00AD1E25"/>
    <w:p w14:paraId="745AC2EF" w14:textId="77777777" w:rsidR="0045091D" w:rsidRDefault="0045091D" w:rsidP="00AD1E25"/>
    <w:p w14:paraId="5374B280" w14:textId="77777777" w:rsidR="0045091D" w:rsidRDefault="0045091D" w:rsidP="00AD1E25"/>
    <w:p w14:paraId="31BD3360" w14:textId="77777777" w:rsidR="0045091D" w:rsidRDefault="0045091D" w:rsidP="00AD1E25"/>
    <w:p w14:paraId="466B8933" w14:textId="77777777" w:rsidR="0045091D" w:rsidRDefault="0045091D" w:rsidP="00AD1E25"/>
    <w:p w14:paraId="5FC076BE" w14:textId="77777777" w:rsidR="0045091D" w:rsidRPr="00AD1E25" w:rsidRDefault="0045091D" w:rsidP="00AD1E25"/>
    <w:p w14:paraId="6E571F10" w14:textId="77777777" w:rsidR="0045091D" w:rsidRPr="0045091D" w:rsidRDefault="0045091D" w:rsidP="0045091D">
      <w:pPr>
        <w:rPr>
          <w:b/>
          <w:bCs/>
        </w:rPr>
      </w:pPr>
      <w:r w:rsidRPr="0045091D">
        <w:rPr>
          <w:b/>
          <w:bCs/>
        </w:rPr>
        <w:lastRenderedPageBreak/>
        <w:t>9. Conclusion</w:t>
      </w:r>
    </w:p>
    <w:p w14:paraId="1F4FA412" w14:textId="77777777" w:rsidR="0045091D" w:rsidRPr="0045091D" w:rsidRDefault="0045091D" w:rsidP="0045091D">
      <w:pPr>
        <w:numPr>
          <w:ilvl w:val="0"/>
          <w:numId w:val="41"/>
        </w:numPr>
      </w:pPr>
      <w:r w:rsidRPr="0045091D">
        <w:t>The analysis identified five distinct customer clusters, each with unique characteristics in terms of income, spending behavior, and demographics.</w:t>
      </w:r>
    </w:p>
    <w:p w14:paraId="4D5618BC" w14:textId="77777777" w:rsidR="0045091D" w:rsidRPr="0045091D" w:rsidRDefault="0045091D" w:rsidP="0045091D">
      <w:pPr>
        <w:numPr>
          <w:ilvl w:val="0"/>
          <w:numId w:val="41"/>
        </w:numPr>
      </w:pPr>
      <w:r w:rsidRPr="0045091D">
        <w:t>The findings provide actionable insights for marketing, promotions, and customer engagement strategies, allowing the business to focus on high-value segments while addressing opportunities within low-value groups.</w:t>
      </w:r>
    </w:p>
    <w:p w14:paraId="7AFFC819" w14:textId="77777777" w:rsidR="0045091D" w:rsidRPr="0045091D" w:rsidRDefault="0045091D" w:rsidP="0045091D">
      <w:pPr>
        <w:numPr>
          <w:ilvl w:val="0"/>
          <w:numId w:val="41"/>
        </w:numPr>
      </w:pPr>
      <w:r w:rsidRPr="0045091D">
        <w:t>Visualizations, including scatterplots, bar plots, and cluster summary tables, effectively illustrate the segmentation and support the analytical insights.</w:t>
      </w:r>
    </w:p>
    <w:p w14:paraId="41AC6530" w14:textId="77777777" w:rsidR="0045091D" w:rsidRPr="0045091D" w:rsidRDefault="0045091D" w:rsidP="0045091D">
      <w:pPr>
        <w:numPr>
          <w:ilvl w:val="0"/>
          <w:numId w:val="41"/>
        </w:numPr>
      </w:pPr>
      <w:r w:rsidRPr="0045091D">
        <w:t>Average spending analysis highlights the most profitable customer segments, enabling targeted campaigns to maximize revenue and enhance customer satisfaction.</w:t>
      </w:r>
    </w:p>
    <w:p w14:paraId="0DB2B0E4" w14:textId="77777777" w:rsidR="0045091D" w:rsidRPr="0045091D" w:rsidRDefault="0045091D" w:rsidP="0045091D">
      <w:pPr>
        <w:numPr>
          <w:ilvl w:val="0"/>
          <w:numId w:val="41"/>
        </w:numPr>
      </w:pPr>
      <w:r w:rsidRPr="0045091D">
        <w:t>Overall, this segmentation provides a data-driven foundation for strategic decision-making in customer relationship management and marketing planning.</w:t>
      </w:r>
    </w:p>
    <w:p w14:paraId="4FFD0B0E" w14:textId="77777777" w:rsidR="009C3C38" w:rsidRDefault="009C3C38"/>
    <w:p w14:paraId="2228EE7C" w14:textId="1AD3987E" w:rsidR="00F347CE" w:rsidRDefault="00F347CE"/>
    <w:sectPr w:rsidR="00F347CE" w:rsidSect="0045091D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D3062"/>
    <w:multiLevelType w:val="multilevel"/>
    <w:tmpl w:val="9AA89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F4C8A"/>
    <w:multiLevelType w:val="multilevel"/>
    <w:tmpl w:val="2452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22FD8"/>
    <w:multiLevelType w:val="multilevel"/>
    <w:tmpl w:val="8058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41A8F"/>
    <w:multiLevelType w:val="multilevel"/>
    <w:tmpl w:val="28188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687563"/>
    <w:multiLevelType w:val="multilevel"/>
    <w:tmpl w:val="6A768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64642"/>
    <w:multiLevelType w:val="multilevel"/>
    <w:tmpl w:val="0DA0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331F7E"/>
    <w:multiLevelType w:val="multilevel"/>
    <w:tmpl w:val="A34E6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BA73AC"/>
    <w:multiLevelType w:val="multilevel"/>
    <w:tmpl w:val="A47C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2273B"/>
    <w:multiLevelType w:val="multilevel"/>
    <w:tmpl w:val="71403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38543B"/>
    <w:multiLevelType w:val="multilevel"/>
    <w:tmpl w:val="4EA8D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483ED7"/>
    <w:multiLevelType w:val="multilevel"/>
    <w:tmpl w:val="09704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2E79BE"/>
    <w:multiLevelType w:val="multilevel"/>
    <w:tmpl w:val="6A4A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A95B34"/>
    <w:multiLevelType w:val="multilevel"/>
    <w:tmpl w:val="2326C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E80DF8"/>
    <w:multiLevelType w:val="multilevel"/>
    <w:tmpl w:val="1338B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577EC0"/>
    <w:multiLevelType w:val="multilevel"/>
    <w:tmpl w:val="DB02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0E60E3"/>
    <w:multiLevelType w:val="multilevel"/>
    <w:tmpl w:val="701EC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C717E0"/>
    <w:multiLevelType w:val="multilevel"/>
    <w:tmpl w:val="33187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1236FE"/>
    <w:multiLevelType w:val="multilevel"/>
    <w:tmpl w:val="C994D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BB50EB"/>
    <w:multiLevelType w:val="multilevel"/>
    <w:tmpl w:val="FBE4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BF6A2A"/>
    <w:multiLevelType w:val="multilevel"/>
    <w:tmpl w:val="34CCD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461E52"/>
    <w:multiLevelType w:val="multilevel"/>
    <w:tmpl w:val="CABAC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100BA2"/>
    <w:multiLevelType w:val="multilevel"/>
    <w:tmpl w:val="F8D47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FC6CB8"/>
    <w:multiLevelType w:val="multilevel"/>
    <w:tmpl w:val="16924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523DF0"/>
    <w:multiLevelType w:val="multilevel"/>
    <w:tmpl w:val="DC486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9F65AEE"/>
    <w:multiLevelType w:val="multilevel"/>
    <w:tmpl w:val="3092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4F163E"/>
    <w:multiLevelType w:val="multilevel"/>
    <w:tmpl w:val="EA56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A93DA1"/>
    <w:multiLevelType w:val="multilevel"/>
    <w:tmpl w:val="F8AC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F76776"/>
    <w:multiLevelType w:val="multilevel"/>
    <w:tmpl w:val="D7103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104C84"/>
    <w:multiLevelType w:val="multilevel"/>
    <w:tmpl w:val="552AB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C20C73"/>
    <w:multiLevelType w:val="multilevel"/>
    <w:tmpl w:val="A002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CB1AE4"/>
    <w:multiLevelType w:val="multilevel"/>
    <w:tmpl w:val="C892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007497"/>
    <w:multiLevelType w:val="multilevel"/>
    <w:tmpl w:val="29ACF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06341B"/>
    <w:multiLevelType w:val="multilevel"/>
    <w:tmpl w:val="3788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83375F"/>
    <w:multiLevelType w:val="multilevel"/>
    <w:tmpl w:val="F42E1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D21063"/>
    <w:multiLevelType w:val="multilevel"/>
    <w:tmpl w:val="D82EF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9D0438"/>
    <w:multiLevelType w:val="multilevel"/>
    <w:tmpl w:val="EAD8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3E407C"/>
    <w:multiLevelType w:val="multilevel"/>
    <w:tmpl w:val="1F4E6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4547C3"/>
    <w:multiLevelType w:val="multilevel"/>
    <w:tmpl w:val="6B724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BB71395"/>
    <w:multiLevelType w:val="multilevel"/>
    <w:tmpl w:val="C87C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3C15A6"/>
    <w:multiLevelType w:val="multilevel"/>
    <w:tmpl w:val="7674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2C55D9"/>
    <w:multiLevelType w:val="multilevel"/>
    <w:tmpl w:val="51405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6267222">
    <w:abstractNumId w:val="21"/>
  </w:num>
  <w:num w:numId="2" w16cid:durableId="1991976810">
    <w:abstractNumId w:val="32"/>
  </w:num>
  <w:num w:numId="3" w16cid:durableId="1171722674">
    <w:abstractNumId w:val="28"/>
  </w:num>
  <w:num w:numId="4" w16cid:durableId="1295596561">
    <w:abstractNumId w:val="13"/>
  </w:num>
  <w:num w:numId="5" w16cid:durableId="224994791">
    <w:abstractNumId w:val="12"/>
  </w:num>
  <w:num w:numId="6" w16cid:durableId="2096659062">
    <w:abstractNumId w:val="23"/>
  </w:num>
  <w:num w:numId="7" w16cid:durableId="286589320">
    <w:abstractNumId w:val="27"/>
  </w:num>
  <w:num w:numId="8" w16cid:durableId="1579821374">
    <w:abstractNumId w:val="37"/>
  </w:num>
  <w:num w:numId="9" w16cid:durableId="1275210787">
    <w:abstractNumId w:val="38"/>
  </w:num>
  <w:num w:numId="10" w16cid:durableId="830412033">
    <w:abstractNumId w:val="2"/>
  </w:num>
  <w:num w:numId="11" w16cid:durableId="1310746406">
    <w:abstractNumId w:val="6"/>
  </w:num>
  <w:num w:numId="12" w16cid:durableId="514733066">
    <w:abstractNumId w:val="33"/>
  </w:num>
  <w:num w:numId="13" w16cid:durableId="655039166">
    <w:abstractNumId w:val="16"/>
  </w:num>
  <w:num w:numId="14" w16cid:durableId="534773804">
    <w:abstractNumId w:val="20"/>
  </w:num>
  <w:num w:numId="15" w16cid:durableId="1859931485">
    <w:abstractNumId w:val="30"/>
  </w:num>
  <w:num w:numId="16" w16cid:durableId="752360855">
    <w:abstractNumId w:val="17"/>
  </w:num>
  <w:num w:numId="17" w16cid:durableId="665354071">
    <w:abstractNumId w:val="34"/>
  </w:num>
  <w:num w:numId="18" w16cid:durableId="528183940">
    <w:abstractNumId w:val="0"/>
  </w:num>
  <w:num w:numId="19" w16cid:durableId="1049187473">
    <w:abstractNumId w:val="31"/>
  </w:num>
  <w:num w:numId="20" w16cid:durableId="1786020">
    <w:abstractNumId w:val="10"/>
  </w:num>
  <w:num w:numId="21" w16cid:durableId="1208647164">
    <w:abstractNumId w:val="14"/>
  </w:num>
  <w:num w:numId="22" w16cid:durableId="239563043">
    <w:abstractNumId w:val="7"/>
  </w:num>
  <w:num w:numId="23" w16cid:durableId="213471697">
    <w:abstractNumId w:val="11"/>
  </w:num>
  <w:num w:numId="24" w16cid:durableId="1917469042">
    <w:abstractNumId w:val="4"/>
  </w:num>
  <w:num w:numId="25" w16cid:durableId="1601638658">
    <w:abstractNumId w:val="39"/>
  </w:num>
  <w:num w:numId="26" w16cid:durableId="486899056">
    <w:abstractNumId w:val="25"/>
  </w:num>
  <w:num w:numId="27" w16cid:durableId="1927032082">
    <w:abstractNumId w:val="26"/>
  </w:num>
  <w:num w:numId="28" w16cid:durableId="151289127">
    <w:abstractNumId w:val="24"/>
  </w:num>
  <w:num w:numId="29" w16cid:durableId="446892004">
    <w:abstractNumId w:val="5"/>
  </w:num>
  <w:num w:numId="30" w16cid:durableId="477500406">
    <w:abstractNumId w:val="18"/>
  </w:num>
  <w:num w:numId="31" w16cid:durableId="1185093522">
    <w:abstractNumId w:val="29"/>
  </w:num>
  <w:num w:numId="32" w16cid:durableId="1172600428">
    <w:abstractNumId w:val="40"/>
  </w:num>
  <w:num w:numId="33" w16cid:durableId="2070494264">
    <w:abstractNumId w:val="8"/>
  </w:num>
  <w:num w:numId="34" w16cid:durableId="1415710207">
    <w:abstractNumId w:val="3"/>
  </w:num>
  <w:num w:numId="35" w16cid:durableId="1918008003">
    <w:abstractNumId w:val="22"/>
  </w:num>
  <w:num w:numId="36" w16cid:durableId="1834369267">
    <w:abstractNumId w:val="19"/>
  </w:num>
  <w:num w:numId="37" w16cid:durableId="1587154678">
    <w:abstractNumId w:val="1"/>
  </w:num>
  <w:num w:numId="38" w16cid:durableId="141653201">
    <w:abstractNumId w:val="35"/>
  </w:num>
  <w:num w:numId="39" w16cid:durableId="30107291">
    <w:abstractNumId w:val="36"/>
  </w:num>
  <w:num w:numId="40" w16cid:durableId="1394962983">
    <w:abstractNumId w:val="9"/>
  </w:num>
  <w:num w:numId="41" w16cid:durableId="17884998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CDC"/>
    <w:rsid w:val="0045091D"/>
    <w:rsid w:val="006C40D7"/>
    <w:rsid w:val="006C607F"/>
    <w:rsid w:val="008555CE"/>
    <w:rsid w:val="00870DC9"/>
    <w:rsid w:val="009939CC"/>
    <w:rsid w:val="009C3C38"/>
    <w:rsid w:val="009D7CDC"/>
    <w:rsid w:val="00AD1E25"/>
    <w:rsid w:val="00CD7B4B"/>
    <w:rsid w:val="00F30502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32B68"/>
  <w15:chartTrackingRefBased/>
  <w15:docId w15:val="{394F4A5D-ABC0-4D69-979B-D8AFA874A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7C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7C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C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C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C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7C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7C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7C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C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C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7C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C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C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C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7C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7C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7C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C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7C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C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C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7C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7C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7C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7C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7C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C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C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7C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1282</Words>
  <Characters>7312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Sajid, Ahmed Talal</dc:creator>
  <cp:keywords/>
  <dc:description/>
  <cp:lastModifiedBy>Sajid, Ahmed Talal</cp:lastModifiedBy>
  <cp:revision>2</cp:revision>
  <dcterms:created xsi:type="dcterms:W3CDTF">2025-09-06T12:11:00Z</dcterms:created>
  <dcterms:modified xsi:type="dcterms:W3CDTF">2025-09-06T13:18:00Z</dcterms:modified>
</cp:coreProperties>
</file>