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1A93" w14:textId="31CF9A8A" w:rsidR="00474A85" w:rsidRPr="00474A85" w:rsidRDefault="00474A85" w:rsidP="00474A85">
      <w:pPr>
        <w:spacing w:after="120"/>
        <w:jc w:val="center"/>
        <w:outlineLvl w:val="0"/>
        <w:rPr>
          <w:rFonts w:ascii="Arial" w:eastAsia="Times New Roman" w:hAnsi="Arial" w:cs="Arial"/>
          <w:b/>
          <w:bCs/>
          <w:color w:val="1B1C1D"/>
          <w:kern w:val="36"/>
          <w:sz w:val="36"/>
          <w:szCs w:val="36"/>
        </w:rPr>
      </w:pPr>
      <w:bookmarkStart w:id="0" w:name="Xd0c95d04c5a1b2a274bec6bf96327c3350511f3"/>
      <w:bookmarkStart w:id="1" w:name="evaluation-criteria"/>
      <w:r w:rsidRPr="00474A85">
        <w:rPr>
          <w:rFonts w:ascii="Arial" w:eastAsia="Times New Roman" w:hAnsi="Arial" w:cs="Arial"/>
          <w:b/>
          <w:bCs/>
          <w:color w:val="1B1C1D"/>
          <w:kern w:val="36"/>
          <w:sz w:val="36"/>
          <w:szCs w:val="36"/>
        </w:rPr>
        <w:t>Lab 02</w:t>
      </w:r>
      <w:r w:rsidRPr="00474A85">
        <w:rPr>
          <w:rFonts w:ascii="Arial" w:eastAsia="Times New Roman" w:hAnsi="Arial" w:cs="Arial"/>
          <w:b/>
          <w:bCs/>
          <w:color w:val="1B1C1D"/>
          <w:kern w:val="36"/>
          <w:sz w:val="36"/>
          <w:szCs w:val="36"/>
        </w:rPr>
        <w:t>: Web Scraping, Feature Engineering, and Exploratory Data Analysis (EDA)</w:t>
      </w:r>
    </w:p>
    <w:p w14:paraId="72A180FB" w14:textId="77777777" w:rsidR="00474A85" w:rsidRDefault="00474A85" w:rsidP="00474A85">
      <w:pPr>
        <w:spacing w:after="120"/>
        <w:outlineLvl w:val="1"/>
        <w:rPr>
          <w:rFonts w:ascii="Arial" w:eastAsia="Times New Roman" w:hAnsi="Arial" w:cs="Arial"/>
          <w:color w:val="1B1C1D"/>
        </w:rPr>
      </w:pPr>
    </w:p>
    <w:p w14:paraId="710D9F2F" w14:textId="49E85F6C" w:rsidR="00474A85" w:rsidRPr="00474A85" w:rsidRDefault="00474A85" w:rsidP="00474A85">
      <w:pPr>
        <w:spacing w:after="120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</w:rPr>
      </w:pPr>
      <w:r w:rsidRPr="00474A85">
        <w:rPr>
          <w:rFonts w:ascii="Arial" w:eastAsia="Times New Roman" w:hAnsi="Arial" w:cs="Arial"/>
          <w:b/>
          <w:bCs/>
          <w:color w:val="1B1C1D"/>
          <w:sz w:val="36"/>
          <w:szCs w:val="36"/>
        </w:rPr>
        <w:t>1. Introduction</w:t>
      </w:r>
    </w:p>
    <w:p w14:paraId="32A0CCEE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  <w:bdr w:val="none" w:sz="0" w:space="0" w:color="auto" w:frame="1"/>
        </w:rPr>
        <w:t>In many real-world data science applications, structured datasets are not readily available</w:t>
      </w:r>
      <w:r w:rsidRPr="00474A85">
        <w:rPr>
          <w:rFonts w:ascii="Arial" w:eastAsia="Times New Roman" w:hAnsi="Arial" w:cs="Arial"/>
          <w:color w:val="575B5F"/>
          <w:bdr w:val="none" w:sz="0" w:space="0" w:color="auto" w:frame="1"/>
          <w:vertAlign w:val="superscript"/>
        </w:rPr>
        <w:t>2</w:t>
      </w:r>
      <w:r w:rsidRPr="00474A85">
        <w:rPr>
          <w:rFonts w:ascii="Arial" w:eastAsia="Times New Roman" w:hAnsi="Arial" w:cs="Arial"/>
          <w:color w:val="1B1C1D"/>
        </w:rPr>
        <w:t xml:space="preserve">. </w:t>
      </w:r>
      <w:r w:rsidRPr="00474A85">
        <w:rPr>
          <w:rFonts w:ascii="Arial" w:eastAsia="Times New Roman" w:hAnsi="Arial" w:cs="Arial"/>
          <w:color w:val="1B1C1D"/>
          <w:bdr w:val="none" w:sz="0" w:space="0" w:color="auto" w:frame="1"/>
        </w:rPr>
        <w:t>This lab provides a foundational pipeline for natural language processing (NLP) and machine learning tasks by demonstrating the acquisition of unstructured data, its conversion into structured features, and initial data exploration</w:t>
      </w:r>
      <w:r w:rsidRPr="00474A85">
        <w:rPr>
          <w:rFonts w:ascii="Arial" w:eastAsia="Times New Roman" w:hAnsi="Arial" w:cs="Arial"/>
          <w:color w:val="575B5F"/>
          <w:bdr w:val="none" w:sz="0" w:space="0" w:color="auto" w:frame="1"/>
          <w:vertAlign w:val="superscript"/>
        </w:rPr>
        <w:t>3</w:t>
      </w:r>
      <w:r w:rsidRPr="00474A85">
        <w:rPr>
          <w:rFonts w:ascii="Arial" w:eastAsia="Times New Roman" w:hAnsi="Arial" w:cs="Arial"/>
          <w:color w:val="1B1C1D"/>
        </w:rPr>
        <w:t>. The process involves:</w:t>
      </w:r>
    </w:p>
    <w:p w14:paraId="5DE28DDE" w14:textId="77777777" w:rsidR="00474A85" w:rsidRPr="00474A85" w:rsidRDefault="00474A85" w:rsidP="00474A85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Web Scraping:</w:t>
      </w:r>
      <w:r w:rsidRPr="00474A85">
        <w:rPr>
          <w:rFonts w:ascii="Arial" w:eastAsia="Times New Roman" w:hAnsi="Arial" w:cs="Arial"/>
          <w:color w:val="1B1C1D"/>
        </w:rPr>
        <w:t xml:space="preserve"> Extracting text-based content from blog-style web pages.</w:t>
      </w:r>
    </w:p>
    <w:p w14:paraId="57695B75" w14:textId="77777777" w:rsidR="00474A85" w:rsidRPr="00474A85" w:rsidRDefault="00474A85" w:rsidP="00474A85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Feature Engineering:</w:t>
      </w:r>
      <w:r w:rsidRPr="00474A85">
        <w:rPr>
          <w:rFonts w:ascii="Arial" w:eastAsia="Times New Roman" w:hAnsi="Arial" w:cs="Arial"/>
          <w:color w:val="1B1C1D"/>
        </w:rPr>
        <w:t xml:space="preserve"> Creating numerical and categorical features from the raw text using NLP techniques.</w:t>
      </w:r>
    </w:p>
    <w:p w14:paraId="7FE68139" w14:textId="77777777" w:rsidR="00474A85" w:rsidRPr="00474A85" w:rsidRDefault="00474A85" w:rsidP="00474A85">
      <w:pPr>
        <w:numPr>
          <w:ilvl w:val="0"/>
          <w:numId w:val="5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Exploratory Data Analysis (EDA):</w:t>
      </w:r>
      <w:r w:rsidRPr="00474A85">
        <w:rPr>
          <w:rFonts w:ascii="Arial" w:eastAsia="Times New Roman" w:hAnsi="Arial" w:cs="Arial"/>
          <w:color w:val="1B1C1D"/>
        </w:rPr>
        <w:t xml:space="preserve"> Visualizing and analyzing the newly created features to uncover patterns and trends.</w:t>
      </w:r>
    </w:p>
    <w:p w14:paraId="48F87339" w14:textId="38DE19B7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7E6933EF" w14:textId="77777777" w:rsidR="00474A85" w:rsidRPr="00474A85" w:rsidRDefault="00474A85" w:rsidP="00474A85">
      <w:pPr>
        <w:spacing w:after="120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</w:rPr>
      </w:pPr>
      <w:r w:rsidRPr="00474A85">
        <w:rPr>
          <w:rFonts w:ascii="Arial" w:eastAsia="Times New Roman" w:hAnsi="Arial" w:cs="Arial"/>
          <w:b/>
          <w:bCs/>
          <w:color w:val="1B1C1D"/>
          <w:sz w:val="36"/>
          <w:szCs w:val="36"/>
        </w:rPr>
        <w:t>2. Objectives</w:t>
      </w:r>
    </w:p>
    <w:p w14:paraId="24FA5D0C" w14:textId="77777777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>By the end of this lab, students will be able to:</w:t>
      </w:r>
    </w:p>
    <w:p w14:paraId="33D06DB3" w14:textId="77777777" w:rsidR="00474A85" w:rsidRPr="00474A85" w:rsidRDefault="00474A85" w:rsidP="00474A85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Understand the process of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Web Scraping</w:t>
      </w:r>
      <w:r w:rsidRPr="00474A85">
        <w:rPr>
          <w:rFonts w:ascii="Arial" w:eastAsia="Times New Roman" w:hAnsi="Arial" w:cs="Arial"/>
          <w:color w:val="1B1C1D"/>
        </w:rPr>
        <w:t xml:space="preserve"> using Python libraries.</w:t>
      </w:r>
    </w:p>
    <w:p w14:paraId="5E0D4BC9" w14:textId="77777777" w:rsidR="00474A85" w:rsidRPr="00474A85" w:rsidRDefault="00474A85" w:rsidP="00474A85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Acquire and structure data from multiple web URLs into a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 xml:space="preserve">Pandas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DataFrame</w:t>
      </w:r>
      <w:proofErr w:type="spellEnd"/>
      <w:r w:rsidRPr="00474A85">
        <w:rPr>
          <w:rFonts w:ascii="Arial" w:eastAsia="Times New Roman" w:hAnsi="Arial" w:cs="Arial"/>
          <w:color w:val="1B1C1D"/>
        </w:rPr>
        <w:t>.</w:t>
      </w:r>
    </w:p>
    <w:p w14:paraId="3F213D1B" w14:textId="77777777" w:rsidR="00474A85" w:rsidRPr="00474A85" w:rsidRDefault="00474A85" w:rsidP="00474A85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Perform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Feature Engineering</w:t>
      </w:r>
      <w:r w:rsidRPr="00474A85">
        <w:rPr>
          <w:rFonts w:ascii="Arial" w:eastAsia="Times New Roman" w:hAnsi="Arial" w:cs="Arial"/>
          <w:color w:val="1B1C1D"/>
        </w:rPr>
        <w:t xml:space="preserve"> on text data using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to extract linguistic metrics like token count, sentence count, and named entities.</w:t>
      </w:r>
    </w:p>
    <w:p w14:paraId="7931FB8A" w14:textId="77777777" w:rsidR="00474A85" w:rsidRPr="00474A85" w:rsidRDefault="00474A85" w:rsidP="00474A85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Calculate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Text Sentiment</w:t>
      </w:r>
      <w:r w:rsidRPr="00474A85">
        <w:rPr>
          <w:rFonts w:ascii="Arial" w:eastAsia="Times New Roman" w:hAnsi="Arial" w:cs="Arial"/>
          <w:color w:val="1B1C1D"/>
        </w:rPr>
        <w:t xml:space="preserve"> and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Subjectivity</w:t>
      </w:r>
      <w:r w:rsidRPr="00474A85">
        <w:rPr>
          <w:rFonts w:ascii="Arial" w:eastAsia="Times New Roman" w:hAnsi="Arial" w:cs="Arial"/>
          <w:color w:val="1B1C1D"/>
        </w:rPr>
        <w:t xml:space="preserve"> using the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library.</w:t>
      </w:r>
    </w:p>
    <w:p w14:paraId="0D8BC8F5" w14:textId="77777777" w:rsidR="00474A85" w:rsidRPr="00474A85" w:rsidRDefault="00474A85" w:rsidP="00474A85">
      <w:pPr>
        <w:numPr>
          <w:ilvl w:val="0"/>
          <w:numId w:val="6"/>
        </w:num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Apply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Exploratory Data Analysis (EDA)</w:t>
      </w:r>
      <w:r w:rsidRPr="00474A85">
        <w:rPr>
          <w:rFonts w:ascii="Arial" w:eastAsia="Times New Roman" w:hAnsi="Arial" w:cs="Arial"/>
          <w:color w:val="1B1C1D"/>
        </w:rPr>
        <w:t xml:space="preserve"> techniques, including distribution plots and TF-IDF analysis, to understand the data's characteristics.</w:t>
      </w:r>
    </w:p>
    <w:p w14:paraId="46A9212A" w14:textId="3B8D5720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616A3101" w14:textId="77777777" w:rsidR="00474A85" w:rsidRPr="00474A85" w:rsidRDefault="00474A85" w:rsidP="00474A85">
      <w:pPr>
        <w:spacing w:after="120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</w:rPr>
      </w:pPr>
      <w:r w:rsidRPr="00474A85">
        <w:rPr>
          <w:rFonts w:ascii="Arial" w:eastAsia="Times New Roman" w:hAnsi="Arial" w:cs="Arial"/>
          <w:b/>
          <w:bCs/>
          <w:color w:val="1B1C1D"/>
          <w:sz w:val="36"/>
          <w:szCs w:val="36"/>
        </w:rPr>
        <w:t>3. Justification of Libraries and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3"/>
        <w:gridCol w:w="1723"/>
        <w:gridCol w:w="6284"/>
      </w:tblGrid>
      <w:tr w:rsidR="00474A85" w:rsidRPr="00474A85" w14:paraId="2A599E8A" w14:textId="77777777" w:rsidTr="00474A8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6F10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  <w:t>Library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917BE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  <w:t>Area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C66F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  <w:t>Justification</w:t>
            </w:r>
          </w:p>
        </w:tc>
      </w:tr>
      <w:tr w:rsidR="00474A85" w:rsidRPr="00474A85" w14:paraId="4B20743A" w14:textId="77777777" w:rsidTr="00474A85">
        <w:trPr>
          <w:trHeight w:val="1232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E4AE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NumPy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8CB2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Numerical Computing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6EFEF" w14:textId="66BB880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Used for efficient,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vectorized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 array operations, which are significantly faster than native Python loops for large datasets, as demonstrated in the initial efficiency test.</w:t>
            </w:r>
          </w:p>
        </w:tc>
      </w:tr>
      <w:tr w:rsidR="00474A85" w:rsidRPr="00474A85" w14:paraId="7AF1544E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7B82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requests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826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Web Scraping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AC75F" w14:textId="07C2A4C4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>Essential for making HTTP requests to fetch the raw HTML content of the target URLs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.</w:t>
            </w:r>
          </w:p>
        </w:tc>
      </w:tr>
      <w:tr w:rsidR="00474A85" w:rsidRPr="00474A85" w14:paraId="7633A31F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C243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BeautifulSoup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45C01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Web Scraping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62EF" w14:textId="01C9B4E4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>A high-level library used to parse the raw HTML obtained from requests and extract specific data (e.g., article titles and body text) based on HTML tags and classes.</w:t>
            </w:r>
          </w:p>
        </w:tc>
      </w:tr>
      <w:tr w:rsidR="00474A85" w:rsidRPr="00474A85" w14:paraId="3BA1026C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5CE87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lastRenderedPageBreak/>
              <w:t>pandas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0EB0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Data Manipulation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57184" w14:textId="43DA087E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>The primary tool for storing the scraped data and extracted features in a tabular structure (</w:t>
            </w: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DataFrame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>), enabling easy cleaning, transformation, and analysis.</w:t>
            </w:r>
          </w:p>
        </w:tc>
      </w:tr>
      <w:tr w:rsidR="00474A85" w:rsidRPr="00474A85" w14:paraId="65EBD805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E6ADF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spaCy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BE60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NLP / Feature Engineering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18A0" w14:textId="589CB873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 xml:space="preserve">A powerful and efficient library for advanced NLP tasks. 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It is used to tokenize text, segment sentences, identify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Named Entities (NER)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, and determine the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Part-of-Speech (POS)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 tags (like nouns) for feature extraction.</w:t>
            </w:r>
          </w:p>
        </w:tc>
      </w:tr>
      <w:tr w:rsidR="00474A85" w:rsidRPr="00474A85" w14:paraId="17E70DC8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B380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TextBlob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0E97D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NLP / Sentiment Analysis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A39CC" w14:textId="5E797720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Provides a simple API for common NLP tasks, primarily used here to calculate the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Polarity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 (positivity/negativity) and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Subjectivity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 of the scraped text</w:t>
            </w:r>
            <w:r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>.</w:t>
            </w:r>
          </w:p>
        </w:tc>
      </w:tr>
      <w:tr w:rsidR="00474A85" w:rsidRPr="00474A85" w14:paraId="5A92A71E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7DA3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matplotlib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 xml:space="preserve"> &amp;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seaborn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890B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Data Visualization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550D1" w14:textId="13C7B17B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 xml:space="preserve">Standard Python plotting libraries.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</w:rPr>
              <w:t>Seaborn</w:t>
            </w: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 xml:space="preserve"> builds on Matplotlib to provide a higher-level interface for drawing informative statistical graphics necessary for EDA, such as histograms and pair plots.</w:t>
            </w:r>
          </w:p>
        </w:tc>
      </w:tr>
      <w:tr w:rsidR="00474A85" w:rsidRPr="00474A85" w14:paraId="0B40A45A" w14:textId="77777777" w:rsidTr="00474A8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2040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sz w:val="18"/>
                <w:szCs w:val="18"/>
                <w:bdr w:val="none" w:sz="0" w:space="0" w:color="auto" w:frame="1"/>
              </w:rPr>
              <w:t>sklearn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1BAD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</w:rPr>
              <w:t>Machine Learning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905CA" w14:textId="0810D22F" w:rsidR="00474A85" w:rsidRDefault="00474A85" w:rsidP="00474A85">
            <w:pPr>
              <w:spacing w:after="0"/>
            </w:pPr>
            <w:r w:rsidRPr="00474A85">
              <w:rPr>
                <w:rFonts w:ascii="Arial" w:eastAsia="Times New Roman" w:hAnsi="Arial" w:cs="Arial"/>
                <w:color w:val="1B1C1D"/>
                <w:sz w:val="18"/>
                <w:szCs w:val="18"/>
                <w:bdr w:val="none" w:sz="0" w:space="0" w:color="auto" w:frame="1"/>
              </w:rPr>
              <w:t xml:space="preserve">Specifically, </w:t>
            </w:r>
            <w:proofErr w:type="spellStart"/>
            <w:r>
              <w:rPr>
                <w:rStyle w:val="citation-11"/>
                <w:rFonts w:ascii="Courier New" w:hAnsi="Courier New" w:cs="Courier New"/>
                <w:sz w:val="20"/>
                <w:szCs w:val="20"/>
              </w:rPr>
              <w:t>TfidfVectorizer</w:t>
            </w:r>
            <w:proofErr w:type="spellEnd"/>
            <w:r>
              <w:rPr>
                <w:rStyle w:val="citation-11"/>
              </w:rPr>
              <w:t xml:space="preserve"> </w:t>
            </w:r>
            <w:r w:rsidRPr="0070168E">
              <w:rPr>
                <w:rStyle w:val="citation-11"/>
                <w:rFonts w:ascii="Arial" w:hAnsi="Arial" w:cs="Arial"/>
                <w:sz w:val="18"/>
                <w:szCs w:val="18"/>
              </w:rPr>
              <w:t xml:space="preserve">is used for </w:t>
            </w:r>
            <w:r w:rsidRPr="0070168E">
              <w:rPr>
                <w:rStyle w:val="citation-11"/>
                <w:rFonts w:ascii="Arial" w:hAnsi="Arial" w:cs="Arial"/>
                <w:b/>
                <w:bCs/>
                <w:sz w:val="18"/>
                <w:szCs w:val="18"/>
              </w:rPr>
              <w:t>Term Frequency-Inverse Document Frequency</w:t>
            </w:r>
            <w:r w:rsidRPr="0070168E">
              <w:rPr>
                <w:rStyle w:val="citation-11"/>
                <w:rFonts w:ascii="Arial" w:hAnsi="Arial" w:cs="Arial"/>
                <w:sz w:val="18"/>
                <w:szCs w:val="18"/>
              </w:rPr>
              <w:t xml:space="preserve"> calculation, a key technique in NLP for converting text into a meaningful numerical representation for analysis</w:t>
            </w:r>
            <w:r w:rsidRPr="0070168E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0068ACD6" w14:textId="3C6A3721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  <w:sz w:val="18"/>
                <w:szCs w:val="18"/>
              </w:rPr>
            </w:pPr>
          </w:p>
        </w:tc>
      </w:tr>
    </w:tbl>
    <w:p w14:paraId="49EDBAE1" w14:textId="2C348D31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40272DB1" w14:textId="77777777" w:rsidR="00474A85" w:rsidRPr="00474A85" w:rsidRDefault="00474A85" w:rsidP="00474A85">
      <w:pPr>
        <w:spacing w:after="120"/>
        <w:outlineLvl w:val="1"/>
        <w:rPr>
          <w:rFonts w:ascii="Arial" w:eastAsia="Times New Roman" w:hAnsi="Arial" w:cs="Arial"/>
          <w:b/>
          <w:bCs/>
          <w:color w:val="1B1C1D"/>
          <w:sz w:val="36"/>
          <w:szCs w:val="36"/>
        </w:rPr>
      </w:pPr>
      <w:r w:rsidRPr="00474A85">
        <w:rPr>
          <w:rFonts w:ascii="Arial" w:eastAsia="Times New Roman" w:hAnsi="Arial" w:cs="Arial"/>
          <w:b/>
          <w:bCs/>
          <w:color w:val="1B1C1D"/>
          <w:sz w:val="36"/>
          <w:szCs w:val="36"/>
        </w:rPr>
        <w:t>4. Lab Procedure (Code Snippets and Explanation)</w:t>
      </w:r>
    </w:p>
    <w:p w14:paraId="3A10C4FB" w14:textId="77777777" w:rsidR="00474A85" w:rsidRPr="00474A85" w:rsidRDefault="00474A85" w:rsidP="00474A85">
      <w:pPr>
        <w:spacing w:after="120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</w:rPr>
      </w:pPr>
      <w:r w:rsidRPr="00474A85">
        <w:rPr>
          <w:rFonts w:ascii="Arial" w:eastAsia="Times New Roman" w:hAnsi="Arial" w:cs="Arial"/>
          <w:b/>
          <w:bCs/>
          <w:color w:val="1B1C1D"/>
          <w:sz w:val="27"/>
          <w:szCs w:val="27"/>
        </w:rPr>
        <w:t>4.1 Setup and Initialization</w:t>
      </w:r>
    </w:p>
    <w:p w14:paraId="30619751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Before starting, the required libraries must be installed. The notebook also includes a demonstration of Python's efficiency comparison using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NumPy</w:t>
      </w:r>
      <w:r w:rsidRPr="00474A85">
        <w:rPr>
          <w:rFonts w:ascii="Arial" w:eastAsia="Times New Roman" w:hAnsi="Arial" w:cs="Arial"/>
          <w:color w:val="1B1C1D"/>
        </w:rPr>
        <w:t>.</w:t>
      </w:r>
    </w:p>
    <w:p w14:paraId="2AF6D8DE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>A. Installation and Setup</w:t>
      </w:r>
    </w:p>
    <w:p w14:paraId="5AEA7957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The following commands ensure all necessary packages and the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English language model are installed:</w:t>
      </w:r>
    </w:p>
    <w:p w14:paraId="703DDD63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1063168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Installation of required libraries</w:t>
      </w:r>
    </w:p>
    <w:p w14:paraId="4464F52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!pip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install requests beautifulsoup4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lxml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pandas spacy matplotlib seaborn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textblob</w:t>
      </w:r>
      <w:proofErr w:type="spellEnd"/>
    </w:p>
    <w:p w14:paraId="701E333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19F681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# Download the small English language model for </w:t>
      </w:r>
      <w:proofErr w:type="spellStart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spaCy</w:t>
      </w:r>
      <w:proofErr w:type="spellEnd"/>
    </w:p>
    <w:p w14:paraId="6B6A4E7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!python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-m spacy download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en_core_web_sm</w:t>
      </w:r>
      <w:proofErr w:type="spellEnd"/>
    </w:p>
    <w:p w14:paraId="68503571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>B. NumPy vs. Python Efficiency</w:t>
      </w:r>
    </w:p>
    <w:p w14:paraId="681F1B92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This snippet demonstrates why libraries like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NumPy</w:t>
      </w:r>
      <w:r w:rsidRPr="00474A85">
        <w:rPr>
          <w:rFonts w:ascii="Arial" w:eastAsia="Times New Roman" w:hAnsi="Arial" w:cs="Arial"/>
          <w:color w:val="1B1C1D"/>
        </w:rPr>
        <w:t xml:space="preserve"> are critical for performance in data science by comparing the time taken to sum a large array using a native Python loop versus NumPy's optimized,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vectorized</w:t>
      </w:r>
      <w:r w:rsidRPr="00474A85">
        <w:rPr>
          <w:rFonts w:ascii="Arial" w:eastAsia="Times New Roman" w:hAnsi="Arial" w:cs="Arial"/>
          <w:color w:val="1B1C1D"/>
        </w:rPr>
        <w:t xml:space="preserve"> function.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7"/>
        <w:gridCol w:w="5433"/>
      </w:tblGrid>
      <w:tr w:rsidR="00474A85" w:rsidRPr="00474A85" w14:paraId="7FC87CE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1A2F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Code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431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Explanation</w:t>
            </w:r>
          </w:p>
        </w:tc>
      </w:tr>
      <w:tr w:rsidR="00474A85" w:rsidRPr="00474A85" w14:paraId="597C43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CA8E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import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numpy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as np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93B13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Imports NumPy for fast array processing.</w:t>
            </w:r>
          </w:p>
        </w:tc>
      </w:tr>
      <w:tr w:rsidR="00474A85" w:rsidRPr="00474A85" w14:paraId="2432E0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32CD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import 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C854F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Imports the 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time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 module to benchmark execution speed.</w:t>
            </w:r>
          </w:p>
        </w:tc>
      </w:tr>
      <w:tr w:rsidR="00474A85" w:rsidRPr="00474A85" w14:paraId="75F43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E15B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lastRenderedPageBreak/>
              <w:t xml:space="preserve">data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np.random</w:t>
            </w:r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.rand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(size)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3A456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Creates a large array (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size=10,000,000</w:t>
            </w:r>
            <w:r w:rsidRPr="00474A85">
              <w:rPr>
                <w:rFonts w:ascii="Arial" w:eastAsia="Times New Roman" w:hAnsi="Arial" w:cs="Arial"/>
                <w:color w:val="1B1C1D"/>
              </w:rPr>
              <w:t>) of random numbers.</w:t>
            </w:r>
          </w:p>
        </w:tc>
      </w:tr>
      <w:tr w:rsidR="00474A85" w:rsidRPr="00474A85" w14:paraId="5F18E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4EC01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np_sum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np.sum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(data)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EBB0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</w:rPr>
              <w:t>NumPy method: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 Uses a fast, compiled operation.</w:t>
            </w:r>
          </w:p>
        </w:tc>
      </w:tr>
      <w:tr w:rsidR="00474A85" w:rsidRPr="00474A85" w14:paraId="57C43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E179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manual_sum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0; for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val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in data: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manual_sum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+=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val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C451E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</w:rPr>
              <w:t>Python method: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 Uses a slower, interpreted loop.</w:t>
            </w:r>
          </w:p>
        </w:tc>
      </w:tr>
    </w:tbl>
    <w:p w14:paraId="1EB2D30D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4D57559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numpy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np</w:t>
      </w:r>
    </w:p>
    <w:p w14:paraId="2A7B60B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time</w:t>
      </w:r>
    </w:p>
    <w:p w14:paraId="5A3A24A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039DAC4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size =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10000000</w:t>
      </w:r>
    </w:p>
    <w:p w14:paraId="52E813A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data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np.random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.rand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(size)</w:t>
      </w:r>
    </w:p>
    <w:p w14:paraId="2C4726B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40A6138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NumPy vectorized sum</w:t>
      </w:r>
    </w:p>
    <w:p w14:paraId="3E47E6F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start_np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6774E2D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np_sum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np.</w:t>
      </w:r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sum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(data)</w:t>
      </w:r>
    </w:p>
    <w:p w14:paraId="0A2FC3D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end_np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65784E7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366284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Manual Python loop sum</w:t>
      </w:r>
    </w:p>
    <w:p w14:paraId="1123325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start_py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0E4ED63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manual_sum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0</w:t>
      </w:r>
    </w:p>
    <w:p w14:paraId="017D1F6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for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val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data:</w:t>
      </w:r>
    </w:p>
    <w:p w14:paraId="382A6BF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manual_sum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+=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val</w:t>
      </w:r>
      <w:proofErr w:type="spellEnd"/>
    </w:p>
    <w:p w14:paraId="4E7CA96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end_py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time.time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1F7B2B4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3384DB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f"NumPy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Sum: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{np_sum: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.2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f}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| Time: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</w:t>
      </w:r>
      <w:proofErr w:type="spellStart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end_np</w:t>
      </w:r>
      <w:proofErr w:type="spellEnd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 xml:space="preserve"> - start_np: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.5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f}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sec"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320A0FD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spellStart"/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f"Manual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Sum: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{manual_sum: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.2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f}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| Time: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</w:t>
      </w:r>
      <w:proofErr w:type="spellStart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end_py</w:t>
      </w:r>
      <w:proofErr w:type="spellEnd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 xml:space="preserve"> - start_py: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.5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f}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sec"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70D9074" w14:textId="45C8BE71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6E6B8F93" w14:textId="77777777" w:rsidR="00474A85" w:rsidRPr="00474A85" w:rsidRDefault="00474A85" w:rsidP="00474A85">
      <w:pPr>
        <w:spacing w:after="120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</w:rPr>
      </w:pPr>
      <w:r w:rsidRPr="00474A85">
        <w:rPr>
          <w:rFonts w:ascii="Arial" w:eastAsia="Times New Roman" w:hAnsi="Arial" w:cs="Arial"/>
          <w:b/>
          <w:bCs/>
          <w:color w:val="1B1C1D"/>
          <w:sz w:val="27"/>
          <w:szCs w:val="27"/>
        </w:rPr>
        <w:t>4.2 Step 1: Web Scraping and Data Acquisition</w:t>
      </w:r>
    </w:p>
    <w:p w14:paraId="2F6FE7A6" w14:textId="77777777" w:rsidR="00474A85" w:rsidRPr="00474A85" w:rsidRDefault="00474A85" w:rsidP="00474A85">
      <w:pPr>
        <w:spacing w:after="24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The goal is to scrape the article URL, Title, and body Text from a list of predefined blog links and store them in a </w:t>
      </w:r>
      <w:proofErr w:type="spellStart"/>
      <w:r w:rsidRPr="00474A85">
        <w:rPr>
          <w:rFonts w:ascii="Arial" w:eastAsia="Times New Roman" w:hAnsi="Arial" w:cs="Arial"/>
          <w:color w:val="1B1C1D"/>
        </w:rPr>
        <w:t>DataFrame</w:t>
      </w:r>
      <w:proofErr w:type="spellEnd"/>
      <w:r w:rsidRPr="00474A85">
        <w:rPr>
          <w:rFonts w:ascii="Arial" w:eastAsia="Times New Roman" w:hAnsi="Arial" w:cs="Arial"/>
          <w:color w:val="1B1C1D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3"/>
        <w:gridCol w:w="5627"/>
      </w:tblGrid>
      <w:tr w:rsidR="00474A85" w:rsidRPr="00474A85" w14:paraId="2B08C9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69ED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Code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8D8F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Explanation</w:t>
            </w:r>
          </w:p>
        </w:tc>
      </w:tr>
      <w:tr w:rsidR="00474A85" w:rsidRPr="00474A85" w14:paraId="73CAB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DCC0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import requests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, 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from bs4 import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BeautifulSoup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, 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import pandas as 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92DB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Imports the core libraries for HTTP requests, HTML parsing, and data structuring.</w:t>
            </w:r>
          </w:p>
        </w:tc>
      </w:tr>
      <w:tr w:rsidR="00474A85" w:rsidRPr="00474A85" w14:paraId="472DD1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DA9F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headers = {...}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ECC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Defines a User-Agent header to mimic a web browser, preventing some sites from blocking the scraping request.</w:t>
            </w:r>
          </w:p>
        </w:tc>
      </w:tr>
      <w:tr w:rsidR="00474A85" w:rsidRPr="00474A85" w14:paraId="4D0EE2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9B8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lastRenderedPageBreak/>
              <w:t xml:space="preserve">res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requests.get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url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, 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40D4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Executes the HTTP GET request for the current URL.</w:t>
            </w:r>
          </w:p>
        </w:tc>
      </w:tr>
      <w:tr w:rsidR="00474A85" w:rsidRPr="00474A85" w14:paraId="18E6E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0E1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soup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BeautifulSoup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res.content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, '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lxml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D197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Parses the raw HTML content using the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lxml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 parser (which is fast).</w:t>
            </w:r>
          </w:p>
        </w:tc>
      </w:tr>
      <w:tr w:rsidR="00474A85" w:rsidRPr="00474A85" w14:paraId="2E8C60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250B1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title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soup.find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('h3', class_='post-title')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868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Uses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BeautifulSoup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 to find the article title by its HTML tag (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h3</w:t>
            </w:r>
            <w:r w:rsidRPr="00474A85">
              <w:rPr>
                <w:rFonts w:ascii="Arial" w:eastAsia="Times New Roman" w:hAnsi="Arial" w:cs="Arial"/>
                <w:color w:val="1B1C1D"/>
              </w:rPr>
              <w:t>) and CSS class (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post-title</w:t>
            </w:r>
            <w:r w:rsidRPr="00474A85">
              <w:rPr>
                <w:rFonts w:ascii="Arial" w:eastAsia="Times New Roman" w:hAnsi="Arial" w:cs="Arial"/>
                <w:color w:val="1B1C1D"/>
              </w:rPr>
              <w:t>).</w:t>
            </w:r>
          </w:p>
        </w:tc>
      </w:tr>
      <w:tr w:rsidR="00474A85" w:rsidRPr="00474A85" w14:paraId="357083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49A3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content_div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soup.find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('div', class_='post-body entry-content')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C0CB5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Finds the main content block of the article.</w:t>
            </w:r>
          </w:p>
        </w:tc>
      </w:tr>
      <w:tr w:rsidR="00474A85" w:rsidRPr="00474A85" w14:paraId="4372F4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E0A1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text = ' </w:t>
            </w:r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'.join</w:t>
            </w:r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p.get_text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(strip=True) for p in paragraphs)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62FC1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Extracts all text from all paragraph (</w:t>
            </w: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&lt;p&gt;</w:t>
            </w:r>
            <w:r w:rsidRPr="00474A85">
              <w:rPr>
                <w:rFonts w:ascii="Arial" w:eastAsia="Times New Roman" w:hAnsi="Arial" w:cs="Arial"/>
                <w:color w:val="1B1C1D"/>
              </w:rPr>
              <w:t>) tags within the content block and joins them into a single string.</w:t>
            </w:r>
          </w:p>
        </w:tc>
      </w:tr>
      <w:tr w:rsidR="00474A85" w:rsidRPr="00474A85" w14:paraId="66520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16A77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pd.DataFrame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(articles)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E140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Creates the final </w:t>
            </w:r>
            <w:proofErr w:type="spellStart"/>
            <w:r w:rsidRPr="00474A85">
              <w:rPr>
                <w:rFonts w:ascii="Arial" w:eastAsia="Times New Roman" w:hAnsi="Arial" w:cs="Arial"/>
                <w:color w:val="1B1C1D"/>
              </w:rPr>
              <w:t>DataFrame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 containing the scraped data.</w:t>
            </w:r>
          </w:p>
        </w:tc>
      </w:tr>
    </w:tbl>
    <w:p w14:paraId="7358E06D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33A6B24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requests</w:t>
      </w:r>
    </w:p>
    <w:p w14:paraId="1D12313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from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bs4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BeautifulSoup</w:t>
      </w:r>
      <w:proofErr w:type="spellEnd"/>
    </w:p>
    <w:p w14:paraId="5DF732F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pandas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pd</w:t>
      </w:r>
    </w:p>
    <w:p w14:paraId="6F6B371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time</w:t>
      </w:r>
    </w:p>
    <w:p w14:paraId="7F2CABB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6FC4872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urls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[</w:t>
      </w:r>
    </w:p>
    <w:p w14:paraId="6183121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'https://techncruncher.blogspot.com/2025/01/top-10-ai-tools-that-will-transform.html'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</w:t>
      </w:r>
    </w:p>
    <w:p w14:paraId="7C597AC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'https://techncruncher.blogspot.com/2023/12/limewire-ai-studio-review-2023-details.html'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</w:t>
      </w:r>
    </w:p>
    <w:p w14:paraId="0FC82B9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'https://techncruncher.blogspot.com/2023/01/top-10-ai-tools-in-2023-that-will-make.html'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</w:t>
      </w:r>
    </w:p>
    <w:p w14:paraId="0D3E01A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'https://techncruncher.blogspot.com/2022/11/top-10-ai-content-generator-writer.html'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</w:t>
      </w:r>
    </w:p>
    <w:p w14:paraId="1ED302F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'https://techncruncher.blogspot.com/2022/09/cj-affiliate-ultimate-guide-to.html'</w:t>
      </w:r>
    </w:p>
    <w:p w14:paraId="2024C12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</w:t>
      </w:r>
    </w:p>
    <w:p w14:paraId="3D11BFD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6CF9856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headers = {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"User-Agent"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"Mozilla/5.0 (Windows NT 10.0; Win64; x64)"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}</w:t>
      </w:r>
    </w:p>
    <w:p w14:paraId="3B809D2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articles = []</w:t>
      </w:r>
    </w:p>
    <w:p w14:paraId="501908F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6B7A40A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for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urls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4C100F3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try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1F2510F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Fetch the page content</w:t>
      </w:r>
    </w:p>
    <w:p w14:paraId="6C07C47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res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requests.get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headers=headers, timeout=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108FE0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res.raise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_for_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status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5106CCB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soup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BeautifulSoup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res.content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lxml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CE8E88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E2CF94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Extract Title</w:t>
      </w:r>
    </w:p>
    <w:p w14:paraId="7E64E7A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title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soup.find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'h3'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class_=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'post-title'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0179BA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title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title.get_text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(strip=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)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title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else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soup.title.get_text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(strip=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4BA3E8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17FDFFD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Extract Body Text</w:t>
      </w:r>
    </w:p>
    <w:p w14:paraId="064BA13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lastRenderedPageBreak/>
        <w:t xml:space="preserve">    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content_div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soup.find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'div'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class_=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'post-body entry-content'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1E74558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not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content_div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70011B3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continue</w:t>
      </w:r>
    </w:p>
    <w:p w14:paraId="757EEA2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20E9785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paragraphs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content_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div.find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_all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'p'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37BB696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text =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' </w:t>
      </w:r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.join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p.get_text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(strip=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)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for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paragraphs)</w:t>
      </w:r>
    </w:p>
    <w:p w14:paraId="2BC7FB5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3202582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Skip short articles for quality control</w:t>
      </w:r>
    </w:p>
    <w:p w14:paraId="1EFBB8D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(text) &gt;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39EDE0B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   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articles.append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({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'title'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title,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'text'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 text})</w:t>
      </w:r>
    </w:p>
    <w:p w14:paraId="75D2046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else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14FFA0F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    print(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f"[SKIP] Too short: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</w:t>
      </w:r>
      <w:proofErr w:type="spellStart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DCDCF9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4BA264E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time.sleep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)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Be polite to the server</w:t>
      </w:r>
    </w:p>
    <w:p w14:paraId="30057B2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except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Exception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e:</w:t>
      </w:r>
    </w:p>
    <w:p w14:paraId="5D51AE4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print(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f"[ERROR]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</w:t>
      </w:r>
      <w:proofErr w:type="spellStart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url</w:t>
      </w:r>
      <w:proofErr w:type="spellEnd"/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-&gt; </w:t>
      </w:r>
      <w:r w:rsidRPr="00474A85">
        <w:rPr>
          <w:rFonts w:ascii="Arial" w:eastAsia="Times New Roman" w:hAnsi="Arial" w:cs="Arial"/>
          <w:color w:val="1B1C1D"/>
          <w:sz w:val="21"/>
          <w:szCs w:val="21"/>
          <w:bdr w:val="none" w:sz="0" w:space="0" w:color="auto" w:frame="1"/>
        </w:rPr>
        <w:t>{e}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198AFD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799EAC3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pd.DataFrame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(articles)</w:t>
      </w:r>
    </w:p>
    <w:p w14:paraId="57417D0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df.head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0666D85B" w14:textId="413ECF44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3286C7DE" w14:textId="77777777" w:rsidR="00474A85" w:rsidRPr="00474A85" w:rsidRDefault="00474A85" w:rsidP="00474A85">
      <w:pPr>
        <w:spacing w:after="120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</w:rPr>
      </w:pPr>
      <w:r w:rsidRPr="00474A85">
        <w:rPr>
          <w:rFonts w:ascii="Arial" w:eastAsia="Times New Roman" w:hAnsi="Arial" w:cs="Arial"/>
          <w:b/>
          <w:bCs/>
          <w:color w:val="1B1C1D"/>
          <w:sz w:val="27"/>
          <w:szCs w:val="27"/>
        </w:rPr>
        <w:t>4.3 Step 2: Feature Engineering (NLP)</w:t>
      </w:r>
    </w:p>
    <w:p w14:paraId="77AE5AF3" w14:textId="77777777" w:rsidR="00474A85" w:rsidRPr="00474A85" w:rsidRDefault="00474A85" w:rsidP="00474A85">
      <w:pPr>
        <w:spacing w:after="24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>Feature engineering is performed to quantify the qualitative text data by extracting meaningful metrics, making it suitable for analysis and downstream machine learning models.</w:t>
      </w:r>
    </w:p>
    <w:p w14:paraId="76E40B2B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 xml:space="preserve">A. Linguistic Feature Extraction using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</w:rPr>
        <w:t>spaCy</w:t>
      </w:r>
      <w:proofErr w:type="spellEnd"/>
    </w:p>
    <w:p w14:paraId="258D6A3B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 xml:space="preserve">The </w:t>
      </w:r>
      <w:proofErr w:type="spellStart"/>
      <w:r w:rsidRPr="00474A85">
        <w:rPr>
          <w:rFonts w:ascii="Arial" w:eastAsia="Times New Roman" w:hAnsi="Arial" w:cs="Arial"/>
          <w:color w:val="575B5F"/>
          <w:sz w:val="20"/>
          <w:szCs w:val="20"/>
          <w:bdr w:val="none" w:sz="0" w:space="0" w:color="auto" w:frame="1"/>
        </w:rPr>
        <w:t>extract_features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function uses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to process the text and derive four key metrics:</w:t>
      </w:r>
    </w:p>
    <w:p w14:paraId="3D312BC8" w14:textId="77777777" w:rsidR="00474A85" w:rsidRPr="00474A85" w:rsidRDefault="00474A85" w:rsidP="00474A85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B1C1D"/>
        </w:rPr>
      </w:pPr>
      <w:proofErr w:type="spellStart"/>
      <w:r w:rsidRPr="00474A85">
        <w:rPr>
          <w:rFonts w:ascii="Arial" w:eastAsia="Times New Roman" w:hAnsi="Arial" w:cs="Arial"/>
          <w:b/>
          <w:bCs/>
          <w:color w:val="575B5F"/>
          <w:sz w:val="20"/>
          <w:szCs w:val="20"/>
          <w:bdr w:val="none" w:sz="0" w:space="0" w:color="auto" w:frame="1"/>
        </w:rPr>
        <w:t>num_tokens</w:t>
      </w:r>
      <w:proofErr w:type="spellEnd"/>
      <w:r w:rsidRPr="00474A85">
        <w:rPr>
          <w:rFonts w:ascii="Arial" w:eastAsia="Times New Roman" w:hAnsi="Arial" w:cs="Arial"/>
          <w:color w:val="1B1C1D"/>
        </w:rPr>
        <w:t>: The total count of words and punctuation marks in the text.</w:t>
      </w:r>
    </w:p>
    <w:p w14:paraId="22696309" w14:textId="77777777" w:rsidR="00474A85" w:rsidRPr="00474A85" w:rsidRDefault="00474A85" w:rsidP="00474A85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B1C1D"/>
        </w:rPr>
      </w:pPr>
      <w:proofErr w:type="spellStart"/>
      <w:r w:rsidRPr="00474A85">
        <w:rPr>
          <w:rFonts w:ascii="Arial" w:eastAsia="Times New Roman" w:hAnsi="Arial" w:cs="Arial"/>
          <w:b/>
          <w:bCs/>
          <w:color w:val="575B5F"/>
          <w:sz w:val="20"/>
          <w:szCs w:val="20"/>
          <w:bdr w:val="none" w:sz="0" w:space="0" w:color="auto" w:frame="1"/>
        </w:rPr>
        <w:t>num_sentences</w:t>
      </w:r>
      <w:proofErr w:type="spellEnd"/>
      <w:r w:rsidRPr="00474A85">
        <w:rPr>
          <w:rFonts w:ascii="Arial" w:eastAsia="Times New Roman" w:hAnsi="Arial" w:cs="Arial"/>
          <w:color w:val="1B1C1D"/>
        </w:rPr>
        <w:t>: The number of complete sentences.</w:t>
      </w:r>
    </w:p>
    <w:p w14:paraId="40091FC5" w14:textId="77777777" w:rsidR="00474A85" w:rsidRPr="00474A85" w:rsidRDefault="00474A85" w:rsidP="00474A85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B1C1D"/>
        </w:rPr>
      </w:pPr>
      <w:proofErr w:type="spellStart"/>
      <w:r w:rsidRPr="00474A85">
        <w:rPr>
          <w:rFonts w:ascii="Arial" w:eastAsia="Times New Roman" w:hAnsi="Arial" w:cs="Arial"/>
          <w:b/>
          <w:bCs/>
          <w:color w:val="575B5F"/>
          <w:sz w:val="20"/>
          <w:szCs w:val="20"/>
          <w:bdr w:val="none" w:sz="0" w:space="0" w:color="auto" w:frame="1"/>
        </w:rPr>
        <w:t>num_entities</w:t>
      </w:r>
      <w:proofErr w:type="spellEnd"/>
      <w:r w:rsidRPr="00474A85">
        <w:rPr>
          <w:rFonts w:ascii="Arial" w:eastAsia="Times New Roman" w:hAnsi="Arial" w:cs="Arial"/>
          <w:color w:val="1B1C1D"/>
        </w:rPr>
        <w:t>: The count of named entities (e.g., people, organizations, locations).</w:t>
      </w:r>
    </w:p>
    <w:p w14:paraId="391497B1" w14:textId="77777777" w:rsidR="00474A85" w:rsidRPr="00474A85" w:rsidRDefault="00474A85" w:rsidP="00474A85">
      <w:pPr>
        <w:numPr>
          <w:ilvl w:val="0"/>
          <w:numId w:val="7"/>
        </w:numPr>
        <w:spacing w:after="0"/>
        <w:rPr>
          <w:rFonts w:ascii="Arial" w:eastAsia="Times New Roman" w:hAnsi="Arial" w:cs="Arial"/>
          <w:color w:val="1B1C1D"/>
        </w:rPr>
      </w:pPr>
      <w:proofErr w:type="spellStart"/>
      <w:r w:rsidRPr="00474A85">
        <w:rPr>
          <w:rFonts w:ascii="Arial" w:eastAsia="Times New Roman" w:hAnsi="Arial" w:cs="Arial"/>
          <w:b/>
          <w:bCs/>
          <w:color w:val="575B5F"/>
          <w:sz w:val="20"/>
          <w:szCs w:val="20"/>
          <w:bdr w:val="none" w:sz="0" w:space="0" w:color="auto" w:frame="1"/>
        </w:rPr>
        <w:t>num_nouns</w:t>
      </w:r>
      <w:proofErr w:type="spellEnd"/>
      <w:r w:rsidRPr="00474A85">
        <w:rPr>
          <w:rFonts w:ascii="Arial" w:eastAsia="Times New Roman" w:hAnsi="Arial" w:cs="Arial"/>
          <w:color w:val="1B1C1D"/>
        </w:rPr>
        <w:t>: The count of words identified as common or proper nouns.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9"/>
        <w:gridCol w:w="6321"/>
      </w:tblGrid>
      <w:tr w:rsidR="00474A85" w:rsidRPr="00474A85" w14:paraId="768CDA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C33F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Code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1B229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Explanation</w:t>
            </w:r>
          </w:p>
        </w:tc>
      </w:tr>
      <w:tr w:rsidR="00474A85" w:rsidRPr="00474A85" w14:paraId="708558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6FE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nlp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spacy.load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("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en_core_web_sm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E2F9D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Loads the trained </w:t>
            </w:r>
            <w:proofErr w:type="spellStart"/>
            <w:r w:rsidRPr="00474A85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</w:rPr>
              <w:t>spaCy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 English model, which performs tokenization, POS tagging, and NER.</w:t>
            </w:r>
          </w:p>
        </w:tc>
      </w:tr>
      <w:tr w:rsidR="00474A85" w:rsidRPr="00474A85" w14:paraId="055A23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0BA07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doc =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nlp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(text)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D7263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Processes the article text into a </w:t>
            </w:r>
            <w:r w:rsidRPr="00474A85">
              <w:rPr>
                <w:rFonts w:ascii="Arial" w:eastAsia="Times New Roman" w:hAnsi="Arial" w:cs="Arial"/>
                <w:b/>
                <w:bCs/>
                <w:color w:val="1B1C1D"/>
                <w:bdr w:val="none" w:sz="0" w:space="0" w:color="auto" w:frame="1"/>
              </w:rPr>
              <w:t>Doc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 object, which contains all linguistic annotations.</w:t>
            </w:r>
          </w:p>
        </w:tc>
      </w:tr>
      <w:tr w:rsidR="00474A85" w:rsidRPr="00474A85" w14:paraId="71EFB7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55490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len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154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Gets the total number of tokens (words/punctuation).</w:t>
            </w:r>
          </w:p>
        </w:tc>
      </w:tr>
      <w:tr w:rsidR="00474A85" w:rsidRPr="00474A85" w14:paraId="724101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37738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len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(list(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doc.sents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5D9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Gets the number of sentences via the sentence boundary detection.</w:t>
            </w:r>
          </w:p>
        </w:tc>
      </w:tr>
      <w:tr w:rsidR="00474A85" w:rsidRPr="00474A85" w14:paraId="05876F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D2E03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len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doc.ents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B06FA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Gets the number of detected named entities.</w:t>
            </w:r>
          </w:p>
        </w:tc>
      </w:tr>
      <w:tr w:rsidR="00474A85" w:rsidRPr="00474A85" w14:paraId="735CE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FE5D6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lastRenderedPageBreak/>
              <w:t>len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[t for t in doc if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t.pos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_ == 'NOUN'])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1253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Uses list comprehension to count tokens whose Part-of-Speech tag is 'NOUN'.</w:t>
            </w:r>
          </w:p>
        </w:tc>
      </w:tr>
    </w:tbl>
    <w:p w14:paraId="4D7A904A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71FE39D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spacy</w:t>
      </w:r>
    </w:p>
    <w:p w14:paraId="40FD56C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pandas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pd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Already imported, but listed for context</w:t>
      </w:r>
    </w:p>
    <w:p w14:paraId="51F6E55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07C8F44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# Load the </w:t>
      </w:r>
      <w:proofErr w:type="spellStart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 model</w:t>
      </w:r>
    </w:p>
    <w:p w14:paraId="4351029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nlp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spacy.load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en_core_web_sm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15DC514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40274AD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def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996900"/>
          <w:sz w:val="21"/>
          <w:szCs w:val="21"/>
          <w:bdr w:val="none" w:sz="0" w:space="0" w:color="auto" w:frame="1"/>
        </w:rPr>
        <w:t>extract_features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(text):</w:t>
      </w:r>
    </w:p>
    <w:p w14:paraId="3E6EF47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"""Processes text with 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and extracts linguistic features."""</w:t>
      </w:r>
    </w:p>
    <w:p w14:paraId="41A57BA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doc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nlp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(text)</w:t>
      </w:r>
    </w:p>
    <w:p w14:paraId="0486A51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return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pd.Series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({</w:t>
      </w:r>
    </w:p>
    <w:p w14:paraId="3C7940B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_tokens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(doc),</w:t>
      </w:r>
    </w:p>
    <w:p w14:paraId="12B5B8D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_sentences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list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doc.sents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)),</w:t>
      </w:r>
    </w:p>
    <w:p w14:paraId="6081586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_entities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doc.ents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),</w:t>
      </w:r>
    </w:p>
    <w:p w14:paraId="5D28BBF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_nouns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proofErr w:type="gram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[t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for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t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doc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t.pos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_ ==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'NOUN'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])</w:t>
      </w:r>
    </w:p>
    <w:p w14:paraId="7EBF98B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})</w:t>
      </w:r>
    </w:p>
    <w:p w14:paraId="1752A83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90BB95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not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df.empty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31D13DE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# Apply the </w:t>
      </w:r>
      <w:proofErr w:type="spellStart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spaCy</w:t>
      </w:r>
      <w:proofErr w:type="spellEnd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 feature extraction</w:t>
      </w:r>
    </w:p>
    <w:p w14:paraId="433FB85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features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'text'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].apply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extract_features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7E8F555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pd.concat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([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features], axis=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5BC8E65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</w:p>
    <w:p w14:paraId="453A1A7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Calculate simple length feature</w:t>
      </w:r>
    </w:p>
    <w:p w14:paraId="6116D05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title_length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]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'title'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].apply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len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342F2B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</w:p>
    <w:p w14:paraId="7A664C4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"Features extracted successfully."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188BB3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print(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df.head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2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</w:t>
      </w:r>
    </w:p>
    <w:p w14:paraId="3583508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else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09B5F8B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</w:t>
      </w:r>
      <w:r w:rsidRPr="00474A85">
        <w:rPr>
          <w:rFonts w:ascii="Segoe UI Emoji" w:eastAsia="Times New Roman" w:hAnsi="Segoe UI Emoji" w:cs="Segoe UI Emoji"/>
          <w:color w:val="188038"/>
          <w:sz w:val="21"/>
          <w:szCs w:val="21"/>
          <w:bdr w:val="none" w:sz="0" w:space="0" w:color="auto" w:frame="1"/>
        </w:rPr>
        <w:t>⚠️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 No articles found for feature extraction."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512F62C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 xml:space="preserve">B. Sentiment Feature Extraction using </w:t>
      </w:r>
      <w:proofErr w:type="spellStart"/>
      <w:r w:rsidRPr="00474A85">
        <w:rPr>
          <w:rFonts w:ascii="Arial" w:eastAsia="Times New Roman" w:hAnsi="Arial" w:cs="Arial"/>
          <w:b/>
          <w:bCs/>
          <w:color w:val="1B1C1D"/>
        </w:rPr>
        <w:t>TextBlob</w:t>
      </w:r>
      <w:proofErr w:type="spellEnd"/>
    </w:p>
    <w:p w14:paraId="637AB539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proofErr w:type="spellStart"/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1B1C1D"/>
        </w:rPr>
        <w:t xml:space="preserve"> provides a quick way to calculate the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polarity</w:t>
      </w:r>
      <w:r w:rsidRPr="00474A85">
        <w:rPr>
          <w:rFonts w:ascii="Arial" w:eastAsia="Times New Roman" w:hAnsi="Arial" w:cs="Arial"/>
          <w:color w:val="1B1C1D"/>
        </w:rPr>
        <w:t xml:space="preserve"> (a measure from -1.0 to +1.0, where -1.0 is negative and +1.0 is positive) and </w:t>
      </w: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subjectivity</w:t>
      </w:r>
      <w:r w:rsidRPr="00474A85">
        <w:rPr>
          <w:rFonts w:ascii="Arial" w:eastAsia="Times New Roman" w:hAnsi="Arial" w:cs="Arial"/>
          <w:color w:val="1B1C1D"/>
        </w:rPr>
        <w:t xml:space="preserve"> (a measure from 0.0 to 1.0, where 0.0 is objective and 1.0 is subjective) of the text.</w:t>
      </w:r>
    </w:p>
    <w:p w14:paraId="7587313B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5E78A95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from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TextBlob</w:t>
      </w:r>
      <w:proofErr w:type="spellEnd"/>
    </w:p>
    <w:p w14:paraId="5605EAE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3C10F6B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def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996900"/>
          <w:sz w:val="21"/>
          <w:szCs w:val="21"/>
          <w:bdr w:val="none" w:sz="0" w:space="0" w:color="auto" w:frame="1"/>
        </w:rPr>
        <w:t>get_sentiment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(text):</w:t>
      </w:r>
    </w:p>
    <w:p w14:paraId="71D55B5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 xml:space="preserve">"""Calculates sentiment polarity and subjectivity using 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."""</w:t>
      </w:r>
    </w:p>
    <w:p w14:paraId="211DED6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blob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(text)</w:t>
      </w:r>
    </w:p>
    <w:p w14:paraId="142A39C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return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pd.Series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({</w:t>
      </w:r>
    </w:p>
    <w:p w14:paraId="32F65BB5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_polarity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blob.sentiment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.polarity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</w:t>
      </w:r>
    </w:p>
    <w:p w14:paraId="30290A3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_subjectivity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: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blob.sentiment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.subjectivity</w:t>
      </w:r>
      <w:proofErr w:type="spellEnd"/>
    </w:p>
    <w:p w14:paraId="317ABE0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})</w:t>
      </w:r>
    </w:p>
    <w:p w14:paraId="4CD99DD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53880B0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if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not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df.empty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:</w:t>
      </w:r>
    </w:p>
    <w:p w14:paraId="251BFCE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# Apply </w:t>
      </w:r>
      <w:proofErr w:type="spellStart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TextBlob</w:t>
      </w:r>
      <w:proofErr w:type="spellEnd"/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 xml:space="preserve"> sentiment analysis</w:t>
      </w:r>
    </w:p>
    <w:p w14:paraId="3DC249A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lastRenderedPageBreak/>
        <w:t xml:space="preserve">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sentiment_features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'text'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].apply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get_sentiment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6190E27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pd.concat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([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sentiment_features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], axis=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E4DA63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</w:p>
    <w:p w14:paraId="53ED2B9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"Sentiment features extracted successfully."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CAD595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print(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'title'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sentiment_polarity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sentiment_subjectivity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].head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())</w:t>
      </w:r>
    </w:p>
    <w:p w14:paraId="3149BF51" w14:textId="21A231DB" w:rsidR="00474A85" w:rsidRPr="00474A85" w:rsidRDefault="00474A85" w:rsidP="00474A85">
      <w:pPr>
        <w:spacing w:after="120"/>
        <w:rPr>
          <w:rFonts w:ascii="Arial" w:eastAsia="Times New Roman" w:hAnsi="Arial" w:cs="Arial"/>
          <w:color w:val="1B1C1D"/>
        </w:rPr>
      </w:pPr>
    </w:p>
    <w:p w14:paraId="753D564C" w14:textId="77777777" w:rsidR="00474A85" w:rsidRPr="00474A85" w:rsidRDefault="00474A85" w:rsidP="00474A85">
      <w:pPr>
        <w:spacing w:after="120"/>
        <w:outlineLvl w:val="2"/>
        <w:rPr>
          <w:rFonts w:ascii="Arial" w:eastAsia="Times New Roman" w:hAnsi="Arial" w:cs="Arial"/>
          <w:b/>
          <w:bCs/>
          <w:color w:val="1B1C1D"/>
          <w:sz w:val="27"/>
          <w:szCs w:val="27"/>
        </w:rPr>
      </w:pPr>
      <w:r w:rsidRPr="00474A85">
        <w:rPr>
          <w:rFonts w:ascii="Arial" w:eastAsia="Times New Roman" w:hAnsi="Arial" w:cs="Arial"/>
          <w:b/>
          <w:bCs/>
          <w:color w:val="1B1C1D"/>
          <w:sz w:val="27"/>
          <w:szCs w:val="27"/>
        </w:rPr>
        <w:t>4.4 Step 3: Exploratory Data Analysis (EDA)</w:t>
      </w:r>
    </w:p>
    <w:p w14:paraId="4D249393" w14:textId="77777777" w:rsidR="00474A85" w:rsidRPr="00474A85" w:rsidRDefault="00474A85" w:rsidP="00474A85">
      <w:pPr>
        <w:spacing w:after="24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>EDA uses visualization techniques to summarize the main characteristics of the dataset, helping to identify patterns, spot anomalies, and check assumptions.</w:t>
      </w:r>
    </w:p>
    <w:p w14:paraId="0F3E52E2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>A. Basic Feature Distributions</w:t>
      </w:r>
    </w:p>
    <w:p w14:paraId="64FE71D4" w14:textId="77777777" w:rsidR="00474A85" w:rsidRPr="00474A85" w:rsidRDefault="00474A85" w:rsidP="00474A85">
      <w:pPr>
        <w:spacing w:after="24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>Histograms are used to visualize the distribution of two important derived features: Title Length and Sentiment Polarity.</w:t>
      </w:r>
    </w:p>
    <w:p w14:paraId="1061C808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1243919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matplotlib.pyplot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</w:t>
      </w:r>
      <w:proofErr w:type="spellEnd"/>
    </w:p>
    <w:p w14:paraId="4535B1B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seaborn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sns</w:t>
      </w:r>
      <w:proofErr w:type="spellEnd"/>
    </w:p>
    <w:p w14:paraId="37EF7B1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79530C3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plt.style.use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ggplot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209279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343FFAD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1. Title Length Distribution</w:t>
      </w:r>
    </w:p>
    <w:p w14:paraId="1587963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plt.figure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figsize</w:t>
      </w:r>
      <w:proofErr w:type="spellEnd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=(</w:t>
      </w:r>
      <w:proofErr w:type="gramEnd"/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</w:t>
      </w:r>
    </w:p>
    <w:p w14:paraId="0D9A0FE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sns.histplot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title_length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],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kde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bins=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color=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skyblue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6A61B21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plt.title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'Distribution of Article Title Lengths'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0F90E2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plt.xlabel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'Title Length (Characters)'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DA05E5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plt.ylabel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'Frequency'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7C50BCB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plt.show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4065D69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1DE6F5D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2. Sentiment Polarity Distribution</w:t>
      </w:r>
    </w:p>
    <w:p w14:paraId="40710FE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plt.figure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figsize</w:t>
      </w:r>
      <w:proofErr w:type="spellEnd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=(</w:t>
      </w:r>
      <w:proofErr w:type="gramEnd"/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</w:t>
      </w:r>
    </w:p>
    <w:p w14:paraId="4C7C7EA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sns.histplot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sentiment_polarity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],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kde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bins=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color=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lightcoral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5F1426D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plt.title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'Distribution of Article Sentiment Polarity'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3239D5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plt.xlabel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'Polarity Score (-1.0 to 1.0)'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858D1A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plt.ylabel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'Frequency'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726FB77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plt.show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42DEABEC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>B. Feature Correlation (Pair Plot)</w:t>
      </w:r>
    </w:p>
    <w:p w14:paraId="73764616" w14:textId="77777777" w:rsidR="00474A85" w:rsidRPr="00474A85" w:rsidRDefault="00474A85" w:rsidP="00474A85">
      <w:pPr>
        <w:spacing w:after="24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color w:val="1B1C1D"/>
        </w:rPr>
        <w:t>A pair plot visualizes the pairwise relationships between the numerical features, allowing for quick inspection of potential correlations and data clusters.</w:t>
      </w:r>
    </w:p>
    <w:p w14:paraId="1B6BB387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0DD30D8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Select the numeric features for the pair plot</w:t>
      </w:r>
    </w:p>
    <w:p w14:paraId="74B9979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numeric_cols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[</w:t>
      </w:r>
    </w:p>
    <w:p w14:paraId="0EF9E05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title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_length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</w:p>
    <w:p w14:paraId="231F302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_tokens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</w:p>
    <w:p w14:paraId="7E87593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_sentences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</w:p>
    <w:p w14:paraId="2976F91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num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_entities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</w:p>
    <w:p w14:paraId="543E93F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   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proofErr w:type="gram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sentiment</w:t>
      </w:r>
      <w:proofErr w:type="gram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_polarity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</w:p>
    <w:p w14:paraId="7FBE3AF2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</w:t>
      </w:r>
    </w:p>
    <w:p w14:paraId="3FE8512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4E7ED72E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lastRenderedPageBreak/>
        <w:t>sns.pairplot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numeric_cols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])</w:t>
      </w:r>
    </w:p>
    <w:p w14:paraId="7311E38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plt.suptitle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'Pair Plot of Derived Features'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y=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1.02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105216B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plt.show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p w14:paraId="383D791D" w14:textId="77777777" w:rsidR="00474A85" w:rsidRPr="00474A85" w:rsidRDefault="00474A85" w:rsidP="00474A85">
      <w:pPr>
        <w:spacing w:after="120"/>
        <w:outlineLvl w:val="3"/>
        <w:rPr>
          <w:rFonts w:ascii="Arial" w:eastAsia="Times New Roman" w:hAnsi="Arial" w:cs="Arial"/>
          <w:b/>
          <w:bCs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</w:rPr>
        <w:t>C. Advanced Text Feature: TF-IDF Analysis</w:t>
      </w:r>
    </w:p>
    <w:p w14:paraId="295C2E32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1B1C1D"/>
        </w:rPr>
      </w:pPr>
      <w:r w:rsidRPr="00474A85">
        <w:rPr>
          <w:rFonts w:ascii="Arial" w:eastAsia="Times New Roman" w:hAnsi="Arial" w:cs="Arial"/>
          <w:b/>
          <w:bCs/>
          <w:color w:val="1B1C1D"/>
          <w:bdr w:val="none" w:sz="0" w:space="0" w:color="auto" w:frame="1"/>
        </w:rPr>
        <w:t>TF-IDF</w:t>
      </w:r>
      <w:r w:rsidRPr="00474A85">
        <w:rPr>
          <w:rFonts w:ascii="Arial" w:eastAsia="Times New Roman" w:hAnsi="Arial" w:cs="Arial"/>
          <w:color w:val="1B1C1D"/>
        </w:rPr>
        <w:t xml:space="preserve"> is a statistical measure that reflects how important a word is to a document relative to the entire corpus. The following code calculates the TF-IDF scores for the scraped articles and visualizes the top 20 most important terms.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84"/>
        <w:gridCol w:w="5826"/>
      </w:tblGrid>
      <w:tr w:rsidR="00474A85" w:rsidRPr="00474A85" w14:paraId="43FD82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F3C7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Code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8FB4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b/>
                <w:bCs/>
                <w:color w:val="1B1C1D"/>
              </w:rPr>
            </w:pPr>
            <w:r w:rsidRPr="00474A85">
              <w:rPr>
                <w:rFonts w:ascii="Arial" w:eastAsia="Times New Roman" w:hAnsi="Arial" w:cs="Arial"/>
                <w:b/>
                <w:bCs/>
                <w:color w:val="1B1C1D"/>
              </w:rPr>
              <w:t>Explanation</w:t>
            </w:r>
          </w:p>
        </w:tc>
      </w:tr>
      <w:tr w:rsidR="00474A85" w:rsidRPr="00474A85" w14:paraId="4B112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4A2A6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from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sklearn.feature</w:t>
            </w:r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_extraction.text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import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TfidfVectorizer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0B15E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Imports the required transformer from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sklearn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>.</w:t>
            </w:r>
          </w:p>
        </w:tc>
      </w:tr>
      <w:tr w:rsidR="00474A85" w:rsidRPr="00474A85" w14:paraId="730C8E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B6027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vectorizer =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TfidfVectorizer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A14C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Initializes the vectorizer, setting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stop_words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='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english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'</w:t>
            </w:r>
            <w:r w:rsidRPr="00474A85">
              <w:rPr>
                <w:rFonts w:ascii="Arial" w:eastAsia="Times New Roman" w:hAnsi="Arial" w:cs="Arial"/>
                <w:color w:val="1B1C1D"/>
              </w:rPr>
              <w:t xml:space="preserve"> to ignore common words (like 'the', 'a'), and limiting to the top 20 features.</w:t>
            </w:r>
          </w:p>
        </w:tc>
      </w:tr>
      <w:tr w:rsidR="00474A85" w:rsidRPr="00474A85" w14:paraId="776BFF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3EC03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X = 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vectorizer.fit_transform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df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['text'])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1F90B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Calculates the TF-IDF scores for the article text column.</w:t>
            </w:r>
          </w:p>
        </w:tc>
      </w:tr>
      <w:tr w:rsidR="00474A85" w:rsidRPr="00474A85" w14:paraId="2E95E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794ED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tfidf_df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pd.DataFrame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X.toarray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(), 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8ED56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 xml:space="preserve">Converts the sparse matrix output into a readable </w:t>
            </w:r>
            <w:proofErr w:type="spellStart"/>
            <w:r w:rsidRPr="00474A85">
              <w:rPr>
                <w:rFonts w:ascii="Arial" w:eastAsia="Times New Roman" w:hAnsi="Arial" w:cs="Arial"/>
                <w:color w:val="1B1C1D"/>
              </w:rPr>
              <w:t>DataFrame</w:t>
            </w:r>
            <w:proofErr w:type="spellEnd"/>
            <w:r w:rsidRPr="00474A85">
              <w:rPr>
                <w:rFonts w:ascii="Arial" w:eastAsia="Times New Roman" w:hAnsi="Arial" w:cs="Arial"/>
                <w:color w:val="1B1C1D"/>
              </w:rPr>
              <w:t xml:space="preserve"> with the vocabulary as column names.</w:t>
            </w:r>
          </w:p>
        </w:tc>
      </w:tr>
      <w:tr w:rsidR="00474A85" w:rsidRPr="00474A85" w14:paraId="0EB1F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0311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tfidf_sums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 xml:space="preserve"> = </w:t>
            </w: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tfidf_df.sum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().</w:t>
            </w:r>
            <w:proofErr w:type="spell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sort</w:t>
            </w:r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_values</w:t>
            </w:r>
            <w:proofErr w:type="spell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A76F2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Sums the TF-IDF scores across all documents to find the most globally important terms.</w:t>
            </w:r>
          </w:p>
        </w:tc>
      </w:tr>
      <w:tr w:rsidR="00474A85" w:rsidRPr="00474A85" w14:paraId="35BCD6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27DF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proofErr w:type="spellStart"/>
            <w:proofErr w:type="gramStart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sns.barplot</w:t>
            </w:r>
            <w:proofErr w:type="spellEnd"/>
            <w:proofErr w:type="gramEnd"/>
            <w:r w:rsidRPr="00474A85">
              <w:rPr>
                <w:rFonts w:ascii="Arial" w:eastAsia="Times New Roman" w:hAnsi="Arial" w:cs="Arial"/>
                <w:color w:val="575B5F"/>
                <w:sz w:val="20"/>
                <w:szCs w:val="20"/>
                <w:bdr w:val="none" w:sz="0" w:space="0" w:color="auto" w:frame="1"/>
              </w:rPr>
              <w:t>(...)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36C41" w14:textId="77777777" w:rsidR="00474A85" w:rsidRPr="00474A85" w:rsidRDefault="00474A85" w:rsidP="00474A85">
            <w:pPr>
              <w:spacing w:after="0"/>
              <w:rPr>
                <w:rFonts w:ascii="Arial" w:eastAsia="Times New Roman" w:hAnsi="Arial" w:cs="Arial"/>
                <w:color w:val="1B1C1D"/>
              </w:rPr>
            </w:pPr>
            <w:r w:rsidRPr="00474A85">
              <w:rPr>
                <w:rFonts w:ascii="Arial" w:eastAsia="Times New Roman" w:hAnsi="Arial" w:cs="Arial"/>
                <w:color w:val="1B1C1D"/>
              </w:rPr>
              <w:t>Creates a bar chart to visualize the top 20 terms.</w:t>
            </w:r>
          </w:p>
        </w:tc>
      </w:tr>
    </w:tbl>
    <w:p w14:paraId="286D764A" w14:textId="77777777" w:rsidR="00474A85" w:rsidRPr="00474A85" w:rsidRDefault="00474A85" w:rsidP="00474A85">
      <w:pPr>
        <w:spacing w:after="0"/>
        <w:rPr>
          <w:rFonts w:ascii="Arial" w:eastAsia="Times New Roman" w:hAnsi="Arial" w:cs="Arial"/>
          <w:color w:val="575B5F"/>
        </w:rPr>
      </w:pPr>
      <w:r w:rsidRPr="00474A85">
        <w:rPr>
          <w:rFonts w:ascii="Arial" w:eastAsia="Times New Roman" w:hAnsi="Arial" w:cs="Arial"/>
          <w:color w:val="575B5F"/>
          <w:bdr w:val="none" w:sz="0" w:space="0" w:color="auto" w:frame="1"/>
        </w:rPr>
        <w:t>Python</w:t>
      </w:r>
    </w:p>
    <w:p w14:paraId="0A5FB121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from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sklearn.feature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_extraction.text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TfidfVectorizer</w:t>
      </w:r>
      <w:proofErr w:type="spellEnd"/>
    </w:p>
    <w:p w14:paraId="141AF3F7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matplotlib.pyplot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</w:t>
      </w:r>
      <w:proofErr w:type="spellEnd"/>
    </w:p>
    <w:p w14:paraId="690E0E5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import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seaborn </w:t>
      </w:r>
      <w:r w:rsidRPr="00474A85">
        <w:rPr>
          <w:rFonts w:ascii="Arial" w:eastAsia="Times New Roman" w:hAnsi="Arial" w:cs="Arial"/>
          <w:color w:val="8430CE"/>
          <w:sz w:val="21"/>
          <w:szCs w:val="21"/>
          <w:bdr w:val="none" w:sz="0" w:space="0" w:color="auto" w:frame="1"/>
        </w:rPr>
        <w:t>as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sns</w:t>
      </w:r>
      <w:proofErr w:type="spellEnd"/>
    </w:p>
    <w:p w14:paraId="5B480D1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762C33F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Initialize TF-IDF Vectorizer</w:t>
      </w:r>
    </w:p>
    <w:p w14:paraId="18D2F63C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vectorizer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TfidfVectorizer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stop_words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proofErr w:type="spellStart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english</w:t>
      </w:r>
      <w:proofErr w:type="spellEnd"/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max_features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20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703D0B6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70EA48D3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Fit and transform the text column</w:t>
      </w:r>
    </w:p>
    <w:p w14:paraId="66F8B6AB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X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vectorizer.fit_transform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[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'text'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])</w:t>
      </w:r>
    </w:p>
    <w:p w14:paraId="6E84AD3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tfidf_df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pd.DataFrame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X.toarray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(), columns=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vectorizer.get_feature_names_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out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</w:t>
      </w:r>
    </w:p>
    <w:p w14:paraId="72F6E54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04C7F42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Show top TF-IDF features across all documents</w:t>
      </w:r>
    </w:p>
    <w:p w14:paraId="05ED1CD0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tfidf_sums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 = 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tfidf_df.</w:t>
      </w:r>
      <w:r w:rsidRPr="00474A85">
        <w:rPr>
          <w:rFonts w:ascii="Arial" w:eastAsia="Times New Roman" w:hAnsi="Arial" w:cs="Arial"/>
          <w:color w:val="1967D2"/>
          <w:sz w:val="21"/>
          <w:szCs w:val="21"/>
          <w:bdr w:val="none" w:sz="0" w:space="0" w:color="auto" w:frame="1"/>
        </w:rPr>
        <w:t>sum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).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sort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_values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(ascending=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False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7476F8F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</w:p>
    <w:p w14:paraId="133A8F7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r w:rsidRPr="00474A85">
        <w:rPr>
          <w:rFonts w:ascii="Arial" w:eastAsia="Times New Roman" w:hAnsi="Arial" w:cs="Arial"/>
          <w:color w:val="5F6368"/>
          <w:sz w:val="21"/>
          <w:szCs w:val="21"/>
          <w:bdr w:val="none" w:sz="0" w:space="0" w:color="auto" w:frame="1"/>
        </w:rPr>
        <w:t># Plot the top terms</w:t>
      </w:r>
    </w:p>
    <w:p w14:paraId="489EEA26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plt.figure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figsize</w:t>
      </w:r>
      <w:proofErr w:type="spellEnd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=(</w:t>
      </w:r>
      <w:proofErr w:type="gramEnd"/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10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 xml:space="preserve">, 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))</w:t>
      </w:r>
    </w:p>
    <w:p w14:paraId="1389A1CD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sns.barplot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(x=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sums.index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y=</w:t>
      </w:r>
      <w:proofErr w:type="spell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tfidf_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sums.values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21101D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plt.title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"Top 20 TF-IDF Terms Across Articles"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017FD904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plt.ylabel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"TF-IDF Score Sum"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0B52E5F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plt.xlabel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"Term"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61C0A3AA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plt.xticks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(rotation=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45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, ha=</w:t>
      </w:r>
      <w:r w:rsidRPr="00474A85">
        <w:rPr>
          <w:rFonts w:ascii="Arial" w:eastAsia="Times New Roman" w:hAnsi="Arial" w:cs="Arial"/>
          <w:color w:val="188038"/>
          <w:sz w:val="21"/>
          <w:szCs w:val="21"/>
          <w:bdr w:val="none" w:sz="0" w:space="0" w:color="auto" w:frame="1"/>
        </w:rPr>
        <w:t>'right'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36539C1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lastRenderedPageBreak/>
        <w:t>plt.grid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r w:rsidRPr="00474A85">
        <w:rPr>
          <w:rFonts w:ascii="Arial" w:eastAsia="Times New Roman" w:hAnsi="Arial" w:cs="Arial"/>
          <w:color w:val="B55908"/>
          <w:sz w:val="21"/>
          <w:szCs w:val="21"/>
          <w:bdr w:val="none" w:sz="0" w:space="0" w:color="auto" w:frame="1"/>
        </w:rPr>
        <w:t>True</w:t>
      </w:r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40981318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plt.tight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_</w:t>
      </w:r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layout</w:t>
      </w:r>
      <w:proofErr w:type="spell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</w:t>
      </w:r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)</w:t>
      </w:r>
    </w:p>
    <w:p w14:paraId="25215969" w14:textId="77777777" w:rsidR="00474A85" w:rsidRPr="00474A85" w:rsidRDefault="00474A85" w:rsidP="007016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</w:pPr>
      <w:proofErr w:type="spellStart"/>
      <w:proofErr w:type="gramStart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plt.show</w:t>
      </w:r>
      <w:proofErr w:type="spellEnd"/>
      <w:proofErr w:type="gramEnd"/>
      <w:r w:rsidRPr="00474A85">
        <w:rPr>
          <w:rFonts w:ascii="Arial" w:eastAsia="Times New Roman" w:hAnsi="Arial" w:cs="Arial"/>
          <w:color w:val="575B5F"/>
          <w:sz w:val="21"/>
          <w:szCs w:val="21"/>
          <w:bdr w:val="none" w:sz="0" w:space="0" w:color="auto" w:frame="1"/>
        </w:rPr>
        <w:t>()</w:t>
      </w:r>
    </w:p>
    <w:bookmarkEnd w:id="0"/>
    <w:bookmarkEnd w:id="1"/>
    <w:p w14:paraId="6BA60802" w14:textId="7CE67E02" w:rsidR="002D725E" w:rsidRDefault="002D725E">
      <w:pPr>
        <w:pStyle w:val="FirstParagraph"/>
      </w:pPr>
    </w:p>
    <w:sectPr w:rsidR="002D72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EEA7C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732420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488CC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1F47DB6"/>
    <w:multiLevelType w:val="multilevel"/>
    <w:tmpl w:val="E08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70F4F"/>
    <w:multiLevelType w:val="multilevel"/>
    <w:tmpl w:val="15C69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DF30D5"/>
    <w:multiLevelType w:val="multilevel"/>
    <w:tmpl w:val="4216B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077834">
    <w:abstractNumId w:val="0"/>
  </w:num>
  <w:num w:numId="2" w16cid:durableId="20162969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66012754">
    <w:abstractNumId w:val="1"/>
  </w:num>
  <w:num w:numId="4" w16cid:durableId="344987109">
    <w:abstractNumId w:val="1"/>
  </w:num>
  <w:num w:numId="5" w16cid:durableId="1136995972">
    <w:abstractNumId w:val="5"/>
  </w:num>
  <w:num w:numId="6" w16cid:durableId="220793733">
    <w:abstractNumId w:val="3"/>
  </w:num>
  <w:num w:numId="7" w16cid:durableId="106078448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725E"/>
    <w:rsid w:val="002D725E"/>
    <w:rsid w:val="00474A85"/>
    <w:rsid w:val="006460B9"/>
    <w:rsid w:val="0070168E"/>
    <w:rsid w:val="00D91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551FC"/>
  <w15:docId w15:val="{A140C478-AA2D-4285-90E3-8F63A3D3B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474A8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itation-11">
    <w:name w:val="citation-11"/>
    <w:basedOn w:val="DefaultParagraphFont"/>
    <w:rsid w:val="00474A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2037</Words>
  <Characters>11616</Characters>
  <Application>Microsoft Office Word</Application>
  <DocSecurity>0</DocSecurity>
  <Lines>96</Lines>
  <Paragraphs>27</Paragraphs>
  <ScaleCrop>false</ScaleCrop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Awais Qureshi</dc:creator>
  <cp:keywords/>
  <cp:lastModifiedBy>Awais Qureshi</cp:lastModifiedBy>
  <cp:revision>5</cp:revision>
  <cp:lastPrinted>2025-10-05T17:29:00Z</cp:lastPrinted>
  <dcterms:created xsi:type="dcterms:W3CDTF">2025-10-05T16:41:00Z</dcterms:created>
  <dcterms:modified xsi:type="dcterms:W3CDTF">2025-10-05T17:29:00Z</dcterms:modified>
</cp:coreProperties>
</file>