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89" w:rsidRDefault="00523E89"/>
    <w:p w:rsidR="00523E89" w:rsidRDefault="00523E89"/>
    <w:p w:rsidR="000B0F97" w:rsidRPr="009B6305" w:rsidRDefault="005E70E6">
      <w:pPr>
        <w:rPr>
          <w:color w:val="1F4E79" w:themeColor="accent1" w:themeShade="80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3429000</wp:posOffset>
            </wp:positionH>
            <wp:positionV relativeFrom="paragraph">
              <wp:posOffset>259080</wp:posOffset>
            </wp:positionV>
            <wp:extent cx="2752725" cy="252158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E89" w:rsidRPr="009B6305">
        <w:rPr>
          <w:color w:val="1F4E79" w:themeColor="accent1" w:themeShade="80"/>
          <w:sz w:val="24"/>
        </w:rPr>
        <w:t>Product Details</w:t>
      </w:r>
      <w:bookmarkStart w:id="0" w:name="_GoBack"/>
      <w:bookmarkEnd w:id="0"/>
    </w:p>
    <w:p w:rsidR="009B6305" w:rsidRDefault="00523E89">
      <w:pPr>
        <w:rPr>
          <w:color w:val="1F4E79" w:themeColor="accent1" w:themeShade="80"/>
          <w:sz w:val="24"/>
        </w:rPr>
      </w:pPr>
      <w:r w:rsidRPr="009B6305">
        <w:rPr>
          <w:color w:val="1F4E79" w:themeColor="accent1" w:themeShade="80"/>
          <w:sz w:val="24"/>
        </w:rPr>
        <w:t xml:space="preserve">Product </w:t>
      </w:r>
      <w:proofErr w:type="gramStart"/>
      <w:r w:rsidR="00465AEA">
        <w:rPr>
          <w:color w:val="1F4E79" w:themeColor="accent1" w:themeShade="80"/>
          <w:sz w:val="24"/>
        </w:rPr>
        <w:t>name :</w:t>
      </w:r>
      <w:proofErr w:type="gramEnd"/>
      <w:r w:rsidR="00465AEA">
        <w:rPr>
          <w:color w:val="1F4E79" w:themeColor="accent1" w:themeShade="80"/>
          <w:sz w:val="24"/>
        </w:rPr>
        <w:t xml:space="preserve"> </w:t>
      </w:r>
      <w:r w:rsidR="00465AEA">
        <w:rPr>
          <w:rFonts w:ascii="Verdana" w:hAnsi="Verdana"/>
          <w:color w:val="212529"/>
          <w:shd w:val="clear" w:color="auto" w:fill="FFFFFF"/>
        </w:rPr>
        <w:t>Leather travel l</w:t>
      </w:r>
      <w:r w:rsidR="00465AEA">
        <w:rPr>
          <w:rFonts w:ascii="Verdana" w:hAnsi="Verdana"/>
          <w:color w:val="212529"/>
          <w:shd w:val="clear" w:color="auto" w:fill="FFFFFF"/>
        </w:rPr>
        <w:t>uggage.</w:t>
      </w:r>
    </w:p>
    <w:p w:rsidR="009B6305" w:rsidRPr="009B6305" w:rsidRDefault="00465AEA">
      <w:pPr>
        <w:rPr>
          <w:rStyle w:val="Strong"/>
          <w:b w:val="0"/>
          <w:bCs w:val="0"/>
          <w:color w:val="000000" w:themeColor="text1"/>
          <w:sz w:val="24"/>
        </w:rPr>
      </w:pPr>
      <w:r>
        <w:rPr>
          <w:rStyle w:val="Strong"/>
          <w:b w:val="0"/>
          <w:bCs w:val="0"/>
          <w:color w:val="000000" w:themeColor="text1"/>
          <w:sz w:val="24"/>
        </w:rPr>
        <w:t>[</w:t>
      </w:r>
      <w:r>
        <w:rPr>
          <w:rFonts w:ascii="Verdana" w:hAnsi="Verdana"/>
          <w:color w:val="212529"/>
          <w:shd w:val="clear" w:color="auto" w:fill="FFFFFF"/>
        </w:rPr>
        <w:t>Leather travel l</w:t>
      </w:r>
      <w:r>
        <w:rPr>
          <w:rFonts w:ascii="Verdana" w:hAnsi="Verdana"/>
          <w:color w:val="212529"/>
          <w:shd w:val="clear" w:color="auto" w:fill="FFFFFF"/>
        </w:rPr>
        <w:t>uggage</w:t>
      </w:r>
      <w:r>
        <w:rPr>
          <w:rFonts w:ascii="Verdana" w:hAnsi="Verdana"/>
          <w:color w:val="212529"/>
          <w:shd w:val="clear" w:color="auto" w:fill="FFFFFF"/>
        </w:rPr>
        <w:t xml:space="preserve"> </w:t>
      </w:r>
      <w:r w:rsidR="009B6305" w:rsidRPr="009B6305">
        <w:rPr>
          <w:rStyle w:val="Strong"/>
          <w:b w:val="0"/>
          <w:bCs w:val="0"/>
          <w:color w:val="000000" w:themeColor="text1"/>
          <w:sz w:val="24"/>
        </w:rPr>
        <w:t>handbag image]</w:t>
      </w:r>
    </w:p>
    <w:p w:rsidR="009B6305" w:rsidRDefault="009B6305">
      <w:pPr>
        <w:rPr>
          <w:rStyle w:val="Strong"/>
        </w:rPr>
      </w:pPr>
      <w:r w:rsidRPr="009B6305">
        <w:rPr>
          <w:noProof/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-7486650</wp:posOffset>
                </wp:positionH>
                <wp:positionV relativeFrom="paragraph">
                  <wp:posOffset>744855</wp:posOffset>
                </wp:positionV>
                <wp:extent cx="2628900" cy="2181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E89" w:rsidRDefault="00523E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9.5pt;margin-top:58.65pt;width:207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" fillcolor="white [3201]" strokeweight=".5pt">
                <v:textbox>
                  <w:txbxContent>
                    <w:p w:rsidR="00523E89" w:rsidRDefault="00523E89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9B6305">
        <w:rPr>
          <w:rStyle w:val="Strong"/>
          <w:sz w:val="24"/>
        </w:rPr>
        <w:t>Brand</w:t>
      </w:r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</w:t>
      </w:r>
      <w:r w:rsidRPr="009B6305">
        <w:rPr>
          <w:rStyle w:val="Strong"/>
          <w:b w:val="0"/>
        </w:rPr>
        <w:t xml:space="preserve">NEXTAG </w:t>
      </w:r>
    </w:p>
    <w:p w:rsidR="009B6305" w:rsidRDefault="009B6305">
      <w:pPr>
        <w:rPr>
          <w:rStyle w:val="Strong"/>
        </w:rPr>
      </w:pPr>
      <w:proofErr w:type="gramStart"/>
      <w:r w:rsidRPr="009B6305">
        <w:rPr>
          <w:rStyle w:val="Strong"/>
          <w:sz w:val="24"/>
        </w:rPr>
        <w:t>Model</w:t>
      </w:r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 </w:t>
      </w:r>
      <w:r w:rsidR="00465AEA">
        <w:rPr>
          <w:rStyle w:val="Strong"/>
        </w:rPr>
        <w:t>STW-9001-BLK</w:t>
      </w:r>
    </w:p>
    <w:p w:rsidR="009B6305" w:rsidRDefault="002A1E16">
      <w:pPr>
        <w:rPr>
          <w:rStyle w:val="Strong"/>
        </w:rPr>
      </w:pPr>
      <w:r>
        <w:rPr>
          <w:rStyle w:val="Strong"/>
        </w:rPr>
        <w:t xml:space="preserve">Price: </w:t>
      </w:r>
      <w:r>
        <w:rPr>
          <w:rStyle w:val="Strong"/>
          <w:b w:val="0"/>
        </w:rPr>
        <w:t>PKR</w:t>
      </w:r>
      <w:r w:rsidRPr="002A1E16">
        <w:rPr>
          <w:rStyle w:val="Strong"/>
          <w:b w:val="0"/>
        </w:rPr>
        <w:t xml:space="preserve"> 2,0</w:t>
      </w:r>
      <w:r w:rsidR="009B6305" w:rsidRPr="002A1E16">
        <w:rPr>
          <w:rStyle w:val="Strong"/>
          <w:b w:val="0"/>
        </w:rPr>
        <w:t>00</w:t>
      </w:r>
    </w:p>
    <w:p w:rsidR="009B6305" w:rsidRDefault="009B6305">
      <w:pPr>
        <w:rPr>
          <w:rStyle w:val="Strong"/>
        </w:rPr>
      </w:pPr>
    </w:p>
    <w:p w:rsidR="009B6305" w:rsidRDefault="009B6305">
      <w:pPr>
        <w:rPr>
          <w:rStyle w:val="Strong"/>
        </w:rPr>
      </w:pPr>
    </w:p>
    <w:p w:rsidR="009B6305" w:rsidRPr="009B6305" w:rsidRDefault="009B6305">
      <w:pPr>
        <w:rPr>
          <w:rStyle w:val="Strong"/>
          <w:color w:val="1F4E79" w:themeColor="accent1" w:themeShade="80"/>
          <w:sz w:val="32"/>
        </w:rPr>
      </w:pPr>
      <w:r w:rsidRPr="009B6305">
        <w:rPr>
          <w:rStyle w:val="Strong"/>
          <w:color w:val="1F4E79" w:themeColor="accent1" w:themeShade="80"/>
          <w:sz w:val="32"/>
        </w:rPr>
        <w:t>Description:</w:t>
      </w:r>
    </w:p>
    <w:p w:rsidR="00523E89" w:rsidRDefault="009B6305">
      <w:r>
        <w:t>Full-grain leather is the highest quality leather available. It comes from the top layer of the hide, with no sanding or polishing to remove imperfections. As a result, it retains the natural texture and markings of the hide, which adds to its character and authenticity</w:t>
      </w:r>
    </w:p>
    <w:p w:rsidR="00686B48" w:rsidRDefault="00686B48">
      <w:pPr>
        <w:rPr>
          <w:sz w:val="24"/>
        </w:rPr>
      </w:pPr>
      <w:r w:rsidRPr="00686B48">
        <w:rPr>
          <w:rStyle w:val="Strong"/>
          <w:color w:val="1F4E79" w:themeColor="accent1" w:themeShade="80"/>
          <w:sz w:val="32"/>
        </w:rPr>
        <w:t>Full-Grain Leather</w:t>
      </w:r>
      <w:r>
        <w:br/>
      </w:r>
      <w:r w:rsidRPr="00686B48">
        <w:rPr>
          <w:b/>
          <w:sz w:val="28"/>
        </w:rPr>
        <w:t>Source:</w:t>
      </w:r>
      <w:r w:rsidRPr="00686B48">
        <w:rPr>
          <w:sz w:val="28"/>
        </w:rPr>
        <w:t xml:space="preserve"> </w:t>
      </w:r>
      <w:r w:rsidRPr="00686B48">
        <w:rPr>
          <w:sz w:val="24"/>
        </w:rPr>
        <w:t>Top layer of the hide (untreated).</w:t>
      </w:r>
    </w:p>
    <w:p w:rsidR="00686B48" w:rsidRDefault="00686B48">
      <w:pPr>
        <w:rPr>
          <w:sz w:val="24"/>
        </w:rPr>
      </w:pPr>
      <w:r w:rsidRPr="00686B48">
        <w:rPr>
          <w:sz w:val="24"/>
        </w:rPr>
        <w:br/>
      </w:r>
      <w:r w:rsidRPr="00686B48">
        <w:rPr>
          <w:b/>
          <w:sz w:val="28"/>
        </w:rPr>
        <w:t>Thickness:</w:t>
      </w:r>
      <w:r w:rsidRPr="00686B48">
        <w:rPr>
          <w:sz w:val="28"/>
        </w:rPr>
        <w:t xml:space="preserve"> </w:t>
      </w:r>
      <w:r w:rsidRPr="00686B48">
        <w:rPr>
          <w:sz w:val="24"/>
        </w:rPr>
        <w:t>Varies, generally thicker than other leather types.</w:t>
      </w:r>
    </w:p>
    <w:p w:rsidR="00686B48" w:rsidRDefault="00686B48">
      <w:pPr>
        <w:rPr>
          <w:sz w:val="24"/>
        </w:rPr>
      </w:pPr>
      <w:r w:rsidRPr="00686B48">
        <w:rPr>
          <w:sz w:val="24"/>
        </w:rPr>
        <w:br/>
      </w:r>
      <w:r w:rsidRPr="00686B48">
        <w:rPr>
          <w:b/>
          <w:sz w:val="28"/>
        </w:rPr>
        <w:t>Texture:</w:t>
      </w:r>
      <w:r w:rsidRPr="00686B48">
        <w:rPr>
          <w:sz w:val="28"/>
        </w:rPr>
        <w:t xml:space="preserve"> </w:t>
      </w:r>
      <w:r w:rsidRPr="00686B48">
        <w:rPr>
          <w:sz w:val="24"/>
        </w:rPr>
        <w:t>Natural texture with visible grain and imperfections, including scars, wrinkles, and marks.</w:t>
      </w:r>
    </w:p>
    <w:p w:rsidR="00686B48" w:rsidRDefault="00686B48">
      <w:pPr>
        <w:rPr>
          <w:sz w:val="24"/>
        </w:rPr>
      </w:pPr>
      <w:r w:rsidRPr="00686B48">
        <w:rPr>
          <w:sz w:val="24"/>
        </w:rPr>
        <w:br/>
      </w:r>
      <w:r w:rsidRPr="00686B48">
        <w:rPr>
          <w:b/>
          <w:sz w:val="28"/>
          <w:szCs w:val="28"/>
        </w:rPr>
        <w:t>Durability:</w:t>
      </w:r>
      <w:r w:rsidRPr="00686B48">
        <w:rPr>
          <w:sz w:val="24"/>
        </w:rPr>
        <w:t xml:space="preserve"> Extremely durable; resistant to cracking and damage over time.</w:t>
      </w:r>
    </w:p>
    <w:p w:rsidR="00686B48" w:rsidRDefault="00686B48">
      <w:pPr>
        <w:rPr>
          <w:sz w:val="24"/>
        </w:rPr>
      </w:pPr>
      <w:r w:rsidRPr="00686B48">
        <w:rPr>
          <w:sz w:val="24"/>
        </w:rPr>
        <w:br/>
      </w:r>
      <w:r w:rsidRPr="00686B48">
        <w:rPr>
          <w:b/>
          <w:sz w:val="28"/>
        </w:rPr>
        <w:t>Patina:</w:t>
      </w:r>
      <w:r w:rsidRPr="00686B48">
        <w:rPr>
          <w:sz w:val="28"/>
        </w:rPr>
        <w:t xml:space="preserve"> </w:t>
      </w:r>
      <w:r w:rsidRPr="00686B48">
        <w:rPr>
          <w:sz w:val="24"/>
        </w:rPr>
        <w:t>Develops a rich, unique patina as it ages.</w:t>
      </w:r>
    </w:p>
    <w:p w:rsidR="00686B48" w:rsidRDefault="00686B48">
      <w:pPr>
        <w:rPr>
          <w:sz w:val="24"/>
        </w:rPr>
      </w:pPr>
      <w:r w:rsidRPr="00686B48">
        <w:rPr>
          <w:sz w:val="24"/>
        </w:rPr>
        <w:br/>
      </w:r>
      <w:r w:rsidRPr="00686B48">
        <w:rPr>
          <w:b/>
          <w:sz w:val="28"/>
        </w:rPr>
        <w:t>Maintenance:</w:t>
      </w:r>
      <w:r w:rsidRPr="00686B48">
        <w:rPr>
          <w:sz w:val="24"/>
        </w:rPr>
        <w:t xml:space="preserve"> Requires regular conditioning to keep the leather soft and prevent drying.</w:t>
      </w:r>
    </w:p>
    <w:p w:rsidR="005E70E6" w:rsidRDefault="005E70E6" w:rsidP="00686B48">
      <w:pPr>
        <w:rPr>
          <w:b/>
          <w:color w:val="1F4E79" w:themeColor="accent1" w:themeShade="80"/>
          <w:sz w:val="32"/>
        </w:rPr>
      </w:pPr>
      <w:r w:rsidRPr="005E70E6">
        <w:rPr>
          <w:b/>
          <w:color w:val="1F4E79" w:themeColor="accent1" w:themeShade="80"/>
          <w:sz w:val="32"/>
        </w:rPr>
        <w:t>Usage &amp; care Instructions</w:t>
      </w:r>
      <w:r>
        <w:rPr>
          <w:b/>
          <w:color w:val="1F4E79" w:themeColor="accent1" w:themeShade="80"/>
          <w:sz w:val="32"/>
        </w:rPr>
        <w:t>:</w:t>
      </w:r>
    </w:p>
    <w:p w:rsidR="005E70E6" w:rsidRDefault="005E70E6" w:rsidP="00686B48">
      <w:r w:rsidRPr="005E70E6">
        <w:rPr>
          <w:rStyle w:val="Strong"/>
          <w:sz w:val="24"/>
        </w:rPr>
        <w:t>A</w:t>
      </w:r>
      <w:r w:rsidR="00686B48" w:rsidRPr="005E70E6">
        <w:rPr>
          <w:rStyle w:val="Strong"/>
          <w:sz w:val="24"/>
        </w:rPr>
        <w:t>void Overloading</w:t>
      </w:r>
      <w:r w:rsidR="00686B48" w:rsidRPr="005E70E6">
        <w:rPr>
          <w:sz w:val="24"/>
        </w:rPr>
        <w:t xml:space="preserve">: </w:t>
      </w:r>
      <w:r w:rsidR="00686B48">
        <w:t xml:space="preserve">Don’t overload your leather handbag with too many items, as this can stretch out </w:t>
      </w:r>
    </w:p>
    <w:p w:rsidR="00686B48" w:rsidRDefault="00686B48" w:rsidP="00686B48">
      <w:proofErr w:type="gramStart"/>
      <w:r>
        <w:lastRenderedPageBreak/>
        <w:t>the</w:t>
      </w:r>
      <w:proofErr w:type="gramEnd"/>
      <w:r>
        <w:t xml:space="preserve"> leather, causing it to lose its shape and leading to wear and tear.</w:t>
      </w:r>
    </w:p>
    <w:p w:rsidR="002A1E16" w:rsidRPr="005E70E6" w:rsidRDefault="002A1E16" w:rsidP="00686B48">
      <w:pPr>
        <w:rPr>
          <w:b/>
          <w:color w:val="1F4E79" w:themeColor="accent1" w:themeShade="80"/>
          <w:sz w:val="32"/>
        </w:rPr>
      </w:pPr>
      <w:r w:rsidRPr="002A1E16">
        <w:rPr>
          <w:rStyle w:val="Strong"/>
          <w:sz w:val="24"/>
        </w:rPr>
        <w:t>Warranty Period:</w:t>
      </w:r>
      <w:r w:rsidRPr="002A1E16">
        <w:rPr>
          <w:sz w:val="24"/>
        </w:rPr>
        <w:t xml:space="preserve"> </w:t>
      </w:r>
      <w:r>
        <w:t>1 Year from the Date of Purchase</w:t>
      </w:r>
    </w:p>
    <w:p w:rsidR="002A1E16" w:rsidRPr="002A1E16" w:rsidRDefault="002A1E16" w:rsidP="002A1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2A1E16">
        <w:rPr>
          <w:rFonts w:ascii="Times New Roman" w:eastAsia="Times New Roman" w:hAnsi="Times New Roman" w:cs="Times New Roman"/>
          <w:b/>
          <w:bCs/>
          <w:szCs w:val="27"/>
        </w:rPr>
        <w:t>Warranty Coverage:</w:t>
      </w:r>
    </w:p>
    <w:p w:rsidR="002A1E16" w:rsidRPr="002A1E16" w:rsidRDefault="002A1E16" w:rsidP="002A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E16">
        <w:rPr>
          <w:rFonts w:ascii="Times New Roman" w:eastAsia="Times New Roman" w:hAnsi="Times New Roman" w:cs="Times New Roman"/>
          <w:sz w:val="24"/>
          <w:szCs w:val="24"/>
        </w:rPr>
        <w:t xml:space="preserve">This warranty covers defects in </w:t>
      </w:r>
      <w:r w:rsidRPr="002A1E16">
        <w:rPr>
          <w:rFonts w:ascii="Times New Roman" w:eastAsia="Times New Roman" w:hAnsi="Times New Roman" w:cs="Times New Roman"/>
          <w:b/>
          <w:bCs/>
          <w:sz w:val="24"/>
          <w:szCs w:val="24"/>
        </w:rPr>
        <w:t>materials and workmanship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t>, including</w:t>
      </w:r>
      <w:proofErr w:type="gramStart"/>
      <w:r w:rsidRPr="002A1E1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A1E16">
        <w:rPr>
          <w:rFonts w:ascii="Times New Roman" w:eastAsia="Times New Roman" w:hAnsi="Times New Roman" w:cs="Times New Roman"/>
          <w:sz w:val="24"/>
          <w:szCs w:val="24"/>
        </w:rPr>
        <w:br/>
      </w:r>
      <w:r w:rsidRPr="002A1E1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t xml:space="preserve"> Faulty stitching or construction defects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br/>
      </w:r>
      <w:r w:rsidRPr="002A1E1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t xml:space="preserve"> Hardware issues (e.g., broken zippers, buckles, or metal fittings)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br/>
      </w:r>
      <w:r w:rsidRPr="002A1E1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t xml:space="preserve"> Leather material defects (excluding natural aging or wear and tear)</w:t>
      </w:r>
    </w:p>
    <w:p w:rsidR="002A1E16" w:rsidRPr="002A1E16" w:rsidRDefault="002A1E16" w:rsidP="002A1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2A1E16">
        <w:rPr>
          <w:rFonts w:ascii="Times New Roman" w:eastAsia="Times New Roman" w:hAnsi="Times New Roman" w:cs="Times New Roman"/>
          <w:b/>
          <w:bCs/>
          <w:sz w:val="24"/>
          <w:szCs w:val="27"/>
        </w:rPr>
        <w:t>Exclusions:</w:t>
      </w:r>
    </w:p>
    <w:p w:rsidR="002A1E16" w:rsidRPr="002A1E16" w:rsidRDefault="002A1E16" w:rsidP="002A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E16">
        <w:rPr>
          <w:rFonts w:ascii="Times New Roman" w:eastAsia="Times New Roman" w:hAnsi="Times New Roman" w:cs="Times New Roman"/>
          <w:sz w:val="24"/>
          <w:szCs w:val="24"/>
        </w:rPr>
        <w:t>This warranty does NOT cover</w:t>
      </w:r>
      <w:proofErr w:type="gramStart"/>
      <w:r w:rsidRPr="002A1E1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A1E16">
        <w:rPr>
          <w:rFonts w:ascii="Times New Roman" w:eastAsia="Times New Roman" w:hAnsi="Times New Roman" w:cs="Times New Roman"/>
          <w:sz w:val="24"/>
          <w:szCs w:val="24"/>
        </w:rPr>
        <w:br/>
      </w:r>
      <w:r w:rsidRPr="002A1E16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t xml:space="preserve"> Normal wear and tear, scratches, or stains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br/>
      </w:r>
      <w:r w:rsidRPr="002A1E16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t xml:space="preserve"> Damage caused by misuse, accidents, or improper care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br/>
      </w:r>
      <w:r w:rsidRPr="002A1E16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2A1E16">
        <w:rPr>
          <w:rFonts w:ascii="Times New Roman" w:eastAsia="Times New Roman" w:hAnsi="Times New Roman" w:cs="Times New Roman"/>
          <w:sz w:val="24"/>
          <w:szCs w:val="24"/>
        </w:rPr>
        <w:t xml:space="preserve"> Modifications or repairs done by unauthorized persons</w:t>
      </w:r>
    </w:p>
    <w:p w:rsidR="009B6305" w:rsidRPr="00686B48" w:rsidRDefault="009B6305">
      <w:pPr>
        <w:rPr>
          <w:sz w:val="24"/>
        </w:rPr>
      </w:pPr>
    </w:p>
    <w:sectPr w:rsidR="009B6305" w:rsidRPr="00686B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552" w:rsidRDefault="00CB5552" w:rsidP="00523E89">
      <w:pPr>
        <w:spacing w:after="0" w:line="240" w:lineRule="auto"/>
      </w:pPr>
      <w:r>
        <w:separator/>
      </w:r>
    </w:p>
  </w:endnote>
  <w:endnote w:type="continuationSeparator" w:id="0">
    <w:p w:rsidR="00CB5552" w:rsidRDefault="00CB5552" w:rsidP="0052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552" w:rsidRDefault="00CB5552" w:rsidP="00523E89">
      <w:pPr>
        <w:spacing w:after="0" w:line="240" w:lineRule="auto"/>
      </w:pPr>
      <w:r>
        <w:separator/>
      </w:r>
    </w:p>
  </w:footnote>
  <w:footnote w:type="continuationSeparator" w:id="0">
    <w:p w:rsidR="00CB5552" w:rsidRDefault="00CB5552" w:rsidP="00523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E89" w:rsidRPr="00523E89" w:rsidRDefault="00523E89">
    <w:pPr>
      <w:pStyle w:val="Header"/>
      <w:rPr>
        <w:b/>
        <w:i/>
        <w:sz w:val="72"/>
        <w:szCs w:val="72"/>
      </w:rPr>
    </w:pPr>
    <w:r>
      <w:rPr>
        <w:b/>
        <w:i/>
        <w:sz w:val="72"/>
        <w:szCs w:val="72"/>
      </w:rPr>
      <w:t xml:space="preserve">                   </w:t>
    </w:r>
    <w:r w:rsidRPr="00523E89">
      <w:rPr>
        <w:b/>
        <w:i/>
        <w:sz w:val="72"/>
        <w:szCs w:val="72"/>
      </w:rPr>
      <w:t>NEXTAG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89"/>
    <w:rsid w:val="000B0F97"/>
    <w:rsid w:val="002A1E16"/>
    <w:rsid w:val="00465AEA"/>
    <w:rsid w:val="00523E89"/>
    <w:rsid w:val="005E70E6"/>
    <w:rsid w:val="00686B48"/>
    <w:rsid w:val="009B6305"/>
    <w:rsid w:val="00C91691"/>
    <w:rsid w:val="00C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B265C-4162-4A94-AC4C-F4ADB28C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E89"/>
  </w:style>
  <w:style w:type="paragraph" w:styleId="Footer">
    <w:name w:val="footer"/>
    <w:basedOn w:val="Normal"/>
    <w:link w:val="FooterChar"/>
    <w:uiPriority w:val="99"/>
    <w:unhideWhenUsed/>
    <w:rsid w:val="0052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E89"/>
  </w:style>
  <w:style w:type="character" w:styleId="Strong">
    <w:name w:val="Strong"/>
    <w:basedOn w:val="DefaultParagraphFont"/>
    <w:uiPriority w:val="22"/>
    <w:qFormat/>
    <w:rsid w:val="009B63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1E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1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5F32A-ABB4-4EBE-B148-68EAED3B9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2025-03-10T02:03:00Z</dcterms:created>
  <dcterms:modified xsi:type="dcterms:W3CDTF">2025-03-12T20:04:00Z</dcterms:modified>
</cp:coreProperties>
</file>