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36CB" w14:textId="295B3BDA" w:rsidR="00FB2C76" w:rsidRDefault="00160E11" w:rsidP="009D514B">
      <w:pPr>
        <w:pStyle w:val="Title"/>
      </w:pPr>
      <w:r>
        <w:t xml:space="preserve">Control </w:t>
      </w:r>
      <w:proofErr w:type="spellStart"/>
      <w:r>
        <w:t>Thymio</w:t>
      </w:r>
      <w:proofErr w:type="spellEnd"/>
      <w:r>
        <w:t xml:space="preserve"> Robot thru Hand Gestures</w:t>
      </w:r>
    </w:p>
    <w:p w14:paraId="626C0E51" w14:textId="17FCD0AC" w:rsidR="009D514B" w:rsidRDefault="00160E11" w:rsidP="009D514B">
      <w:pPr>
        <w:pStyle w:val="Subtitle"/>
      </w:pPr>
      <w:r>
        <w:t xml:space="preserve">YOLO! Detect my hand gesture to control my </w:t>
      </w:r>
      <w:proofErr w:type="spellStart"/>
      <w:r>
        <w:t>Thymio</w:t>
      </w:r>
      <w:proofErr w:type="spellEnd"/>
      <w:r>
        <w:t xml:space="preserve"> robot.</w:t>
      </w:r>
    </w:p>
    <w:p w14:paraId="51018641" w14:textId="34A46733" w:rsidR="009D514B" w:rsidRDefault="00160E11" w:rsidP="009D514B">
      <w:r>
        <w:t>By Ahmad Agbaryah</w:t>
      </w:r>
    </w:p>
    <w:p w14:paraId="2217E5C6" w14:textId="77777777" w:rsidR="00160E11" w:rsidRDefault="00160E11" w:rsidP="009D514B"/>
    <w:p w14:paraId="0047CB8B" w14:textId="30FB4210" w:rsidR="009D514B" w:rsidRDefault="00716D33" w:rsidP="00716D33">
      <w:pPr>
        <w:pStyle w:val="Heading1"/>
      </w:pPr>
      <w:r>
        <w:t>Abstract</w:t>
      </w:r>
    </w:p>
    <w:p w14:paraId="32221CF5" w14:textId="320CD794" w:rsidR="00716D33" w:rsidRDefault="00082F63" w:rsidP="00082F63">
      <w:pPr>
        <w:spacing w:line="276" w:lineRule="auto"/>
        <w:rPr>
          <w:sz w:val="24"/>
          <w:szCs w:val="24"/>
        </w:rPr>
      </w:pPr>
      <w:r w:rsidRPr="00082F63">
        <w:rPr>
          <w:sz w:val="24"/>
          <w:szCs w:val="24"/>
        </w:rPr>
        <w:t xml:space="preserve">With the help of Deep Learning, we all know that the field of Computer Vision has proliferated in the last decade. As a result, so many prevalent </w:t>
      </w:r>
      <w:r w:rsidRPr="00082F63">
        <w:rPr>
          <w:sz w:val="24"/>
          <w:szCs w:val="24"/>
        </w:rPr>
        <w:t>computers</w:t>
      </w:r>
      <w:r w:rsidRPr="00082F63">
        <w:rPr>
          <w:sz w:val="24"/>
          <w:szCs w:val="24"/>
        </w:rPr>
        <w:t xml:space="preserve"> vision problems like image classification, object detection, and segmentation having real industrial use-case started to achieve accuracy like </w:t>
      </w:r>
      <w:r w:rsidRPr="00082F63">
        <w:rPr>
          <w:sz w:val="24"/>
          <w:szCs w:val="24"/>
        </w:rPr>
        <w:t>never</w:t>
      </w:r>
      <w:r w:rsidRPr="00082F63">
        <w:rPr>
          <w:sz w:val="24"/>
          <w:szCs w:val="24"/>
        </w:rPr>
        <w:t>. A new benchmark was set every year from 2012. And today, we will look at object detection from a practical perspective.</w:t>
      </w:r>
    </w:p>
    <w:p w14:paraId="31B71E1C" w14:textId="70F1553F" w:rsidR="00B2062E" w:rsidRDefault="00C65A07" w:rsidP="00082F63">
      <w:pPr>
        <w:spacing w:line="276" w:lineRule="auto"/>
        <w:rPr>
          <w:sz w:val="24"/>
          <w:szCs w:val="24"/>
        </w:rPr>
      </w:pPr>
      <w:r w:rsidRPr="00C65A07">
        <w:rPr>
          <w:sz w:val="24"/>
          <w:szCs w:val="24"/>
        </w:rPr>
        <w:t xml:space="preserve">This proof of concept is combining a wireless </w:t>
      </w:r>
      <w:proofErr w:type="spellStart"/>
      <w:r w:rsidRPr="00C65A07">
        <w:rPr>
          <w:sz w:val="24"/>
          <w:szCs w:val="24"/>
        </w:rPr>
        <w:t>Thymio</w:t>
      </w:r>
      <w:proofErr w:type="spellEnd"/>
      <w:r w:rsidRPr="00C65A07">
        <w:rPr>
          <w:sz w:val="24"/>
          <w:szCs w:val="24"/>
        </w:rPr>
        <w:t xml:space="preserve"> II with a python software on computer to control the movements of the robot via hand gestures. Python software based on YOLOV5 is running on the computer to detect hand gestures via a camera. Once the python application recognizes new hand gesture, the python script decides what command to send to the </w:t>
      </w:r>
      <w:proofErr w:type="spellStart"/>
      <w:r w:rsidRPr="00C65A07">
        <w:rPr>
          <w:sz w:val="24"/>
          <w:szCs w:val="24"/>
        </w:rPr>
        <w:t>Thymio</w:t>
      </w:r>
      <w:proofErr w:type="spellEnd"/>
      <w:r w:rsidRPr="00C65A07">
        <w:rPr>
          <w:sz w:val="24"/>
          <w:szCs w:val="24"/>
        </w:rPr>
        <w:t xml:space="preserve"> robot. For </w:t>
      </w:r>
      <w:r w:rsidR="00156103" w:rsidRPr="00C65A07">
        <w:rPr>
          <w:sz w:val="24"/>
          <w:szCs w:val="24"/>
        </w:rPr>
        <w:t>example</w:t>
      </w:r>
      <w:r w:rsidRPr="00C65A07">
        <w:rPr>
          <w:sz w:val="24"/>
          <w:szCs w:val="24"/>
        </w:rPr>
        <w:t>, hand gesture of one means "move forward", hand gesture of "five" means "stop", hand gesture of "fist" means "speed up", and so on</w:t>
      </w:r>
      <w:r>
        <w:rPr>
          <w:sz w:val="24"/>
          <w:szCs w:val="24"/>
        </w:rPr>
        <w:t>.</w:t>
      </w:r>
    </w:p>
    <w:p w14:paraId="2B89C595" w14:textId="77777777" w:rsidR="00EF6CB3" w:rsidRDefault="00EF6CB3" w:rsidP="00082F63">
      <w:pPr>
        <w:spacing w:line="276" w:lineRule="auto"/>
        <w:rPr>
          <w:sz w:val="24"/>
          <w:szCs w:val="24"/>
        </w:rPr>
      </w:pPr>
    </w:p>
    <w:p w14:paraId="10975E05" w14:textId="77777777" w:rsidR="00EF6CB3" w:rsidRDefault="00EF6C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6A810E" w14:textId="77777777" w:rsidR="00EF6CB3" w:rsidRDefault="00EF6CB3" w:rsidP="00EF6CB3">
      <w:pPr>
        <w:pStyle w:val="Heading1"/>
      </w:pPr>
      <w:r>
        <w:lastRenderedPageBreak/>
        <w:t>Introduction</w:t>
      </w:r>
    </w:p>
    <w:p w14:paraId="774A3EBF" w14:textId="2E7BB18E" w:rsidR="00B2062E" w:rsidRDefault="00B2062E" w:rsidP="00082F63">
      <w:pPr>
        <w:spacing w:line="276" w:lineRule="auto"/>
        <w:rPr>
          <w:sz w:val="24"/>
          <w:szCs w:val="24"/>
        </w:rPr>
      </w:pPr>
      <w:r w:rsidRPr="00B2062E">
        <w:rPr>
          <w:sz w:val="24"/>
          <w:szCs w:val="24"/>
        </w:rPr>
        <w:t xml:space="preserve">Object detection is one of the most crucial subjects in computer vision. Most computer vision problems involve detecting visual object categories </w:t>
      </w:r>
      <w:r w:rsidRPr="00B2062E">
        <w:rPr>
          <w:sz w:val="24"/>
          <w:szCs w:val="24"/>
        </w:rPr>
        <w:t>like</w:t>
      </w:r>
      <w:r w:rsidRPr="00B2062E">
        <w:rPr>
          <w:sz w:val="24"/>
          <w:szCs w:val="24"/>
        </w:rPr>
        <w:t xml:space="preserve"> pedestrians, cars, buses</w:t>
      </w:r>
      <w:r>
        <w:rPr>
          <w:sz w:val="24"/>
          <w:szCs w:val="24"/>
        </w:rPr>
        <w:t xml:space="preserve"> – mainly for autonomous cars</w:t>
      </w:r>
      <w:r w:rsidRPr="00B2062E">
        <w:rPr>
          <w:sz w:val="24"/>
          <w:szCs w:val="24"/>
        </w:rPr>
        <w:t xml:space="preserve">, faces, </w:t>
      </w:r>
      <w:r>
        <w:rPr>
          <w:sz w:val="24"/>
          <w:szCs w:val="24"/>
        </w:rPr>
        <w:t xml:space="preserve">hand gestures – mainly for augmented reality and virtual reality use cases, </w:t>
      </w:r>
      <w:r w:rsidRPr="00B2062E">
        <w:rPr>
          <w:sz w:val="24"/>
          <w:szCs w:val="24"/>
        </w:rPr>
        <w:t xml:space="preserve">etc. It is one such field that is </w:t>
      </w:r>
      <w:r>
        <w:rPr>
          <w:sz w:val="24"/>
          <w:szCs w:val="24"/>
        </w:rPr>
        <w:t>widely used in both</w:t>
      </w:r>
      <w:r w:rsidRPr="00B2062E">
        <w:rPr>
          <w:sz w:val="24"/>
          <w:szCs w:val="24"/>
        </w:rPr>
        <w:t xml:space="preserve"> academia </w:t>
      </w:r>
      <w:r>
        <w:rPr>
          <w:sz w:val="24"/>
          <w:szCs w:val="24"/>
        </w:rPr>
        <w:t xml:space="preserve">and </w:t>
      </w:r>
      <w:r w:rsidRPr="00B2062E">
        <w:rPr>
          <w:sz w:val="24"/>
          <w:szCs w:val="24"/>
        </w:rPr>
        <w:t>real-world business use case in domains like video surveillance, healthcare, in-vehicle sensing, autonomous driving.</w:t>
      </w:r>
      <w:r>
        <w:rPr>
          <w:sz w:val="24"/>
          <w:szCs w:val="24"/>
        </w:rPr>
        <w:t xml:space="preserve"> And in this </w:t>
      </w:r>
      <w:r w:rsidR="00DA04E9">
        <w:rPr>
          <w:sz w:val="24"/>
          <w:szCs w:val="24"/>
        </w:rPr>
        <w:t>paper,</w:t>
      </w:r>
      <w:r>
        <w:rPr>
          <w:sz w:val="24"/>
          <w:szCs w:val="24"/>
        </w:rPr>
        <w:t xml:space="preserve"> we will demonstrate integration of hand gestures to control educational robot called </w:t>
      </w:r>
      <w:proofErr w:type="spellStart"/>
      <w:r>
        <w:rPr>
          <w:sz w:val="24"/>
          <w:szCs w:val="24"/>
        </w:rPr>
        <w:t>Thymio</w:t>
      </w:r>
      <w:proofErr w:type="spellEnd"/>
      <w:r>
        <w:rPr>
          <w:sz w:val="24"/>
          <w:szCs w:val="24"/>
        </w:rPr>
        <w:t>.</w:t>
      </w:r>
      <w:r w:rsidR="00716B1E">
        <w:rPr>
          <w:sz w:val="24"/>
          <w:szCs w:val="24"/>
        </w:rPr>
        <w:t xml:space="preserve"> Let’s see the main two components that composing this PoC.</w:t>
      </w:r>
    </w:p>
    <w:p w14:paraId="5A576881" w14:textId="62FCD525" w:rsidR="00716B1E" w:rsidRDefault="00716B1E" w:rsidP="00707991">
      <w:pPr>
        <w:pStyle w:val="Heading2"/>
      </w:pPr>
      <w:r>
        <w:t>YOLO V5</w:t>
      </w:r>
    </w:p>
    <w:p w14:paraId="134F5623" w14:textId="7A69BC46" w:rsidR="00B2062E" w:rsidRDefault="00B2062E" w:rsidP="00082F63">
      <w:pPr>
        <w:spacing w:line="276" w:lineRule="auto"/>
        <w:rPr>
          <w:sz w:val="24"/>
          <w:szCs w:val="24"/>
        </w:rPr>
      </w:pPr>
      <w:r w:rsidRPr="00B2062E">
        <w:rPr>
          <w:sz w:val="24"/>
          <w:szCs w:val="24"/>
        </w:rPr>
        <w:t xml:space="preserve">Many use cases, require </w:t>
      </w:r>
      <w:r w:rsidR="0045089C">
        <w:rPr>
          <w:sz w:val="24"/>
          <w:szCs w:val="24"/>
        </w:rPr>
        <w:t xml:space="preserve">good </w:t>
      </w:r>
      <w:r w:rsidRPr="00B2062E">
        <w:rPr>
          <w:sz w:val="24"/>
          <w:szCs w:val="24"/>
        </w:rPr>
        <w:t xml:space="preserve">accuracy and real-time inference speed. Hence, choosing an Object Detector that fits the bill for both speed and accuracy becomes essential. YOLO (You Only Look Once) is a single-stage object detector introduced to achieve both goals (i.e., speed and accuracy). And today, we will give </w:t>
      </w:r>
      <w:r w:rsidR="0045089C">
        <w:rPr>
          <w:sz w:val="24"/>
          <w:szCs w:val="24"/>
        </w:rPr>
        <w:t xml:space="preserve">use case of integrating YOLOV5 with custom data to control educational robot called </w:t>
      </w:r>
      <w:proofErr w:type="spellStart"/>
      <w:r w:rsidR="00D00A1D">
        <w:rPr>
          <w:sz w:val="24"/>
          <w:szCs w:val="24"/>
        </w:rPr>
        <w:t>T</w:t>
      </w:r>
      <w:r w:rsidR="0045089C">
        <w:rPr>
          <w:sz w:val="24"/>
          <w:szCs w:val="24"/>
        </w:rPr>
        <w:t>hymio</w:t>
      </w:r>
      <w:proofErr w:type="spellEnd"/>
      <w:r w:rsidRPr="00B2062E">
        <w:rPr>
          <w:sz w:val="24"/>
          <w:szCs w:val="24"/>
        </w:rPr>
        <w:t>.</w:t>
      </w:r>
    </w:p>
    <w:p w14:paraId="00F1721B" w14:textId="4592D077" w:rsidR="00B2062E" w:rsidRDefault="00716B1E" w:rsidP="00082F63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C543B53" wp14:editId="0651F9F2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E23B" w14:textId="77777777" w:rsidR="00716D33" w:rsidRDefault="00716D33" w:rsidP="00707991">
      <w:pPr>
        <w:pStyle w:val="Heading2"/>
      </w:pPr>
      <w:r>
        <w:t>Yolov5 History</w:t>
      </w:r>
    </w:p>
    <w:p w14:paraId="274921E3" w14:textId="2595FDA6" w:rsidR="00716D33" w:rsidRDefault="00716D33" w:rsidP="00082F63">
      <w:pPr>
        <w:spacing w:line="276" w:lineRule="auto"/>
        <w:rPr>
          <w:sz w:val="24"/>
          <w:szCs w:val="24"/>
          <w:rtl/>
        </w:rPr>
      </w:pPr>
      <w:r w:rsidRPr="00716D33">
        <w:rPr>
          <w:sz w:val="24"/>
          <w:szCs w:val="24"/>
        </w:rPr>
        <w:t>Before we start, a little story of the YOLOv5 birth controversy</w:t>
      </w:r>
      <w:r>
        <w:rPr>
          <w:sz w:val="24"/>
          <w:szCs w:val="24"/>
        </w:rPr>
        <w:t xml:space="preserve">. </w:t>
      </w:r>
      <w:r w:rsidRPr="00716D33">
        <w:rPr>
          <w:sz w:val="24"/>
          <w:szCs w:val="24"/>
        </w:rPr>
        <w:t xml:space="preserve">YOLO was first created by Joseph Redmon in May 2016. That was a revolution in real-time object detection. Please notice that it was Joseph Redmon that came with this so-good name. The code has been updated with </w:t>
      </w:r>
      <w:r w:rsidRPr="00716D33">
        <w:rPr>
          <w:sz w:val="24"/>
          <w:szCs w:val="24"/>
        </w:rPr>
        <w:lastRenderedPageBreak/>
        <w:t xml:space="preserve">associations with Ali Farhadi for the 3 first versions. From there, the pioneers give Alexey </w:t>
      </w:r>
      <w:proofErr w:type="spellStart"/>
      <w:r w:rsidRPr="00716D33">
        <w:rPr>
          <w:sz w:val="24"/>
          <w:szCs w:val="24"/>
        </w:rPr>
        <w:t>Bochkovskiy</w:t>
      </w:r>
      <w:proofErr w:type="spellEnd"/>
      <w:r w:rsidRPr="00716D33">
        <w:rPr>
          <w:sz w:val="24"/>
          <w:szCs w:val="24"/>
        </w:rPr>
        <w:t xml:space="preserve"> their benediction via Twitter to take the lead of YOLO institution. Joseph Redmon’s tweet states that it isn’t his anymore. Alexey </w:t>
      </w:r>
      <w:proofErr w:type="spellStart"/>
      <w:r w:rsidRPr="00716D33">
        <w:rPr>
          <w:sz w:val="24"/>
          <w:szCs w:val="24"/>
        </w:rPr>
        <w:t>Bochkovskiy</w:t>
      </w:r>
      <w:proofErr w:type="spellEnd"/>
      <w:r w:rsidRPr="00716D33">
        <w:rPr>
          <w:sz w:val="24"/>
          <w:szCs w:val="24"/>
        </w:rPr>
        <w:t xml:space="preserve"> introduced YOLOv4 in April 2020.</w:t>
      </w:r>
    </w:p>
    <w:p w14:paraId="6C67F864" w14:textId="77777777" w:rsidR="003F3D5A" w:rsidRDefault="003F3D5A" w:rsidP="00707991">
      <w:pPr>
        <w:pStyle w:val="Heading2"/>
      </w:pPr>
      <w:r>
        <w:t xml:space="preserve">What </w:t>
      </w:r>
      <w:proofErr w:type="spellStart"/>
      <w:r>
        <w:t>Thymio</w:t>
      </w:r>
      <w:proofErr w:type="spellEnd"/>
      <w:r>
        <w:t xml:space="preserve"> is?</w:t>
      </w:r>
    </w:p>
    <w:p w14:paraId="6BB0FCA0" w14:textId="77777777" w:rsidR="003F3D5A" w:rsidRPr="003C301B" w:rsidRDefault="003F3D5A" w:rsidP="003F3D5A">
      <w:pPr>
        <w:spacing w:line="276" w:lineRule="auto"/>
        <w:jc w:val="both"/>
        <w:rPr>
          <w:sz w:val="24"/>
          <w:szCs w:val="24"/>
        </w:rPr>
      </w:pPr>
      <w:proofErr w:type="spellStart"/>
      <w:r w:rsidRPr="003C301B">
        <w:rPr>
          <w:sz w:val="24"/>
          <w:szCs w:val="24"/>
        </w:rPr>
        <w:t>Thymio</w:t>
      </w:r>
      <w:proofErr w:type="spellEnd"/>
      <w:r w:rsidRPr="003C301B">
        <w:rPr>
          <w:sz w:val="24"/>
          <w:szCs w:val="24"/>
        </w:rPr>
        <w:t xml:space="preserve"> is an open-source educational robot designed by researchers from the EPFL, in collaboration with ECAL, and produced by </w:t>
      </w:r>
      <w:proofErr w:type="spellStart"/>
      <w:r w:rsidRPr="003C301B">
        <w:rPr>
          <w:sz w:val="24"/>
          <w:szCs w:val="24"/>
        </w:rPr>
        <w:t>Mobsya</w:t>
      </w:r>
      <w:proofErr w:type="spellEnd"/>
      <w:r w:rsidRPr="003C301B">
        <w:rPr>
          <w:sz w:val="24"/>
          <w:szCs w:val="24"/>
        </w:rPr>
        <w:t xml:space="preserve">, a nonprofit association whose mission is to offer comprehensive, engaging STEAM journeys to learners of all ages. For more information, visit the official web site at: </w:t>
      </w:r>
      <w:hyperlink r:id="rId8" w:history="1">
        <w:r w:rsidRPr="003C301B">
          <w:rPr>
            <w:rStyle w:val="Hyperlink"/>
            <w:sz w:val="24"/>
            <w:szCs w:val="24"/>
          </w:rPr>
          <w:t>https://www.thymio.org/</w:t>
        </w:r>
      </w:hyperlink>
    </w:p>
    <w:p w14:paraId="7FD88054" w14:textId="77777777" w:rsidR="003F3D5A" w:rsidRDefault="003F3D5A" w:rsidP="003F3D5A">
      <w:pPr>
        <w:pStyle w:val="Heading1"/>
      </w:pPr>
      <w:r w:rsidRPr="00524E54">
        <w:t xml:space="preserve">What is </w:t>
      </w:r>
      <w:proofErr w:type="spellStart"/>
      <w:r w:rsidRPr="00524E54">
        <w:t>Thymio</w:t>
      </w:r>
      <w:proofErr w:type="spellEnd"/>
      <w:r w:rsidRPr="00524E54">
        <w:t xml:space="preserve"> composed of</w:t>
      </w:r>
      <w:r>
        <w:t>?</w:t>
      </w:r>
      <w:r>
        <w:rPr>
          <w:rStyle w:val="FootnoteReference"/>
        </w:rPr>
        <w:footnoteReference w:id="1"/>
      </w:r>
    </w:p>
    <w:p w14:paraId="2FC0209C" w14:textId="77777777" w:rsidR="003F3D5A" w:rsidRDefault="003F3D5A" w:rsidP="003F3D5A">
      <w:pPr>
        <w:jc w:val="center"/>
      </w:pPr>
      <w:r w:rsidRPr="00524E54">
        <w:rPr>
          <w:noProof/>
        </w:rPr>
        <w:drawing>
          <wp:inline distT="0" distB="0" distL="0" distR="0" wp14:anchorId="78AFD184" wp14:editId="0C05B4C9">
            <wp:extent cx="4660710" cy="3264489"/>
            <wp:effectExtent l="0" t="0" r="698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11" cy="326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AE4EF" w14:textId="10AD5C59" w:rsidR="00650FDB" w:rsidRDefault="00650FDB" w:rsidP="00707991">
      <w:pPr>
        <w:pStyle w:val="Heading2"/>
      </w:pPr>
      <w:r>
        <w:t>Python</w:t>
      </w:r>
    </w:p>
    <w:p w14:paraId="0D6D106E" w14:textId="77777777" w:rsidR="00650FDB" w:rsidRDefault="00650FDB" w:rsidP="00650FDB">
      <w:pPr>
        <w:rPr>
          <w:rStyle w:val="sc-keblai"/>
          <w:sz w:val="24"/>
          <w:szCs w:val="24"/>
        </w:rPr>
      </w:pPr>
      <w:r w:rsidRPr="00784ED5">
        <w:rPr>
          <w:rStyle w:val="sc-keblai"/>
          <w:sz w:val="24"/>
          <w:szCs w:val="24"/>
        </w:rPr>
        <w:t xml:space="preserve">Python is a computer programming language often used to build websites and software, automate tasks, and conduct data analysis. Python is a general-purpose language, meaning it can be used to create a variety of different programs and isn’t specialized for any specific problems. This versatility, along with its beginner-friendliness, has made it one of the most-used programming languages today. A survey conducted by industry analyst firm </w:t>
      </w:r>
      <w:proofErr w:type="spellStart"/>
      <w:r w:rsidRPr="00784ED5">
        <w:rPr>
          <w:rStyle w:val="sc-keblai"/>
          <w:sz w:val="24"/>
          <w:szCs w:val="24"/>
        </w:rPr>
        <w:t>RedMonk</w:t>
      </w:r>
      <w:proofErr w:type="spellEnd"/>
      <w:r w:rsidRPr="00784ED5">
        <w:rPr>
          <w:rStyle w:val="sc-keblai"/>
          <w:sz w:val="24"/>
          <w:szCs w:val="24"/>
        </w:rPr>
        <w:t xml:space="preserve"> </w:t>
      </w:r>
      <w:r w:rsidRPr="00784ED5">
        <w:rPr>
          <w:rStyle w:val="sc-keblai"/>
          <w:sz w:val="24"/>
          <w:szCs w:val="24"/>
        </w:rPr>
        <w:lastRenderedPageBreak/>
        <w:t>found that it was the second-most popular programming language among developers in 2021</w:t>
      </w:r>
      <w:r>
        <w:rPr>
          <w:rStyle w:val="sc-keblai"/>
          <w:sz w:val="24"/>
          <w:szCs w:val="24"/>
        </w:rPr>
        <w:t>. (Coursera, 2022).</w:t>
      </w:r>
    </w:p>
    <w:p w14:paraId="65BC8CA9" w14:textId="2C1C080E" w:rsidR="00650FDB" w:rsidRPr="00650FDB" w:rsidRDefault="00650FDB" w:rsidP="00650FDB">
      <w:r w:rsidRPr="004A047B">
        <w:rPr>
          <w:rStyle w:val="sc-keblai"/>
          <w:sz w:val="24"/>
          <w:szCs w:val="24"/>
        </w:rPr>
        <w:t>Python, one of the most popular programming languages in the world, has created everything from Netflix’s recommendation algorithm to the software that controls self-driving cars. Python is a general-purpose language, which means it’s designed to be used in a range of applications, including data science, software and web development, automation, and generally getting stuff done</w:t>
      </w:r>
      <w:r>
        <w:rPr>
          <w:rStyle w:val="sc-keblai"/>
          <w:sz w:val="24"/>
          <w:szCs w:val="24"/>
        </w:rPr>
        <w:t>.</w:t>
      </w:r>
    </w:p>
    <w:p w14:paraId="3D3A1113" w14:textId="5CCEE02C" w:rsidR="0000656A" w:rsidRDefault="0000656A" w:rsidP="0000656A">
      <w:pPr>
        <w:pStyle w:val="Heading1"/>
      </w:pPr>
      <w:r>
        <w:t>Demo</w:t>
      </w:r>
    </w:p>
    <w:p w14:paraId="1AFBFCD9" w14:textId="77777777" w:rsidR="0000656A" w:rsidRDefault="0000656A" w:rsidP="0000656A">
      <w:pPr>
        <w:rPr>
          <w:sz w:val="24"/>
          <w:szCs w:val="24"/>
        </w:rPr>
      </w:pPr>
      <w:r w:rsidRPr="0000656A">
        <w:rPr>
          <w:sz w:val="24"/>
          <w:szCs w:val="24"/>
        </w:rPr>
        <w:t xml:space="preserve">You may view our demo in YouTube </w:t>
      </w:r>
      <w:hyperlink r:id="rId11" w:tooltip="Control Thymio by Hand Gesture" w:history="1">
        <w:r>
          <w:rPr>
            <w:rStyle w:val="Hyperlink"/>
            <w:rFonts w:ascii="Segoe UI" w:hAnsi="Segoe UI" w:cs="Segoe UI"/>
            <w:shd w:val="clear" w:color="auto" w:fill="FFFFFF"/>
          </w:rPr>
          <w:t>Control Thymio by Hand Gesture</w:t>
        </w:r>
      </w:hyperlink>
      <w:r w:rsidRPr="0000656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00656A">
        <w:rPr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2" w:history="1">
        <w:r w:rsidRPr="00603D3B">
          <w:rPr>
            <w:rStyle w:val="Hyperlink"/>
            <w:sz w:val="24"/>
            <w:szCs w:val="24"/>
          </w:rPr>
          <w:t>https://youtube.com/shorts/no3g03PY0nw</w:t>
        </w:r>
      </w:hyperlink>
      <w:r>
        <w:rPr>
          <w:sz w:val="24"/>
          <w:szCs w:val="24"/>
        </w:rPr>
        <w:t xml:space="preserve"> )</w:t>
      </w:r>
    </w:p>
    <w:p w14:paraId="097D0527" w14:textId="5F8C0DD8" w:rsidR="003F3D5A" w:rsidRPr="0000656A" w:rsidRDefault="003F3D5A" w:rsidP="0000656A">
      <w:pPr>
        <w:rPr>
          <w:sz w:val="24"/>
          <w:szCs w:val="24"/>
        </w:rPr>
      </w:pPr>
      <w:r w:rsidRPr="0000656A">
        <w:rPr>
          <w:sz w:val="24"/>
          <w:szCs w:val="24"/>
        </w:rPr>
        <w:br w:type="page"/>
      </w:r>
    </w:p>
    <w:p w14:paraId="116BAEA9" w14:textId="7B2B828A" w:rsidR="00716D33" w:rsidRDefault="00716D33" w:rsidP="00716D33">
      <w:pPr>
        <w:pStyle w:val="Heading1"/>
      </w:pPr>
      <w:r>
        <w:lastRenderedPageBreak/>
        <w:t>Prepare Development environment</w:t>
      </w:r>
    </w:p>
    <w:p w14:paraId="4F3BE051" w14:textId="5F9B5A1B" w:rsidR="00716D33" w:rsidRDefault="00716D33" w:rsidP="00716D33">
      <w:pPr>
        <w:rPr>
          <w:sz w:val="24"/>
          <w:szCs w:val="24"/>
        </w:rPr>
      </w:pPr>
      <w:r>
        <w:rPr>
          <w:sz w:val="24"/>
          <w:szCs w:val="24"/>
        </w:rPr>
        <w:t>Thanks to Davies for his great online blog on Weights &amp; Biases (Davies, 2022)</w:t>
      </w:r>
      <w:r w:rsidR="00ED0200">
        <w:rPr>
          <w:sz w:val="24"/>
          <w:szCs w:val="24"/>
        </w:rPr>
        <w:t>.</w:t>
      </w:r>
    </w:p>
    <w:p w14:paraId="086DDDDD" w14:textId="4397F280" w:rsidR="00324E0B" w:rsidRDefault="00324E0B" w:rsidP="00716D33">
      <w:pPr>
        <w:rPr>
          <w:sz w:val="24"/>
          <w:szCs w:val="24"/>
        </w:rPr>
      </w:pPr>
      <w:r>
        <w:rPr>
          <w:sz w:val="24"/>
          <w:szCs w:val="24"/>
        </w:rPr>
        <w:t xml:space="preserve">We will detail the steps to prepare the development environment </w:t>
      </w:r>
      <w:r w:rsidR="00855A2D">
        <w:rPr>
          <w:sz w:val="24"/>
          <w:szCs w:val="24"/>
        </w:rPr>
        <w:t xml:space="preserve">to allow </w:t>
      </w:r>
      <w:r>
        <w:rPr>
          <w:sz w:val="24"/>
          <w:szCs w:val="24"/>
        </w:rPr>
        <w:t>train</w:t>
      </w:r>
      <w:r w:rsidR="00855A2D">
        <w:rPr>
          <w:sz w:val="24"/>
          <w:szCs w:val="24"/>
        </w:rPr>
        <w:t>ing</w:t>
      </w:r>
      <w:r>
        <w:rPr>
          <w:sz w:val="24"/>
          <w:szCs w:val="24"/>
        </w:rPr>
        <w:t xml:space="preserve"> and detecting hand gestures.</w:t>
      </w:r>
    </w:p>
    <w:p w14:paraId="0090E07A" w14:textId="5FE15F12" w:rsidR="0014739D" w:rsidRPr="007F4636" w:rsidRDefault="0014739D" w:rsidP="007F4636">
      <w:pPr>
        <w:pStyle w:val="Heading2"/>
      </w:pPr>
      <w:r w:rsidRPr="007F4636">
        <w:t xml:space="preserve">Setup Environment </w:t>
      </w:r>
      <w:r w:rsidR="00D51BDA">
        <w:t>to</w:t>
      </w:r>
      <w:r w:rsidRPr="007F4636">
        <w:t xml:space="preserve"> Run the Demo</w:t>
      </w:r>
    </w:p>
    <w:p w14:paraId="1C1B2641" w14:textId="2EA17956" w:rsidR="0014739D" w:rsidRDefault="0014739D" w:rsidP="0014739D">
      <w:pPr>
        <w:rPr>
          <w:sz w:val="24"/>
          <w:szCs w:val="24"/>
        </w:rPr>
      </w:pPr>
      <w:r>
        <w:rPr>
          <w:sz w:val="24"/>
          <w:szCs w:val="24"/>
        </w:rPr>
        <w:t>To prepare an environment for running the demo on your end, you need the following:</w:t>
      </w:r>
    </w:p>
    <w:p w14:paraId="03B892EA" w14:textId="0575E712" w:rsidR="0014739D" w:rsidRPr="00A7176C" w:rsidRDefault="0014739D" w:rsidP="0014739D">
      <w:pPr>
        <w:pStyle w:val="Heading3"/>
        <w:rPr>
          <w:sz w:val="28"/>
          <w:szCs w:val="28"/>
        </w:rPr>
      </w:pPr>
      <w:r w:rsidRPr="00A7176C">
        <w:rPr>
          <w:sz w:val="28"/>
          <w:szCs w:val="28"/>
        </w:rPr>
        <w:t>Hardware:</w:t>
      </w:r>
    </w:p>
    <w:p w14:paraId="172E5A15" w14:textId="480C5D01" w:rsidR="0014739D" w:rsidRPr="00A22785" w:rsidRDefault="0014739D" w:rsidP="00A22785">
      <w:pPr>
        <w:spacing w:line="276" w:lineRule="auto"/>
        <w:rPr>
          <w:sz w:val="24"/>
          <w:szCs w:val="24"/>
        </w:rPr>
      </w:pPr>
      <w:r w:rsidRPr="00A22785">
        <w:rPr>
          <w:sz w:val="24"/>
          <w:szCs w:val="24"/>
        </w:rPr>
        <w:t>You need to have a computer; we will install on it all the needed software.</w:t>
      </w:r>
    </w:p>
    <w:p w14:paraId="1D58BA85" w14:textId="1EE6138A" w:rsidR="00A7176C" w:rsidRPr="00A22785" w:rsidRDefault="00A7176C" w:rsidP="00A22785">
      <w:pPr>
        <w:spacing w:line="276" w:lineRule="auto"/>
        <w:rPr>
          <w:sz w:val="24"/>
          <w:szCs w:val="24"/>
        </w:rPr>
      </w:pPr>
      <w:r w:rsidRPr="00A22785">
        <w:rPr>
          <w:sz w:val="24"/>
          <w:szCs w:val="24"/>
        </w:rPr>
        <w:t>You need to have a camera connected to the computer (built in camera or external one).</w:t>
      </w:r>
    </w:p>
    <w:p w14:paraId="1E7D53C8" w14:textId="7B884BE7" w:rsidR="0014739D" w:rsidRPr="00A22785" w:rsidRDefault="0014739D" w:rsidP="00A22785">
      <w:pPr>
        <w:spacing w:line="276" w:lineRule="auto"/>
        <w:rPr>
          <w:sz w:val="24"/>
          <w:szCs w:val="24"/>
        </w:rPr>
      </w:pPr>
      <w:r w:rsidRPr="00A22785">
        <w:rPr>
          <w:sz w:val="24"/>
          <w:szCs w:val="24"/>
        </w:rPr>
        <w:t xml:space="preserve">You also need </w:t>
      </w:r>
      <w:proofErr w:type="spellStart"/>
      <w:r w:rsidRPr="00A22785">
        <w:rPr>
          <w:sz w:val="24"/>
          <w:szCs w:val="24"/>
        </w:rPr>
        <w:t>Thymio</w:t>
      </w:r>
      <w:proofErr w:type="spellEnd"/>
      <w:r w:rsidRPr="00A22785">
        <w:rPr>
          <w:sz w:val="24"/>
          <w:szCs w:val="24"/>
        </w:rPr>
        <w:t xml:space="preserve"> II robot with wireless dongle (to be plugged in the computer)</w:t>
      </w:r>
    </w:p>
    <w:p w14:paraId="36D4D4A7" w14:textId="11CCAC52" w:rsidR="00A7176C" w:rsidRDefault="00A7176C" w:rsidP="00A7176C">
      <w:pPr>
        <w:pStyle w:val="Heading3"/>
        <w:rPr>
          <w:sz w:val="28"/>
          <w:szCs w:val="28"/>
        </w:rPr>
      </w:pPr>
      <w:r w:rsidRPr="00A7176C">
        <w:rPr>
          <w:sz w:val="28"/>
          <w:szCs w:val="28"/>
        </w:rPr>
        <w:t>Software</w:t>
      </w:r>
    </w:p>
    <w:p w14:paraId="73FB8613" w14:textId="28C5FB78" w:rsidR="00823F60" w:rsidRPr="00A22785" w:rsidRDefault="00823F60" w:rsidP="00A22785">
      <w:pPr>
        <w:spacing w:line="276" w:lineRule="auto"/>
        <w:rPr>
          <w:sz w:val="24"/>
          <w:szCs w:val="24"/>
        </w:rPr>
      </w:pPr>
      <w:r w:rsidRPr="00A22785">
        <w:rPr>
          <w:sz w:val="24"/>
          <w:szCs w:val="24"/>
        </w:rPr>
        <w:t>Following are step by step instructions to prepare your computer with required software to run the demo:</w:t>
      </w:r>
    </w:p>
    <w:p w14:paraId="73A57724" w14:textId="30C2094C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Install python v3 from </w:t>
      </w:r>
      <w:hyperlink r:id="rId13" w:history="1">
        <w:r w:rsidRPr="0014739D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  <w:r w:rsidR="005F6537">
        <w:rPr>
          <w:rFonts w:cstheme="minorHAnsi"/>
          <w:color w:val="24292F"/>
          <w:sz w:val="24"/>
          <w:szCs w:val="24"/>
        </w:rPr>
        <w:t>, and make sure to have Python added to your system Path.</w:t>
      </w:r>
    </w:p>
    <w:p w14:paraId="2DD89531" w14:textId="77777777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Install the 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Thymio</w:t>
      </w:r>
      <w:proofErr w:type="spellEnd"/>
      <w:r w:rsidRPr="0014739D">
        <w:rPr>
          <w:rFonts w:cstheme="minorHAnsi"/>
          <w:color w:val="24292F"/>
          <w:sz w:val="24"/>
          <w:szCs w:val="24"/>
        </w:rPr>
        <w:t xml:space="preserve"> Suite from </w:t>
      </w:r>
      <w:hyperlink r:id="rId14" w:history="1">
        <w:r w:rsidRPr="0014739D">
          <w:rPr>
            <w:rStyle w:val="Hyperlink"/>
            <w:rFonts w:cstheme="minorHAnsi"/>
            <w:sz w:val="24"/>
            <w:szCs w:val="24"/>
          </w:rPr>
          <w:t>https://www.thymio.org/download-thymio-suite/</w:t>
        </w:r>
      </w:hyperlink>
    </w:p>
    <w:p w14:paraId="68E04F0B" w14:textId="14C9242A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You may run prepare_env.bat under this repository to prepare the </w:t>
      </w:r>
      <w:r w:rsidR="0064094F" w:rsidRPr="0014739D">
        <w:rPr>
          <w:rFonts w:cstheme="minorHAnsi"/>
          <w:color w:val="24292F"/>
          <w:sz w:val="24"/>
          <w:szCs w:val="24"/>
        </w:rPr>
        <w:t xml:space="preserve">environment </w:t>
      </w:r>
      <w:r w:rsidR="0064094F">
        <w:rPr>
          <w:rFonts w:cstheme="minorHAnsi"/>
          <w:color w:val="24292F"/>
          <w:sz w:val="24"/>
          <w:szCs w:val="24"/>
        </w:rPr>
        <w:t>o</w:t>
      </w:r>
      <w:r w:rsidR="0064094F" w:rsidRPr="0014739D">
        <w:rPr>
          <w:rFonts w:cstheme="minorHAnsi"/>
          <w:color w:val="24292F"/>
          <w:sz w:val="24"/>
          <w:szCs w:val="24"/>
        </w:rPr>
        <w:t>r</w:t>
      </w:r>
      <w:r w:rsidRPr="0014739D">
        <w:rPr>
          <w:rFonts w:cstheme="minorHAnsi"/>
          <w:color w:val="24292F"/>
          <w:sz w:val="24"/>
          <w:szCs w:val="24"/>
        </w:rPr>
        <w:t xml:space="preserve"> follow below steps.</w:t>
      </w:r>
    </w:p>
    <w:p w14:paraId="00453576" w14:textId="5786F643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Prepare new python environment - </w:t>
      </w:r>
      <w:r w:rsidR="00562E6B">
        <w:rPr>
          <w:rFonts w:cstheme="minorHAnsi"/>
          <w:color w:val="24292F"/>
          <w:sz w:val="24"/>
          <w:szCs w:val="24"/>
        </w:rPr>
        <w:t>s</w:t>
      </w:r>
      <w:r w:rsidRPr="0014739D">
        <w:rPr>
          <w:rFonts w:cstheme="minorHAnsi"/>
          <w:color w:val="24292F"/>
          <w:sz w:val="24"/>
          <w:szCs w:val="24"/>
        </w:rPr>
        <w:t>tep by step:</w:t>
      </w:r>
    </w:p>
    <w:p w14:paraId="7A20A8E2" w14:textId="2FEBFB64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Autospacing="1"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From your command shell, run: </w:t>
      </w:r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 xml:space="preserve">C:\&gt; </w:t>
      </w:r>
      <w:proofErr w:type="spell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mkdir</w:t>
      </w:r>
      <w:proofErr w:type="spellEnd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 xml:space="preserve"> c:\workdir\thymio</w:t>
      </w:r>
    </w:p>
    <w:p w14:paraId="51FBEF12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From your command shell, run: </w:t>
      </w:r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 xml:space="preserve">C:\&gt; python -m </w:t>
      </w:r>
      <w:proofErr w:type="spell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venv</w:t>
      </w:r>
      <w:proofErr w:type="spellEnd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 xml:space="preserve"> c:\workdir\thymio</w:t>
      </w:r>
    </w:p>
    <w:p w14:paraId="490F6F43" w14:textId="27AAB2B4" w:rsidR="0014739D" w:rsidRPr="0014739D" w:rsidRDefault="0014739D" w:rsidP="006215F5">
      <w:pPr>
        <w:numPr>
          <w:ilvl w:val="1"/>
          <w:numId w:val="1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Activate the environment by typing in the command</w:t>
      </w:r>
      <w:r w:rsidR="006215F5">
        <w:rPr>
          <w:rFonts w:cstheme="minorHAnsi"/>
          <w:color w:val="24292F"/>
          <w:sz w:val="24"/>
          <w:szCs w:val="24"/>
        </w:rPr>
        <w:t xml:space="preserve"> </w:t>
      </w:r>
      <w:r w:rsidRPr="0014739D">
        <w:rPr>
          <w:rFonts w:cstheme="minorHAnsi"/>
          <w:color w:val="24292F"/>
          <w:sz w:val="24"/>
          <w:szCs w:val="24"/>
        </w:rPr>
        <w:t>shell: </w:t>
      </w:r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c:\workdir\thymio\Scripts\Activate.bat</w:t>
      </w:r>
    </w:p>
    <w:p w14:paraId="702C427E" w14:textId="77777777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Download and Setup YOLOV5:</w:t>
      </w:r>
    </w:p>
    <w:p w14:paraId="6CFFBDDA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Either:</w:t>
      </w:r>
    </w:p>
    <w:p w14:paraId="2A234B8F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Download YOLOV5 of 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Ultralytics</w:t>
      </w:r>
      <w:proofErr w:type="spellEnd"/>
      <w:r w:rsidRPr="0014739D">
        <w:rPr>
          <w:rFonts w:cstheme="minorHAnsi"/>
          <w:color w:val="24292F"/>
          <w:sz w:val="24"/>
          <w:szCs w:val="24"/>
        </w:rPr>
        <w:t xml:space="preserve"> from GitHub - </w:t>
      </w:r>
      <w:hyperlink r:id="rId15" w:history="1">
        <w:r w:rsidRPr="0014739D">
          <w:rPr>
            <w:rStyle w:val="Hyperlink"/>
            <w:rFonts w:cstheme="minorHAnsi"/>
            <w:sz w:val="24"/>
            <w:szCs w:val="24"/>
          </w:rPr>
          <w:t>https://github.com/ultralytics/yolov5</w:t>
        </w:r>
      </w:hyperlink>
    </w:p>
    <w:p w14:paraId="27166E10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Copy the 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Ultralytics</w:t>
      </w:r>
      <w:proofErr w:type="spellEnd"/>
      <w:r w:rsidRPr="0014739D">
        <w:rPr>
          <w:rFonts w:cstheme="minorHAnsi"/>
          <w:color w:val="24292F"/>
          <w:sz w:val="24"/>
          <w:szCs w:val="24"/>
        </w:rPr>
        <w:t xml:space="preserve"> folder's content to: </w:t>
      </w:r>
      <w:r w:rsidRPr="00625AFA">
        <w:rPr>
          <w:rFonts w:cstheme="minorHAnsi"/>
          <w:color w:val="24292F"/>
          <w:sz w:val="24"/>
          <w:szCs w:val="24"/>
          <w:highlight w:val="lightGray"/>
        </w:rPr>
        <w:t>c:\workdir\thymio\yolov5</w:t>
      </w:r>
    </w:p>
    <w:p w14:paraId="22892FBC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Or:</w:t>
      </w:r>
    </w:p>
    <w:p w14:paraId="03F9038F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Autospacing="1"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Run the following command from the shell: </w:t>
      </w:r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(</w:t>
      </w:r>
      <w:proofErr w:type="spell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) c:\workdir\thymio&gt;git clone https://github.com/ultralytics/yolov5 yolov5</w:t>
      </w:r>
    </w:p>
    <w:p w14:paraId="030A4AA3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lastRenderedPageBreak/>
        <w:t>From your command shell, from yolov5 sub-folder type: </w:t>
      </w:r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(</w:t>
      </w:r>
      <w:proofErr w:type="spell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) c:\workdir\thymio\yolov5&gt;pip install -r requirements.txt</w:t>
      </w:r>
    </w:p>
    <w:p w14:paraId="3CDDFFD8" w14:textId="77777777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Download and Setup Control 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Thymio</w:t>
      </w:r>
      <w:proofErr w:type="spellEnd"/>
      <w:r w:rsidRPr="0014739D">
        <w:rPr>
          <w:rFonts w:cstheme="minorHAnsi"/>
          <w:color w:val="24292F"/>
          <w:sz w:val="24"/>
          <w:szCs w:val="24"/>
        </w:rPr>
        <w:t xml:space="preserve"> via Hand Gesture:</w:t>
      </w:r>
    </w:p>
    <w:p w14:paraId="2BACD6E4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Either:</w:t>
      </w:r>
    </w:p>
    <w:p w14:paraId="20BCB602" w14:textId="77777777" w:rsidR="0014739D" w:rsidRPr="00625AFA" w:rsidRDefault="0014739D" w:rsidP="001473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  <w:highlight w:val="lightGray"/>
        </w:rPr>
      </w:pPr>
      <w:r w:rsidRPr="0014739D">
        <w:rPr>
          <w:rFonts w:cstheme="minorHAnsi"/>
          <w:color w:val="24292F"/>
          <w:sz w:val="24"/>
          <w:szCs w:val="24"/>
        </w:rPr>
        <w:t xml:space="preserve">Download this repository to yolov5 folder, i.e., </w:t>
      </w:r>
      <w:r w:rsidRPr="00625AFA">
        <w:rPr>
          <w:rFonts w:cstheme="minorHAnsi"/>
          <w:color w:val="24292F"/>
          <w:sz w:val="24"/>
          <w:szCs w:val="24"/>
          <w:highlight w:val="lightGray"/>
        </w:rPr>
        <w:t>c:\workdir\thymio\yolov5</w:t>
      </w:r>
    </w:p>
    <w:p w14:paraId="029F21A7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Or:</w:t>
      </w:r>
    </w:p>
    <w:p w14:paraId="2DDABC9D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Autospacing="1"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From your shell, type: </w:t>
      </w:r>
      <w:r w:rsidRPr="0014739D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</w:rPr>
        <w:t>(</w:t>
      </w:r>
      <w:proofErr w:type="spell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 xml:space="preserve">) c:\workdir\thymio&gt;git clone </w:t>
      </w:r>
      <w:proofErr w:type="gramStart"/>
      <w:r w:rsidRPr="00625AF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https://github.com/ahmad081177/control-thymio-via-hand-gesture .</w:t>
      </w:r>
      <w:proofErr w:type="gramEnd"/>
    </w:p>
    <w:p w14:paraId="3B82AEAD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Then copy/move files into yolov5 folder by typing: </w:t>
      </w:r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(</w:t>
      </w:r>
      <w:proofErr w:type="spellStart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) c:\workdir\thymio&gt;xcopy /E /Y /C control-</w:t>
      </w:r>
      <w:proofErr w:type="spellStart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-via-hand-gesture\* yolov5\.</w:t>
      </w:r>
    </w:p>
    <w:p w14:paraId="1F73F2F3" w14:textId="0E4BF0C1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 xml:space="preserve">Download 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Thymio</w:t>
      </w:r>
      <w:proofErr w:type="spellEnd"/>
      <w:r w:rsidRPr="0014739D">
        <w:rPr>
          <w:rFonts w:cstheme="minorHAnsi"/>
          <w:color w:val="24292F"/>
          <w:sz w:val="24"/>
          <w:szCs w:val="24"/>
        </w:rPr>
        <w:t xml:space="preserve"> requirements by typing</w:t>
      </w:r>
      <w:r w:rsidRPr="00C34A4A">
        <w:rPr>
          <w:rFonts w:cstheme="minorHAnsi"/>
          <w:color w:val="24292F"/>
          <w:sz w:val="24"/>
          <w:szCs w:val="24"/>
          <w:highlight w:val="lightGray"/>
        </w:rPr>
        <w:t>: (</w:t>
      </w:r>
      <w:proofErr w:type="spellStart"/>
      <w:r w:rsidRPr="00C34A4A">
        <w:rPr>
          <w:rFonts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C34A4A">
        <w:rPr>
          <w:rFonts w:cstheme="minorHAnsi"/>
          <w:color w:val="24292F"/>
          <w:sz w:val="24"/>
          <w:szCs w:val="24"/>
          <w:highlight w:val="lightGray"/>
        </w:rPr>
        <w:t>) c:\workdir\thymio\yolov5&gt;pip install -r thymio_req.txt</w:t>
      </w:r>
    </w:p>
    <w:p w14:paraId="3E3C0E6C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From your shell run: </w:t>
      </w:r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(</w:t>
      </w:r>
      <w:proofErr w:type="spellStart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C34A4A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) c:\workdir\thymio\yolov5&gt;python download_models.py</w:t>
      </w:r>
    </w:p>
    <w:p w14:paraId="21021D47" w14:textId="77777777" w:rsidR="0014739D" w:rsidRPr="0014739D" w:rsidRDefault="0014739D" w:rsidP="0014739D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Prepare environment to detect hand gesture:</w:t>
      </w:r>
    </w:p>
    <w:p w14:paraId="6929F0AD" w14:textId="77777777" w:rsidR="0014739D" w:rsidRPr="0014739D" w:rsidRDefault="0014739D" w:rsidP="001473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Locate detect.py in yolov5 subfolder and modify it as following:</w:t>
      </w:r>
    </w:p>
    <w:p w14:paraId="09030C6B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Add the following lines at the beginning - before anything else.</w:t>
      </w:r>
    </w:p>
    <w:p w14:paraId="55002A1B" w14:textId="77777777" w:rsidR="0014739D" w:rsidRPr="00173226" w:rsidRDefault="0014739D" w:rsidP="00173226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import 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os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, sys</w:t>
      </w:r>
    </w:p>
    <w:p w14:paraId="025C215C" w14:textId="77777777" w:rsidR="0014739D" w:rsidRPr="00173226" w:rsidRDefault="0014739D" w:rsidP="00173226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#https://github.com/opencv/opencv/issues/17687</w:t>
      </w:r>
    </w:p>
    <w:p w14:paraId="237867D8" w14:textId="77777777" w:rsidR="0014739D" w:rsidRPr="0014739D" w:rsidRDefault="0014739D" w:rsidP="00173226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bdr w:val="none" w:sz="0" w:space="0" w:color="auto" w:frame="1"/>
        </w:rPr>
      </w:pPr>
      <w:proofErr w:type="spellStart"/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os.environ</w:t>
      </w:r>
      <w:proofErr w:type="spellEnd"/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["OPENCV_VIDEOIO_MSMF_ENABLE_HW_TRANSFORMS"] = "0"</w:t>
      </w:r>
    </w:p>
    <w:p w14:paraId="5D347D65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After all imports, add the following code:</w:t>
      </w:r>
    </w:p>
    <w:p w14:paraId="41BB77D0" w14:textId="77777777" w:rsidR="0014739D" w:rsidRPr="0014739D" w:rsidRDefault="0014739D" w:rsidP="00173226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from 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import 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</w:p>
    <w:p w14:paraId="4FF04486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t>Locate run method, after "Load model" and before "</w:t>
      </w:r>
      <w:proofErr w:type="spellStart"/>
      <w:r w:rsidRPr="0014739D">
        <w:rPr>
          <w:rFonts w:cstheme="minorHAnsi"/>
          <w:color w:val="24292F"/>
          <w:sz w:val="24"/>
          <w:szCs w:val="24"/>
        </w:rPr>
        <w:t>Dataloader</w:t>
      </w:r>
      <w:proofErr w:type="spellEnd"/>
      <w:r w:rsidRPr="0014739D">
        <w:rPr>
          <w:rFonts w:cstheme="minorHAnsi"/>
          <w:color w:val="24292F"/>
          <w:sz w:val="24"/>
          <w:szCs w:val="24"/>
        </w:rPr>
        <w:t>" place the following code:</w:t>
      </w:r>
    </w:p>
    <w:p w14:paraId="4F8199FA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_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= None</w:t>
      </w:r>
    </w:p>
    <w:p w14:paraId="39FCE8BB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print(</w:t>
      </w:r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'start creating new 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interface')</w:t>
      </w:r>
    </w:p>
    <w:p w14:paraId="367930C4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_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= </w:t>
      </w:r>
      <w:proofErr w:type="spellStart"/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(</w:t>
      </w:r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)</w:t>
      </w:r>
    </w:p>
    <w:p w14:paraId="62509915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r = _</w:t>
      </w:r>
      <w:proofErr w:type="spellStart"/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thymio.start</w:t>
      </w:r>
      <w:proofErr w:type="spellEnd"/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()</w:t>
      </w:r>
    </w:p>
    <w:p w14:paraId="490D9837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if r==True:</w:t>
      </w:r>
    </w:p>
    <w:p w14:paraId="29954ACD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</w:t>
      </w:r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print(</w:t>
      </w:r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'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interface has been started successfully')</w:t>
      </w:r>
    </w:p>
    <w:p w14:paraId="5F6365A0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else:</w:t>
      </w:r>
    </w:p>
    <w:p w14:paraId="033E8C16" w14:textId="77777777" w:rsidR="0014739D" w:rsidRPr="00173226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_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=None</w:t>
      </w:r>
    </w:p>
    <w:p w14:paraId="1190DD1F" w14:textId="77777777" w:rsidR="0014739D" w:rsidRPr="0014739D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</w:t>
      </w:r>
      <w:proofErr w:type="gram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print(</w:t>
      </w:r>
      <w:proofErr w:type="gram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'</w:t>
      </w:r>
      <w:proofErr w:type="spellStart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173226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interface could not be started')</w:t>
      </w:r>
    </w:p>
    <w:p w14:paraId="7D7F996B" w14:textId="77777777" w:rsidR="0014739D" w:rsidRPr="0014739D" w:rsidRDefault="0014739D" w:rsidP="0014739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14739D">
        <w:rPr>
          <w:rFonts w:cstheme="minorHAnsi"/>
          <w:color w:val="24292F"/>
          <w:sz w:val="24"/>
          <w:szCs w:val="24"/>
        </w:rPr>
        <w:lastRenderedPageBreak/>
        <w:t>Locate "Print results" comment, and inside the loop, new the code should be:</w:t>
      </w:r>
    </w:p>
    <w:p w14:paraId="232DA6B1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14739D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bdr w:val="none" w:sz="0" w:space="0" w:color="auto" w:frame="1"/>
        </w:rPr>
        <w:t xml:space="preserve">    </w:t>
      </w: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for c in det</w:t>
      </w:r>
      <w:proofErr w:type="gram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[:,</w:t>
      </w:r>
      <w:proofErr w:type="gram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-1].unique():</w:t>
      </w:r>
    </w:p>
    <w:p w14:paraId="2960A1DA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#Start Modify - Ahmad</w:t>
      </w:r>
    </w:p>
    <w:p w14:paraId="7B2E01F5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if _</w:t>
      </w:r>
      <w:proofErr w:type="spell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is not None: </w:t>
      </w:r>
    </w:p>
    <w:p w14:paraId="2F0E0512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    </w:t>
      </w:r>
      <w:proofErr w:type="gram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print(</w:t>
      </w:r>
      <w:proofErr w:type="gram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'</w:t>
      </w:r>
      <w:proofErr w:type="spell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</w:t>
      </w:r>
      <w:proofErr w:type="spell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on command: ', int(c), ' (',names[int(c)],')')</w:t>
      </w:r>
    </w:p>
    <w:p w14:paraId="47E56120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    _</w:t>
      </w:r>
      <w:proofErr w:type="spellStart"/>
      <w:proofErr w:type="gram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thymio.on</w:t>
      </w:r>
      <w:proofErr w:type="gram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_command</w:t>
      </w:r>
      <w:proofErr w:type="spell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(names[int(c)])#int(c))</w:t>
      </w:r>
    </w:p>
    <w:p w14:paraId="45CBDD72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#End Modify - Ahmad</w:t>
      </w:r>
    </w:p>
    <w:p w14:paraId="38FB2991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n = (det</w:t>
      </w:r>
      <w:proofErr w:type="gram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[:,</w:t>
      </w:r>
      <w:proofErr w:type="gram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-1] == c).sum()  # detections per class</w:t>
      </w:r>
    </w:p>
    <w:p w14:paraId="167680A3" w14:textId="77777777" w:rsidR="0014739D" w:rsidRPr="00FF0E8C" w:rsidRDefault="0014739D" w:rsidP="00FF0E8C">
      <w:pPr>
        <w:pStyle w:val="HTMLPreformatted"/>
        <w:shd w:val="clear" w:color="auto" w:fill="FFFFFF"/>
        <w:spacing w:line="276" w:lineRule="auto"/>
        <w:ind w:left="1800"/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bdr w:val="none" w:sz="0" w:space="0" w:color="auto" w:frame="1"/>
        </w:rPr>
      </w:pPr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 xml:space="preserve">        s += f"{n} {names[int(c)</w:t>
      </w:r>
      <w:proofErr w:type="gramStart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]}{</w:t>
      </w:r>
      <w:proofErr w:type="gramEnd"/>
      <w:r w:rsidRPr="00FF0E8C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  <w:bdr w:val="none" w:sz="0" w:space="0" w:color="auto" w:frame="1"/>
        </w:rPr>
        <w:t>'s' * (n &gt; 1)}, "  # add to string</w:t>
      </w:r>
    </w:p>
    <w:p w14:paraId="5B31A256" w14:textId="77777777" w:rsidR="0014739D" w:rsidRPr="00A019FA" w:rsidRDefault="0014739D" w:rsidP="00A019FA">
      <w:pPr>
        <w:pStyle w:val="Heading3"/>
        <w:rPr>
          <w:sz w:val="28"/>
          <w:szCs w:val="28"/>
        </w:rPr>
      </w:pPr>
      <w:r w:rsidRPr="00A019FA">
        <w:rPr>
          <w:sz w:val="28"/>
          <w:szCs w:val="28"/>
        </w:rPr>
        <w:t>Run the software:</w:t>
      </w:r>
    </w:p>
    <w:p w14:paraId="1A2DB521" w14:textId="724DA2AE" w:rsidR="0014739D" w:rsidRPr="00744628" w:rsidRDefault="0014739D" w:rsidP="007446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744628">
        <w:rPr>
          <w:rFonts w:cstheme="minorHAnsi"/>
          <w:color w:val="24292F"/>
          <w:sz w:val="24"/>
          <w:szCs w:val="24"/>
        </w:rPr>
        <w:t>Make sure you</w:t>
      </w:r>
      <w:r w:rsidR="003E51EB" w:rsidRPr="00744628">
        <w:rPr>
          <w:rFonts w:cstheme="minorHAnsi"/>
          <w:color w:val="24292F"/>
          <w:sz w:val="24"/>
          <w:szCs w:val="24"/>
        </w:rPr>
        <w:t>r</w:t>
      </w:r>
      <w:r w:rsidRPr="00744628">
        <w:rPr>
          <w:rFonts w:cstheme="minorHAnsi"/>
          <w:color w:val="24292F"/>
          <w:sz w:val="24"/>
          <w:szCs w:val="24"/>
        </w:rPr>
        <w:t xml:space="preserve"> camera is connected</w:t>
      </w:r>
    </w:p>
    <w:p w14:paraId="668A7E70" w14:textId="74651F0A" w:rsidR="0014739D" w:rsidRPr="00744628" w:rsidRDefault="0014739D" w:rsidP="00744628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rPr>
          <w:rFonts w:cstheme="minorHAnsi"/>
          <w:color w:val="24292F"/>
          <w:sz w:val="24"/>
          <w:szCs w:val="24"/>
        </w:rPr>
      </w:pPr>
      <w:r w:rsidRPr="00744628">
        <w:rPr>
          <w:rFonts w:cstheme="minorHAnsi"/>
          <w:color w:val="24292F"/>
          <w:sz w:val="24"/>
          <w:szCs w:val="24"/>
        </w:rPr>
        <w:t xml:space="preserve">Make sure the </w:t>
      </w:r>
      <w:proofErr w:type="spellStart"/>
      <w:r w:rsidRPr="00744628">
        <w:rPr>
          <w:rFonts w:cstheme="minorHAnsi"/>
          <w:color w:val="24292F"/>
          <w:sz w:val="24"/>
          <w:szCs w:val="24"/>
        </w:rPr>
        <w:t>Thymio</w:t>
      </w:r>
      <w:proofErr w:type="spellEnd"/>
      <w:r w:rsidRPr="00744628">
        <w:rPr>
          <w:rFonts w:cstheme="minorHAnsi"/>
          <w:color w:val="24292F"/>
          <w:sz w:val="24"/>
          <w:szCs w:val="24"/>
        </w:rPr>
        <w:t xml:space="preserve"> robot is </w:t>
      </w:r>
      <w:r w:rsidR="007C46BB" w:rsidRPr="00744628">
        <w:rPr>
          <w:rFonts w:cstheme="minorHAnsi"/>
          <w:color w:val="24292F"/>
          <w:sz w:val="24"/>
          <w:szCs w:val="24"/>
        </w:rPr>
        <w:t>turned</w:t>
      </w:r>
      <w:r w:rsidRPr="00744628">
        <w:rPr>
          <w:rFonts w:cstheme="minorHAnsi"/>
          <w:color w:val="24292F"/>
          <w:sz w:val="24"/>
          <w:szCs w:val="24"/>
        </w:rPr>
        <w:t xml:space="preserve"> on and the wireless dongle is </w:t>
      </w:r>
      <w:r w:rsidR="00CD47B1" w:rsidRPr="00744628">
        <w:rPr>
          <w:rFonts w:cstheme="minorHAnsi"/>
          <w:color w:val="24292F"/>
          <w:sz w:val="24"/>
          <w:szCs w:val="24"/>
        </w:rPr>
        <w:t>plugged</w:t>
      </w:r>
      <w:r w:rsidRPr="00744628">
        <w:rPr>
          <w:rFonts w:cstheme="minorHAnsi"/>
          <w:color w:val="24292F"/>
          <w:sz w:val="24"/>
          <w:szCs w:val="24"/>
        </w:rPr>
        <w:t xml:space="preserve"> in the computer</w:t>
      </w:r>
    </w:p>
    <w:p w14:paraId="4C827C38" w14:textId="2B45C668" w:rsidR="0014739D" w:rsidRPr="00397D10" w:rsidRDefault="0014739D" w:rsidP="00397D10">
      <w:pPr>
        <w:numPr>
          <w:ilvl w:val="0"/>
          <w:numId w:val="2"/>
        </w:numPr>
        <w:shd w:val="clear" w:color="auto" w:fill="FFFFFF"/>
        <w:spacing w:after="0" w:afterAutospacing="1" w:line="276" w:lineRule="auto"/>
        <w:rPr>
          <w:rFonts w:cstheme="minorHAnsi"/>
          <w:color w:val="24292F"/>
          <w:sz w:val="24"/>
          <w:szCs w:val="24"/>
        </w:rPr>
      </w:pPr>
      <w:r w:rsidRPr="00744628">
        <w:rPr>
          <w:rFonts w:cstheme="minorHAnsi"/>
          <w:color w:val="24292F"/>
          <w:sz w:val="24"/>
          <w:szCs w:val="24"/>
        </w:rPr>
        <w:t>In your shell, type: </w:t>
      </w:r>
      <w:r w:rsidRPr="00744628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(</w:t>
      </w:r>
      <w:proofErr w:type="spellStart"/>
      <w:r w:rsidRPr="00744628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thymio</w:t>
      </w:r>
      <w:proofErr w:type="spellEnd"/>
      <w:r w:rsidRPr="00744628">
        <w:rPr>
          <w:rStyle w:val="HTMLCode"/>
          <w:rFonts w:asciiTheme="minorHAnsi" w:eastAsiaTheme="majorEastAsia" w:hAnsiTheme="minorHAnsi" w:cstheme="minorHAnsi"/>
          <w:color w:val="24292F"/>
          <w:sz w:val="24"/>
          <w:szCs w:val="24"/>
          <w:highlight w:val="lightGray"/>
        </w:rPr>
        <w:t>) c:\workdir\thymio\yolov5&gt;run_detect.bat</w:t>
      </w:r>
    </w:p>
    <w:p w14:paraId="77D0841E" w14:textId="1569732E" w:rsidR="009D514B" w:rsidRDefault="009D514B">
      <w:r>
        <w:br w:type="page"/>
      </w:r>
    </w:p>
    <w:p w14:paraId="09745DFE" w14:textId="742A675F" w:rsidR="009D514B" w:rsidRDefault="009D514B" w:rsidP="00CB0BC4">
      <w:pPr>
        <w:pStyle w:val="Heading1"/>
      </w:pPr>
      <w:r>
        <w:lastRenderedPageBreak/>
        <w:t>References:</w:t>
      </w:r>
    </w:p>
    <w:p w14:paraId="19CC9D74" w14:textId="006A399A" w:rsidR="009D514B" w:rsidRDefault="009D514B">
      <w:hyperlink r:id="rId16" w:history="1">
        <w:r w:rsidRPr="007F4874">
          <w:rPr>
            <w:rStyle w:val="Hyperlink"/>
          </w:rPr>
          <w:t>https://towardsdatascience.com/yolov5-end-to-end-object-detector-project-on-custom-dataset-5d9cc2c95921</w:t>
        </w:r>
      </w:hyperlink>
    </w:p>
    <w:p w14:paraId="14C43E23" w14:textId="17C26F5D" w:rsidR="009D514B" w:rsidRDefault="00716D33">
      <w:hyperlink r:id="rId17" w:history="1">
        <w:r w:rsidRPr="007F4874">
          <w:rPr>
            <w:rStyle w:val="Hyperlink"/>
          </w:rPr>
          <w:t>https://wandb.ai/onlineinference/YOLO/reports/YOLOv5-Object-Detection-on-Windows-Step-By-Step-Tutorial---VmlldzoxMDQwNzk4</w:t>
        </w:r>
      </w:hyperlink>
    </w:p>
    <w:p w14:paraId="2B46B094" w14:textId="43B59692" w:rsidR="00716D33" w:rsidRDefault="00784ED5">
      <w:hyperlink r:id="rId18" w:history="1">
        <w:r w:rsidRPr="00603D3B">
          <w:rPr>
            <w:rStyle w:val="Hyperlink"/>
          </w:rPr>
          <w:t>https://www.coursera.org/articles/what-is-python-used-for-a-beginners-guide-to-using-python</w:t>
        </w:r>
      </w:hyperlink>
      <w:r>
        <w:t xml:space="preserve"> </w:t>
      </w:r>
    </w:p>
    <w:p w14:paraId="6B3C40ED" w14:textId="1C1AA554" w:rsidR="00CB3051" w:rsidRDefault="009D514B" w:rsidP="00CB3051">
      <w:pPr>
        <w:pStyle w:val="Heading2"/>
      </w:pPr>
      <w:r>
        <w:t>Data:</w:t>
      </w:r>
    </w:p>
    <w:p w14:paraId="7B37A4C6" w14:textId="53587C6C" w:rsidR="009D514B" w:rsidRPr="00173C18" w:rsidRDefault="00CB3051" w:rsidP="00173C18">
      <w:pPr>
        <w:spacing w:line="276" w:lineRule="auto"/>
        <w:rPr>
          <w:sz w:val="24"/>
          <w:szCs w:val="24"/>
        </w:rPr>
      </w:pPr>
      <w:r w:rsidRPr="00173C18">
        <w:rPr>
          <w:sz w:val="24"/>
          <w:szCs w:val="24"/>
        </w:rPr>
        <w:t xml:space="preserve">The “Control </w:t>
      </w:r>
      <w:proofErr w:type="spellStart"/>
      <w:r w:rsidRPr="00173C18">
        <w:rPr>
          <w:sz w:val="24"/>
          <w:szCs w:val="24"/>
        </w:rPr>
        <w:t>Thymio</w:t>
      </w:r>
      <w:proofErr w:type="spellEnd"/>
      <w:r w:rsidRPr="00173C18">
        <w:rPr>
          <w:sz w:val="24"/>
          <w:szCs w:val="24"/>
        </w:rPr>
        <w:t xml:space="preserve"> Robot by Hand Gesture” demo was trained on hand gestures data by two phases. First, </w:t>
      </w:r>
      <w:r w:rsidR="007F0B8B" w:rsidRPr="00173C18">
        <w:rPr>
          <w:sz w:val="24"/>
          <w:szCs w:val="24"/>
        </w:rPr>
        <w:t>we used the “</w:t>
      </w:r>
      <w:r w:rsidR="007F0B8B" w:rsidRPr="00173C18">
        <w:rPr>
          <w:sz w:val="24"/>
          <w:szCs w:val="24"/>
        </w:rPr>
        <w:t>hand-gesture-recongition-yolo-v3</w:t>
      </w:r>
      <w:r w:rsidR="007F0B8B" w:rsidRPr="00173C18">
        <w:rPr>
          <w:sz w:val="24"/>
          <w:szCs w:val="24"/>
        </w:rPr>
        <w:t xml:space="preserve">” (link: </w:t>
      </w:r>
      <w:hyperlink r:id="rId19" w:history="1">
        <w:r w:rsidR="009D514B" w:rsidRPr="00173C18">
          <w:rPr>
            <w:rStyle w:val="Hyperlink"/>
            <w:sz w:val="24"/>
            <w:szCs w:val="24"/>
          </w:rPr>
          <w:t>https://www.kaggle.com/datasets/abdullahmujahidali/hand-gesture-recongition-yolo-v3?select=102.txt</w:t>
        </w:r>
      </w:hyperlink>
      <w:r w:rsidR="007F0B8B" w:rsidRPr="00173C18">
        <w:rPr>
          <w:sz w:val="24"/>
          <w:szCs w:val="24"/>
        </w:rPr>
        <w:t>) from Kaggle website (</w:t>
      </w:r>
      <w:hyperlink r:id="rId20" w:history="1">
        <w:r w:rsidR="007F0B8B" w:rsidRPr="00173C18">
          <w:rPr>
            <w:rStyle w:val="Hyperlink"/>
            <w:sz w:val="24"/>
            <w:szCs w:val="24"/>
          </w:rPr>
          <w:t>https://www.kaggle.com/</w:t>
        </w:r>
      </w:hyperlink>
      <w:r w:rsidR="007F0B8B" w:rsidRPr="00173C18">
        <w:rPr>
          <w:sz w:val="24"/>
          <w:szCs w:val="24"/>
        </w:rPr>
        <w:t xml:space="preserve">). Later, to improve the accuracy from one hand, and to add more classes (hand gesture types) from the other hand, we added </w:t>
      </w:r>
      <w:r w:rsidR="00AE4FF5" w:rsidRPr="00173C18">
        <w:rPr>
          <w:sz w:val="24"/>
          <w:szCs w:val="24"/>
        </w:rPr>
        <w:t xml:space="preserve">more </w:t>
      </w:r>
      <w:r w:rsidR="007F0B8B" w:rsidRPr="00173C18">
        <w:rPr>
          <w:sz w:val="24"/>
          <w:szCs w:val="24"/>
        </w:rPr>
        <w:t>data</w:t>
      </w:r>
      <w:r w:rsidR="00AE4FF5" w:rsidRPr="00173C18">
        <w:rPr>
          <w:sz w:val="24"/>
          <w:szCs w:val="24"/>
        </w:rPr>
        <w:t xml:space="preserve"> to the dataset by creating our own pictures and labeling them using Label Image tool from python</w:t>
      </w:r>
      <w:r w:rsidR="007B0ED1" w:rsidRPr="00173C18">
        <w:rPr>
          <w:sz w:val="24"/>
          <w:szCs w:val="24"/>
        </w:rPr>
        <w:t xml:space="preserve"> (</w:t>
      </w:r>
      <w:hyperlink r:id="rId21" w:history="1">
        <w:r w:rsidR="007B0ED1" w:rsidRPr="00173C18">
          <w:rPr>
            <w:rStyle w:val="Hyperlink"/>
            <w:sz w:val="24"/>
            <w:szCs w:val="24"/>
          </w:rPr>
          <w:t>https://github.com/heartexlabs/labelImg</w:t>
        </w:r>
      </w:hyperlink>
      <w:r w:rsidR="007B0ED1" w:rsidRPr="00173C18">
        <w:rPr>
          <w:sz w:val="24"/>
          <w:szCs w:val="24"/>
        </w:rPr>
        <w:t>)</w:t>
      </w:r>
      <w:r w:rsidR="00AE4FF5" w:rsidRPr="00173C18">
        <w:rPr>
          <w:sz w:val="24"/>
          <w:szCs w:val="24"/>
        </w:rPr>
        <w:t xml:space="preserve">. The new dataset was uploaded to the public Kaggle dataset at the following link: </w:t>
      </w:r>
      <w:hyperlink r:id="rId22" w:history="1">
        <w:r w:rsidR="00AE4FF5" w:rsidRPr="00173C18">
          <w:rPr>
            <w:rStyle w:val="Hyperlink"/>
            <w:sz w:val="24"/>
            <w:szCs w:val="24"/>
          </w:rPr>
          <w:t>https://www.kaggle.com/datasets/ahmadgabari/hand-gestures-new</w:t>
        </w:r>
      </w:hyperlink>
      <w:r w:rsidR="00AE4FF5" w:rsidRPr="00173C18">
        <w:rPr>
          <w:sz w:val="24"/>
          <w:szCs w:val="24"/>
        </w:rPr>
        <w:t xml:space="preserve"> </w:t>
      </w:r>
    </w:p>
    <w:p w14:paraId="7799EA06" w14:textId="77777777" w:rsidR="009D514B" w:rsidRDefault="009D514B"/>
    <w:sectPr w:rsidR="009D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51AF" w14:textId="77777777" w:rsidR="00F62C29" w:rsidRDefault="00F62C29" w:rsidP="003F3D5A">
      <w:pPr>
        <w:spacing w:after="0" w:line="240" w:lineRule="auto"/>
      </w:pPr>
      <w:r>
        <w:separator/>
      </w:r>
    </w:p>
  </w:endnote>
  <w:endnote w:type="continuationSeparator" w:id="0">
    <w:p w14:paraId="5A12F0DF" w14:textId="77777777" w:rsidR="00F62C29" w:rsidRDefault="00F62C29" w:rsidP="003F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745DC" w14:textId="77777777" w:rsidR="00F62C29" w:rsidRDefault="00F62C29" w:rsidP="003F3D5A">
      <w:pPr>
        <w:spacing w:after="0" w:line="240" w:lineRule="auto"/>
      </w:pPr>
      <w:r>
        <w:separator/>
      </w:r>
    </w:p>
  </w:footnote>
  <w:footnote w:type="continuationSeparator" w:id="0">
    <w:p w14:paraId="085A5B85" w14:textId="77777777" w:rsidR="00F62C29" w:rsidRDefault="00F62C29" w:rsidP="003F3D5A">
      <w:pPr>
        <w:spacing w:after="0" w:line="240" w:lineRule="auto"/>
      </w:pPr>
      <w:r>
        <w:continuationSeparator/>
      </w:r>
    </w:p>
  </w:footnote>
  <w:footnote w:id="1">
    <w:p w14:paraId="51F53200" w14:textId="77777777" w:rsidR="003F3D5A" w:rsidRDefault="003F3D5A" w:rsidP="003F3D5A">
      <w:pPr>
        <w:pStyle w:val="FootnoteText"/>
      </w:pPr>
      <w:r>
        <w:rPr>
          <w:rStyle w:val="FootnoteReference"/>
        </w:rPr>
        <w:footnoteRef/>
      </w:r>
      <w:r>
        <w:t xml:space="preserve"> Image from: </w:t>
      </w:r>
      <w:hyperlink r:id="rId1" w:history="1">
        <w:r w:rsidRPr="00603D3B">
          <w:rPr>
            <w:rStyle w:val="Hyperlink"/>
          </w:rPr>
          <w:t>http://wiki.thymio.org/en:thymiospecifications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7D4"/>
    <w:multiLevelType w:val="multilevel"/>
    <w:tmpl w:val="02AC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11FFE"/>
    <w:multiLevelType w:val="multilevel"/>
    <w:tmpl w:val="F7B8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6"/>
    <w:rsid w:val="00003FF9"/>
    <w:rsid w:val="0000656A"/>
    <w:rsid w:val="00082F63"/>
    <w:rsid w:val="00090F29"/>
    <w:rsid w:val="000E4EBE"/>
    <w:rsid w:val="000F657D"/>
    <w:rsid w:val="0014739D"/>
    <w:rsid w:val="00156103"/>
    <w:rsid w:val="00160E11"/>
    <w:rsid w:val="00173226"/>
    <w:rsid w:val="00173C18"/>
    <w:rsid w:val="00200156"/>
    <w:rsid w:val="00246D91"/>
    <w:rsid w:val="002A66EF"/>
    <w:rsid w:val="002C04F9"/>
    <w:rsid w:val="002E6DFD"/>
    <w:rsid w:val="003000F8"/>
    <w:rsid w:val="00324E0B"/>
    <w:rsid w:val="00362273"/>
    <w:rsid w:val="00397D10"/>
    <w:rsid w:val="003E4E9E"/>
    <w:rsid w:val="003E51EB"/>
    <w:rsid w:val="003F3D5A"/>
    <w:rsid w:val="0045089C"/>
    <w:rsid w:val="0046010D"/>
    <w:rsid w:val="004A047B"/>
    <w:rsid w:val="00542EE7"/>
    <w:rsid w:val="00561FFC"/>
    <w:rsid w:val="00562E6B"/>
    <w:rsid w:val="005A7EBE"/>
    <w:rsid w:val="005F6537"/>
    <w:rsid w:val="006215F5"/>
    <w:rsid w:val="00625AFA"/>
    <w:rsid w:val="0063383A"/>
    <w:rsid w:val="0064001A"/>
    <w:rsid w:val="0064094F"/>
    <w:rsid w:val="00650FDB"/>
    <w:rsid w:val="00707991"/>
    <w:rsid w:val="00716B1E"/>
    <w:rsid w:val="00716D33"/>
    <w:rsid w:val="00744628"/>
    <w:rsid w:val="00745F12"/>
    <w:rsid w:val="00784ED5"/>
    <w:rsid w:val="007B0ED1"/>
    <w:rsid w:val="007C46BB"/>
    <w:rsid w:val="007F0B8B"/>
    <w:rsid w:val="007F4636"/>
    <w:rsid w:val="0080569E"/>
    <w:rsid w:val="00823F60"/>
    <w:rsid w:val="00841C88"/>
    <w:rsid w:val="00855A2D"/>
    <w:rsid w:val="00871114"/>
    <w:rsid w:val="008A6E76"/>
    <w:rsid w:val="008B4ACE"/>
    <w:rsid w:val="009572EB"/>
    <w:rsid w:val="009729FD"/>
    <w:rsid w:val="009D514B"/>
    <w:rsid w:val="00A019FA"/>
    <w:rsid w:val="00A22785"/>
    <w:rsid w:val="00A649B6"/>
    <w:rsid w:val="00A7176C"/>
    <w:rsid w:val="00AE4FF5"/>
    <w:rsid w:val="00AF6A18"/>
    <w:rsid w:val="00B2062E"/>
    <w:rsid w:val="00B425CC"/>
    <w:rsid w:val="00BF4159"/>
    <w:rsid w:val="00BF65D4"/>
    <w:rsid w:val="00C34A4A"/>
    <w:rsid w:val="00C35E33"/>
    <w:rsid w:val="00C65A07"/>
    <w:rsid w:val="00CB0BC4"/>
    <w:rsid w:val="00CB3051"/>
    <w:rsid w:val="00CD47B1"/>
    <w:rsid w:val="00CE4E22"/>
    <w:rsid w:val="00D00A1D"/>
    <w:rsid w:val="00D14C1C"/>
    <w:rsid w:val="00D51BDA"/>
    <w:rsid w:val="00D648F2"/>
    <w:rsid w:val="00DA04E9"/>
    <w:rsid w:val="00E462DA"/>
    <w:rsid w:val="00E92295"/>
    <w:rsid w:val="00ED0200"/>
    <w:rsid w:val="00EF6CB3"/>
    <w:rsid w:val="00F0559C"/>
    <w:rsid w:val="00F20E2C"/>
    <w:rsid w:val="00F62C29"/>
    <w:rsid w:val="00FB2C76"/>
    <w:rsid w:val="00FC1882"/>
    <w:rsid w:val="00FD554A"/>
    <w:rsid w:val="00FF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9A2A"/>
  <w15:chartTrackingRefBased/>
  <w15:docId w15:val="{79F3C500-AE81-4ACB-99AD-6D1A8DBC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F463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theme="majorHAnsi"/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4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8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14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D5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1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514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F4636"/>
    <w:rPr>
      <w:rFonts w:asciiTheme="majorHAnsi" w:eastAsia="Times New Roman" w:hAnsiTheme="majorHAnsi" w:cstheme="majorHAnsi"/>
      <w:color w:val="4472C4" w:themeColor="accen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1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4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C1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c-keblai">
    <w:name w:val="sc-keblai"/>
    <w:basedOn w:val="DefaultParagraphFont"/>
    <w:rsid w:val="00FC1882"/>
  </w:style>
  <w:style w:type="paragraph" w:styleId="FootnoteText">
    <w:name w:val="footnote text"/>
    <w:basedOn w:val="Normal"/>
    <w:link w:val="FootnoteTextChar"/>
    <w:uiPriority w:val="99"/>
    <w:semiHidden/>
    <w:unhideWhenUsed/>
    <w:rsid w:val="003F3D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D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D5A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1473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7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7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ymio.org/" TargetMode="External"/><Relationship Id="rId13" Type="http://schemas.openxmlformats.org/officeDocument/2006/relationships/hyperlink" Target="https://www.python.org/downloads/" TargetMode="External"/><Relationship Id="rId18" Type="http://schemas.openxmlformats.org/officeDocument/2006/relationships/hyperlink" Target="https://www.coursera.org/articles/what-is-python-used-for-a-beginners-guide-to-using-pyth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eartexlabs/labelIm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youtube.com/shorts/no3g03PY0nw" TargetMode="External"/><Relationship Id="rId17" Type="http://schemas.openxmlformats.org/officeDocument/2006/relationships/hyperlink" Target="https://wandb.ai/onlineinference/YOLO/reports/YOLOv5-Object-Detection-on-Windows-Step-By-Step-Tutorial---VmlldzoxMDQwNzk4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yolov5-end-to-end-object-detector-project-on-custom-dataset-5d9cc2c95921" TargetMode="External"/><Relationship Id="rId20" Type="http://schemas.openxmlformats.org/officeDocument/2006/relationships/hyperlink" Target="https://www.kaggl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be.com/shorts/no3g03PY0nw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ultralytics/yolov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www.kaggle.com/datasets/abdullahmujahidali/hand-gesture-recongition-yolo-v3?select=102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thymio.org/download-thymio-suite/" TargetMode="External"/><Relationship Id="rId22" Type="http://schemas.openxmlformats.org/officeDocument/2006/relationships/hyperlink" Target="https://www.kaggle.com/datasets/ahmadgabari/hand-gestures-new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iki.thymio.org/en:thymiospec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1474</Words>
  <Characters>8405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Agbaryah, Ahmed (DI SW DM I&amp;R)</dc:creator>
  <cp:keywords/>
  <dc:description/>
  <cp:lastModifiedBy>Agbaryah, Ahmed (DI SW DM I&amp;R)</cp:lastModifiedBy>
  <cp:revision>2</cp:revision>
  <dcterms:created xsi:type="dcterms:W3CDTF">2022-08-20T12:04:00Z</dcterms:created>
  <dcterms:modified xsi:type="dcterms:W3CDTF">2022-08-20T12:04:00Z</dcterms:modified>
</cp:coreProperties>
</file>