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3CFEC" w14:textId="3C9A0224" w:rsidR="009E725D" w:rsidRPr="00FE79DD" w:rsidRDefault="009E725D" w:rsidP="009E725D">
      <w:pPr>
        <w:pStyle w:val="NormalWeb"/>
        <w:numPr>
          <w:ilvl w:val="0"/>
          <w:numId w:val="1"/>
        </w:numPr>
        <w:shd w:val="clear" w:color="auto" w:fill="FFFFFF"/>
        <w:spacing w:before="0" w:beforeAutospacing="0"/>
        <w:rPr>
          <w:rFonts w:ascii="Arial" w:hAnsi="Arial" w:cs="Arial"/>
          <w:b/>
          <w:bCs/>
          <w:color w:val="2F5496" w:themeColor="accent1" w:themeShade="BF"/>
        </w:rPr>
      </w:pPr>
      <w:r w:rsidRPr="00FE79DD">
        <w:rPr>
          <w:rFonts w:ascii="Arial" w:hAnsi="Arial" w:cs="Arial"/>
          <w:b/>
          <w:bCs/>
          <w:color w:val="2F5496" w:themeColor="accent1" w:themeShade="BF"/>
        </w:rPr>
        <w:t xml:space="preserve">What is the maximum number of ports/sockets which can be open simultaneously on a server or a </w:t>
      </w:r>
      <w:proofErr w:type="gramStart"/>
      <w:r w:rsidRPr="00FE79DD">
        <w:rPr>
          <w:rFonts w:ascii="Arial" w:hAnsi="Arial" w:cs="Arial"/>
          <w:b/>
          <w:bCs/>
          <w:color w:val="2F5496" w:themeColor="accent1" w:themeShade="BF"/>
        </w:rPr>
        <w:t>client (2 pts)</w:t>
      </w:r>
      <w:proofErr w:type="gramEnd"/>
    </w:p>
    <w:p w14:paraId="7B50F910" w14:textId="698EE7F2" w:rsidR="009E725D" w:rsidRPr="00FE79DD" w:rsidRDefault="009E725D" w:rsidP="009E725D">
      <w:pPr>
        <w:pStyle w:val="NormalWeb"/>
        <w:shd w:val="clear" w:color="auto" w:fill="FFFFFF"/>
        <w:spacing w:before="0" w:beforeAutospacing="0"/>
        <w:ind w:left="720"/>
        <w:rPr>
          <w:rFonts w:asciiTheme="majorBidi" w:hAnsiTheme="majorBidi" w:cstheme="majorBidi"/>
          <w:color w:val="262626"/>
          <w:sz w:val="21"/>
          <w:szCs w:val="21"/>
        </w:rPr>
      </w:pPr>
      <w:r w:rsidRPr="00FE79DD">
        <w:rPr>
          <w:rFonts w:asciiTheme="majorBidi" w:hAnsiTheme="majorBidi" w:cstheme="majorBidi"/>
          <w:color w:val="242729"/>
          <w:sz w:val="23"/>
          <w:szCs w:val="23"/>
          <w:shd w:val="clear" w:color="auto" w:fill="FFFFFF"/>
        </w:rPr>
        <w:t>single client cannot open more than 65535 simultaneous connections to a server. But a server can (theoretically) server 65535 simultaneous connections </w:t>
      </w:r>
      <w:r w:rsidRPr="00FE79DD">
        <w:rPr>
          <w:rStyle w:val="Emphasis"/>
          <w:rFonts w:asciiTheme="majorBidi" w:hAnsiTheme="majorBidi" w:cstheme="majorBidi"/>
          <w:color w:val="242729"/>
          <w:sz w:val="23"/>
          <w:szCs w:val="23"/>
          <w:bdr w:val="none" w:sz="0" w:space="0" w:color="auto" w:frame="1"/>
          <w:shd w:val="clear" w:color="auto" w:fill="FFFFFF"/>
        </w:rPr>
        <w:t>per client</w:t>
      </w:r>
      <w:r w:rsidRPr="00FE79DD">
        <w:rPr>
          <w:rFonts w:asciiTheme="majorBidi" w:hAnsiTheme="majorBidi" w:cstheme="majorBidi"/>
          <w:color w:val="242729"/>
          <w:sz w:val="23"/>
          <w:szCs w:val="23"/>
          <w:shd w:val="clear" w:color="auto" w:fill="FFFFFF"/>
        </w:rPr>
        <w:t>.</w:t>
      </w:r>
    </w:p>
    <w:p w14:paraId="4B2C797C" w14:textId="6C6FE0C8" w:rsidR="009E725D" w:rsidRPr="00FE79DD" w:rsidRDefault="009E725D" w:rsidP="009E725D">
      <w:pPr>
        <w:pStyle w:val="NormalWeb"/>
        <w:numPr>
          <w:ilvl w:val="0"/>
          <w:numId w:val="1"/>
        </w:numPr>
        <w:shd w:val="clear" w:color="auto" w:fill="FFFFFF"/>
        <w:spacing w:before="0" w:beforeAutospacing="0"/>
        <w:rPr>
          <w:rFonts w:ascii="Arial" w:hAnsi="Arial" w:cs="Arial"/>
          <w:b/>
          <w:bCs/>
          <w:color w:val="2F5496" w:themeColor="accent1" w:themeShade="BF"/>
        </w:rPr>
      </w:pPr>
      <w:r w:rsidRPr="00FE79DD">
        <w:rPr>
          <w:rFonts w:ascii="Arial" w:hAnsi="Arial" w:cs="Arial"/>
          <w:b/>
          <w:bCs/>
          <w:color w:val="2F5496" w:themeColor="accent1" w:themeShade="BF"/>
        </w:rPr>
        <w:t>Which sockets are considered reserved and should not be used by regular users/programmers (2 pts)</w:t>
      </w:r>
    </w:p>
    <w:p w14:paraId="358350AC" w14:textId="45D0E72B" w:rsidR="009E725D" w:rsidRPr="00FE79DD" w:rsidRDefault="009E725D" w:rsidP="00FE79DD">
      <w:pPr>
        <w:pStyle w:val="NormalWeb"/>
        <w:shd w:val="clear" w:color="auto" w:fill="FFFFFF"/>
        <w:spacing w:before="0" w:beforeAutospacing="0"/>
        <w:ind w:left="720"/>
        <w:rPr>
          <w:rFonts w:asciiTheme="majorBidi" w:hAnsiTheme="majorBidi" w:cstheme="majorBidi"/>
          <w:color w:val="242729"/>
          <w:sz w:val="23"/>
          <w:szCs w:val="23"/>
          <w:shd w:val="clear" w:color="auto" w:fill="FFFFFF"/>
        </w:rPr>
      </w:pPr>
      <w:r w:rsidRPr="00FE79DD">
        <w:rPr>
          <w:rFonts w:asciiTheme="majorBidi" w:hAnsiTheme="majorBidi" w:cstheme="majorBidi"/>
          <w:color w:val="242729"/>
          <w:sz w:val="23"/>
          <w:szCs w:val="23"/>
          <w:shd w:val="clear" w:color="auto" w:fill="FFFFFF"/>
        </w:rPr>
        <w:t>should note that port numbers between 0 and 1,023 are reserved for privileged users (that is, super user or root).</w:t>
      </w:r>
    </w:p>
    <w:p w14:paraId="1B0F502B" w14:textId="77777777" w:rsidR="009E725D" w:rsidRDefault="009E725D" w:rsidP="009E725D">
      <w:pPr>
        <w:pStyle w:val="NormalWeb"/>
        <w:shd w:val="clear" w:color="auto" w:fill="FFFFFF"/>
        <w:spacing w:before="0" w:beforeAutospacing="0"/>
        <w:ind w:left="720"/>
        <w:rPr>
          <w:rFonts w:ascii="Arial" w:hAnsi="Arial" w:cs="Arial"/>
          <w:color w:val="262626"/>
          <w:sz w:val="21"/>
          <w:szCs w:val="21"/>
        </w:rPr>
      </w:pPr>
    </w:p>
    <w:p w14:paraId="043D617E" w14:textId="4189D7B9" w:rsidR="009E725D" w:rsidRPr="00FE79DD" w:rsidRDefault="009E725D" w:rsidP="009E725D">
      <w:pPr>
        <w:pStyle w:val="NormalWeb"/>
        <w:numPr>
          <w:ilvl w:val="0"/>
          <w:numId w:val="1"/>
        </w:numPr>
        <w:shd w:val="clear" w:color="auto" w:fill="FFFFFF"/>
        <w:spacing w:before="0" w:beforeAutospacing="0"/>
        <w:rPr>
          <w:rFonts w:ascii="Arial" w:hAnsi="Arial" w:cs="Arial"/>
          <w:b/>
          <w:bCs/>
          <w:color w:val="2F5496" w:themeColor="accent1" w:themeShade="BF"/>
        </w:rPr>
      </w:pPr>
      <w:r w:rsidRPr="00FE79DD">
        <w:rPr>
          <w:rFonts w:ascii="Arial" w:hAnsi="Arial" w:cs="Arial"/>
          <w:b/>
          <w:bCs/>
          <w:color w:val="2F5496" w:themeColor="accent1" w:themeShade="BF"/>
        </w:rPr>
        <w:t>What is the main reason for closing a socket after finishing using it? (2 pts)</w:t>
      </w:r>
    </w:p>
    <w:p w14:paraId="4404FBF7" w14:textId="77777777" w:rsidR="00D51996" w:rsidRPr="009E725D" w:rsidRDefault="00D51996" w:rsidP="00D51996">
      <w:pPr>
        <w:pStyle w:val="NormalWeb"/>
        <w:shd w:val="clear" w:color="auto" w:fill="FFFFFF"/>
        <w:spacing w:before="0" w:beforeAutospacing="0"/>
        <w:ind w:left="720"/>
        <w:rPr>
          <w:rFonts w:ascii="Arial" w:hAnsi="Arial" w:cs="Arial"/>
          <w:b/>
          <w:bCs/>
          <w:color w:val="262626"/>
          <w:sz w:val="28"/>
          <w:szCs w:val="28"/>
        </w:rPr>
      </w:pPr>
    </w:p>
    <w:p w14:paraId="3E6E2164" w14:textId="0D0ABB89" w:rsidR="00D51996" w:rsidRPr="00FE79DD" w:rsidRDefault="00D51996" w:rsidP="00FE79DD">
      <w:pPr>
        <w:pStyle w:val="NormalWeb"/>
        <w:numPr>
          <w:ilvl w:val="1"/>
          <w:numId w:val="1"/>
        </w:numPr>
        <w:shd w:val="clear" w:color="auto" w:fill="FFFFFF"/>
        <w:spacing w:before="0" w:beforeAutospacing="0"/>
        <w:rPr>
          <w:rFonts w:asciiTheme="majorBidi" w:hAnsiTheme="majorBidi" w:cstheme="majorBidi"/>
          <w:color w:val="242729"/>
          <w:sz w:val="23"/>
          <w:szCs w:val="23"/>
          <w:shd w:val="clear" w:color="auto" w:fill="FFFFFF"/>
        </w:rPr>
      </w:pPr>
      <w:r w:rsidRPr="00FE79DD">
        <w:rPr>
          <w:rFonts w:asciiTheme="majorBidi" w:hAnsiTheme="majorBidi" w:cstheme="majorBidi"/>
          <w:color w:val="242729"/>
          <w:sz w:val="23"/>
          <w:szCs w:val="23"/>
          <w:shd w:val="clear" w:color="auto" w:fill="FFFFFF"/>
        </w:rPr>
        <w:t>the close a critical part of protocol because without it the server don't know when the client is finished sending characters as example</w:t>
      </w:r>
    </w:p>
    <w:p w14:paraId="332E5B90" w14:textId="0E43144A" w:rsidR="009E725D" w:rsidRPr="00FE79DD" w:rsidRDefault="009E725D" w:rsidP="00FE79DD">
      <w:pPr>
        <w:pStyle w:val="NormalWeb"/>
        <w:numPr>
          <w:ilvl w:val="1"/>
          <w:numId w:val="1"/>
        </w:numPr>
        <w:shd w:val="clear" w:color="auto" w:fill="FFFFFF"/>
        <w:spacing w:before="0" w:beforeAutospacing="0"/>
        <w:rPr>
          <w:rFonts w:asciiTheme="majorBidi" w:hAnsiTheme="majorBidi" w:cstheme="majorBidi"/>
          <w:color w:val="242729"/>
          <w:sz w:val="23"/>
          <w:szCs w:val="23"/>
          <w:shd w:val="clear" w:color="auto" w:fill="FFFFFF"/>
        </w:rPr>
      </w:pPr>
      <w:r w:rsidRPr="00FE79DD">
        <w:rPr>
          <w:rFonts w:asciiTheme="majorBidi" w:hAnsiTheme="majorBidi" w:cstheme="majorBidi"/>
          <w:color w:val="242729"/>
          <w:sz w:val="23"/>
          <w:szCs w:val="23"/>
          <w:shd w:val="clear" w:color="auto" w:fill="FFFFFF"/>
        </w:rPr>
        <w:t xml:space="preserve">One way or another, if you don't close a socket, your program will </w:t>
      </w:r>
      <w:proofErr w:type="spellStart"/>
      <w:r w:rsidRPr="00FE79DD">
        <w:rPr>
          <w:rFonts w:asciiTheme="majorBidi" w:hAnsiTheme="majorBidi" w:cstheme="majorBidi"/>
          <w:color w:val="242729"/>
          <w:sz w:val="23"/>
          <w:szCs w:val="23"/>
          <w:shd w:val="clear" w:color="auto" w:fill="FFFFFF"/>
        </w:rPr>
        <w:t>leak</w:t>
      </w:r>
      <w:proofErr w:type="spellEnd"/>
      <w:r w:rsidRPr="00FE79DD">
        <w:rPr>
          <w:rFonts w:asciiTheme="majorBidi" w:hAnsiTheme="majorBidi" w:cstheme="majorBidi"/>
          <w:color w:val="242729"/>
          <w:sz w:val="23"/>
          <w:szCs w:val="23"/>
          <w:shd w:val="clear" w:color="auto" w:fill="FFFFFF"/>
        </w:rPr>
        <w:t xml:space="preserve"> a file descriptor. Programs can usually only open a limited number of file descriptors, so if this happens a lot, it may turn into a problem.</w:t>
      </w:r>
    </w:p>
    <w:p w14:paraId="147B70DE" w14:textId="77777777" w:rsidR="009E725D" w:rsidRPr="00FE79DD" w:rsidRDefault="009E725D" w:rsidP="00FE79DD">
      <w:pPr>
        <w:pStyle w:val="NormalWeb"/>
        <w:numPr>
          <w:ilvl w:val="1"/>
          <w:numId w:val="1"/>
        </w:numPr>
        <w:shd w:val="clear" w:color="auto" w:fill="FFFFFF"/>
        <w:spacing w:before="0" w:beforeAutospacing="0"/>
        <w:rPr>
          <w:rFonts w:asciiTheme="majorBidi" w:hAnsiTheme="majorBidi" w:cstheme="majorBidi"/>
          <w:color w:val="242729"/>
          <w:sz w:val="23"/>
          <w:szCs w:val="23"/>
          <w:shd w:val="clear" w:color="auto" w:fill="FFFFFF"/>
        </w:rPr>
      </w:pPr>
      <w:r w:rsidRPr="00FE79DD">
        <w:rPr>
          <w:rFonts w:asciiTheme="majorBidi" w:hAnsiTheme="majorBidi" w:cstheme="majorBidi"/>
          <w:color w:val="242729"/>
          <w:sz w:val="23"/>
          <w:szCs w:val="23"/>
          <w:shd w:val="clear" w:color="auto" w:fill="FFFFFF"/>
        </w:rPr>
        <w:t>If the socket is bound to an address, no other socket will be able to bind to the same address until the socket is closed. If it's bound to a well-known port (like 25, or 80, for example), this will prevent anything else from binding to that port... which would probably be the most serious problem you might face. If it's bound to an ephemeral port, this is not as important, but, still, there are a limited number of ports and if this happens a lot then you may run out. Note that UDP sockets can be used freely without ever being bound, so this problem may not apply to UDP sockets.</w:t>
      </w:r>
    </w:p>
    <w:p w14:paraId="5EA5A80C" w14:textId="77777777" w:rsidR="009E725D" w:rsidRPr="00FE79DD" w:rsidRDefault="009E725D" w:rsidP="00FE79DD">
      <w:pPr>
        <w:pStyle w:val="NormalWeb"/>
        <w:numPr>
          <w:ilvl w:val="1"/>
          <w:numId w:val="1"/>
        </w:numPr>
        <w:shd w:val="clear" w:color="auto" w:fill="FFFFFF"/>
        <w:spacing w:before="0" w:beforeAutospacing="0"/>
        <w:rPr>
          <w:rFonts w:asciiTheme="majorBidi" w:hAnsiTheme="majorBidi" w:cstheme="majorBidi"/>
          <w:color w:val="242729"/>
          <w:sz w:val="23"/>
          <w:szCs w:val="23"/>
          <w:shd w:val="clear" w:color="auto" w:fill="FFFFFF"/>
        </w:rPr>
      </w:pPr>
      <w:r w:rsidRPr="00FE79DD">
        <w:rPr>
          <w:rFonts w:asciiTheme="majorBidi" w:hAnsiTheme="majorBidi" w:cstheme="majorBidi"/>
          <w:color w:val="242729"/>
          <w:sz w:val="23"/>
          <w:szCs w:val="23"/>
          <w:shd w:val="clear" w:color="auto" w:fill="FFFFFF"/>
        </w:rPr>
        <w:t>If the socket is a listening socket (</w:t>
      </w:r>
      <w:proofErr w:type="gramStart"/>
      <w:r w:rsidRPr="00FE79DD">
        <w:rPr>
          <w:rFonts w:asciiTheme="majorBidi" w:hAnsiTheme="majorBidi" w:cstheme="majorBidi"/>
          <w:sz w:val="23"/>
          <w:szCs w:val="23"/>
          <w:shd w:val="clear" w:color="auto" w:fill="FFFFFF"/>
        </w:rPr>
        <w:t>listen(</w:t>
      </w:r>
      <w:proofErr w:type="gramEnd"/>
      <w:r w:rsidRPr="00FE79DD">
        <w:rPr>
          <w:rFonts w:asciiTheme="majorBidi" w:hAnsiTheme="majorBidi" w:cstheme="majorBidi"/>
          <w:sz w:val="23"/>
          <w:szCs w:val="23"/>
          <w:shd w:val="clear" w:color="auto" w:fill="FFFFFF"/>
        </w:rPr>
        <w:t>)</w:t>
      </w:r>
      <w:r w:rsidRPr="00FE79DD">
        <w:rPr>
          <w:rFonts w:asciiTheme="majorBidi" w:hAnsiTheme="majorBidi" w:cstheme="majorBidi"/>
          <w:color w:val="242729"/>
          <w:sz w:val="23"/>
          <w:szCs w:val="23"/>
          <w:shd w:val="clear" w:color="auto" w:fill="FFFFFF"/>
        </w:rPr>
        <w:t> has been called on it), the system will continue to accept connections on this socket if you don't close it (but only up to the backlog limited specified in </w:t>
      </w:r>
      <w:r w:rsidRPr="00FE79DD">
        <w:rPr>
          <w:rFonts w:asciiTheme="majorBidi" w:hAnsiTheme="majorBidi" w:cstheme="majorBidi"/>
          <w:sz w:val="23"/>
          <w:szCs w:val="23"/>
          <w:shd w:val="clear" w:color="auto" w:fill="FFFFFF"/>
        </w:rPr>
        <w:t>listen()</w:t>
      </w:r>
      <w:r w:rsidRPr="00FE79DD">
        <w:rPr>
          <w:rFonts w:asciiTheme="majorBidi" w:hAnsiTheme="majorBidi" w:cstheme="majorBidi"/>
          <w:color w:val="242729"/>
          <w:sz w:val="23"/>
          <w:szCs w:val="23"/>
          <w:shd w:val="clear" w:color="auto" w:fill="FFFFFF"/>
        </w:rPr>
        <w:t>).</w:t>
      </w:r>
    </w:p>
    <w:p w14:paraId="57EBEA44" w14:textId="77777777" w:rsidR="009E725D" w:rsidRDefault="009E725D" w:rsidP="009E725D">
      <w:pPr>
        <w:pStyle w:val="NormalWeb"/>
        <w:shd w:val="clear" w:color="auto" w:fill="FFFFFF"/>
        <w:spacing w:before="0" w:beforeAutospacing="0"/>
        <w:ind w:left="720"/>
        <w:rPr>
          <w:rFonts w:ascii="Arial" w:hAnsi="Arial" w:cs="Arial"/>
          <w:color w:val="262626"/>
          <w:sz w:val="21"/>
          <w:szCs w:val="21"/>
        </w:rPr>
      </w:pPr>
    </w:p>
    <w:p w14:paraId="40053BCF" w14:textId="77777777" w:rsidR="00601270" w:rsidRDefault="00601270" w:rsidP="00601270">
      <w:pPr>
        <w:pStyle w:val="NormalWeb"/>
        <w:shd w:val="clear" w:color="auto" w:fill="FFFFFF"/>
        <w:spacing w:before="0" w:beforeAutospacing="0"/>
        <w:ind w:left="720"/>
        <w:rPr>
          <w:rFonts w:ascii="Arial" w:hAnsi="Arial" w:cs="Arial"/>
          <w:b/>
          <w:bCs/>
          <w:color w:val="262626"/>
          <w:sz w:val="28"/>
          <w:szCs w:val="28"/>
        </w:rPr>
      </w:pPr>
    </w:p>
    <w:p w14:paraId="1FB7AA5B" w14:textId="02870074" w:rsidR="00601270" w:rsidRDefault="00601270" w:rsidP="00601270">
      <w:pPr>
        <w:pStyle w:val="NormalWeb"/>
        <w:shd w:val="clear" w:color="auto" w:fill="FFFFFF"/>
        <w:spacing w:before="0" w:beforeAutospacing="0"/>
        <w:ind w:left="720"/>
        <w:rPr>
          <w:rFonts w:ascii="Arial" w:hAnsi="Arial" w:cs="Arial"/>
          <w:b/>
          <w:bCs/>
          <w:color w:val="262626"/>
          <w:sz w:val="28"/>
          <w:szCs w:val="28"/>
          <w:rtl/>
        </w:rPr>
      </w:pPr>
    </w:p>
    <w:p w14:paraId="102923B5" w14:textId="154B87C3" w:rsidR="00FE79DD" w:rsidRDefault="00FE79DD" w:rsidP="00601270">
      <w:pPr>
        <w:pStyle w:val="NormalWeb"/>
        <w:shd w:val="clear" w:color="auto" w:fill="FFFFFF"/>
        <w:spacing w:before="0" w:beforeAutospacing="0"/>
        <w:ind w:left="720"/>
        <w:rPr>
          <w:rFonts w:ascii="Arial" w:hAnsi="Arial" w:cs="Arial"/>
          <w:b/>
          <w:bCs/>
          <w:color w:val="262626"/>
          <w:sz w:val="28"/>
          <w:szCs w:val="28"/>
          <w:rtl/>
        </w:rPr>
      </w:pPr>
    </w:p>
    <w:p w14:paraId="0DA40661" w14:textId="6895761A" w:rsidR="00FE79DD" w:rsidRDefault="00FE79DD" w:rsidP="00601270">
      <w:pPr>
        <w:pStyle w:val="NormalWeb"/>
        <w:shd w:val="clear" w:color="auto" w:fill="FFFFFF"/>
        <w:spacing w:before="0" w:beforeAutospacing="0"/>
        <w:ind w:left="720"/>
        <w:rPr>
          <w:rFonts w:ascii="Arial" w:hAnsi="Arial" w:cs="Arial"/>
          <w:b/>
          <w:bCs/>
          <w:color w:val="262626"/>
          <w:sz w:val="28"/>
          <w:szCs w:val="28"/>
          <w:rtl/>
        </w:rPr>
      </w:pPr>
    </w:p>
    <w:p w14:paraId="48E0AC7F" w14:textId="77777777" w:rsidR="00FE79DD" w:rsidRDefault="00FE79DD" w:rsidP="00601270">
      <w:pPr>
        <w:pStyle w:val="NormalWeb"/>
        <w:shd w:val="clear" w:color="auto" w:fill="FFFFFF"/>
        <w:spacing w:before="0" w:beforeAutospacing="0"/>
        <w:ind w:left="720"/>
        <w:rPr>
          <w:rFonts w:ascii="Arial" w:hAnsi="Arial" w:cs="Arial"/>
          <w:b/>
          <w:bCs/>
          <w:color w:val="262626"/>
          <w:sz w:val="28"/>
          <w:szCs w:val="28"/>
        </w:rPr>
      </w:pPr>
    </w:p>
    <w:p w14:paraId="64AB3B00" w14:textId="77777777" w:rsidR="00601270" w:rsidRDefault="00601270" w:rsidP="00601270">
      <w:pPr>
        <w:pStyle w:val="NormalWeb"/>
        <w:shd w:val="clear" w:color="auto" w:fill="FFFFFF"/>
        <w:spacing w:before="0" w:beforeAutospacing="0"/>
        <w:rPr>
          <w:rFonts w:ascii="Arial" w:hAnsi="Arial" w:cs="Arial"/>
          <w:b/>
          <w:bCs/>
          <w:color w:val="262626"/>
          <w:sz w:val="28"/>
          <w:szCs w:val="28"/>
        </w:rPr>
      </w:pPr>
    </w:p>
    <w:p w14:paraId="228B3C81" w14:textId="7C2A8FA2" w:rsidR="00601270" w:rsidRPr="00FE79DD" w:rsidRDefault="009E725D" w:rsidP="00601270">
      <w:pPr>
        <w:pStyle w:val="NormalWeb"/>
        <w:numPr>
          <w:ilvl w:val="0"/>
          <w:numId w:val="1"/>
        </w:numPr>
        <w:shd w:val="clear" w:color="auto" w:fill="FFFFFF"/>
        <w:spacing w:before="0" w:beforeAutospacing="0"/>
        <w:rPr>
          <w:rFonts w:ascii="Arial" w:hAnsi="Arial" w:cs="Arial"/>
          <w:b/>
          <w:bCs/>
          <w:color w:val="2F5496" w:themeColor="accent1" w:themeShade="BF"/>
        </w:rPr>
      </w:pPr>
      <w:r w:rsidRPr="00FE79DD">
        <w:rPr>
          <w:rFonts w:ascii="Arial" w:hAnsi="Arial" w:cs="Arial"/>
          <w:b/>
          <w:bCs/>
          <w:color w:val="2F5496" w:themeColor="accent1" w:themeShade="BF"/>
        </w:rPr>
        <w:t>What is the main difference between using TCP or UDP for socket programming? (2 pts)</w:t>
      </w:r>
    </w:p>
    <w:p w14:paraId="6F05CDA5" w14:textId="77777777" w:rsidR="00601270" w:rsidRPr="00FE79DD" w:rsidRDefault="00601270" w:rsidP="00FE79DD">
      <w:pPr>
        <w:pStyle w:val="ListParagraph"/>
        <w:numPr>
          <w:ilvl w:val="1"/>
          <w:numId w:val="1"/>
        </w:numPr>
        <w:rPr>
          <w:rFonts w:asciiTheme="majorBidi" w:hAnsiTheme="majorBidi" w:cstheme="majorBidi"/>
        </w:rPr>
      </w:pPr>
      <w:r w:rsidRPr="00FE79DD">
        <w:rPr>
          <w:rFonts w:asciiTheme="majorBidi" w:hAnsiTheme="majorBidi" w:cstheme="majorBidi"/>
        </w:rPr>
        <w:t>In UDP, as you have read above, every time you send a datagram, you have to send the local descriptor and the socket address of the receiving socket along with it.</w:t>
      </w:r>
    </w:p>
    <w:p w14:paraId="4CAF23A2" w14:textId="77777777" w:rsidR="00601270" w:rsidRPr="00FE79DD" w:rsidRDefault="00601270" w:rsidP="00FE79DD">
      <w:pPr>
        <w:pStyle w:val="ListParagraph"/>
        <w:numPr>
          <w:ilvl w:val="1"/>
          <w:numId w:val="1"/>
        </w:numPr>
        <w:rPr>
          <w:rFonts w:asciiTheme="majorBidi" w:hAnsiTheme="majorBidi" w:cstheme="majorBidi"/>
        </w:rPr>
      </w:pPr>
      <w:r w:rsidRPr="00FE79DD">
        <w:rPr>
          <w:rFonts w:asciiTheme="majorBidi" w:hAnsiTheme="majorBidi" w:cstheme="majorBidi"/>
        </w:rPr>
        <w:t xml:space="preserve">Since TCP is a connection-oriented protocol, on the other hand, a connection must be established before communications between the pair of sockets start. </w:t>
      </w:r>
      <w:proofErr w:type="gramStart"/>
      <w:r w:rsidRPr="00FE79DD">
        <w:rPr>
          <w:rFonts w:asciiTheme="majorBidi" w:hAnsiTheme="majorBidi" w:cstheme="majorBidi"/>
        </w:rPr>
        <w:t>So</w:t>
      </w:r>
      <w:proofErr w:type="gramEnd"/>
      <w:r w:rsidRPr="00FE79DD">
        <w:rPr>
          <w:rFonts w:asciiTheme="majorBidi" w:hAnsiTheme="majorBidi" w:cstheme="majorBidi"/>
        </w:rPr>
        <w:t xml:space="preserve"> there is a connection setup time in TCP</w:t>
      </w:r>
    </w:p>
    <w:p w14:paraId="75F6DEE1" w14:textId="77777777" w:rsidR="00601270" w:rsidRPr="00FE79DD" w:rsidRDefault="00601270" w:rsidP="00FE79DD">
      <w:pPr>
        <w:pStyle w:val="ListParagraph"/>
        <w:numPr>
          <w:ilvl w:val="1"/>
          <w:numId w:val="1"/>
        </w:numPr>
        <w:rPr>
          <w:rFonts w:asciiTheme="majorBidi" w:hAnsiTheme="majorBidi" w:cstheme="majorBidi"/>
        </w:rPr>
      </w:pPr>
      <w:r w:rsidRPr="00FE79DD">
        <w:rPr>
          <w:rFonts w:asciiTheme="majorBidi" w:hAnsiTheme="majorBidi" w:cstheme="majorBidi"/>
        </w:rPr>
        <w:t>In UDP, there is a size limit of 64 kilobytes on datagrams you can send to a specified location,</w:t>
      </w:r>
    </w:p>
    <w:p w14:paraId="1AD1668F" w14:textId="77777777" w:rsidR="00601270" w:rsidRPr="00FE79DD" w:rsidRDefault="00601270" w:rsidP="00FE79DD">
      <w:pPr>
        <w:pStyle w:val="ListParagraph"/>
        <w:numPr>
          <w:ilvl w:val="1"/>
          <w:numId w:val="1"/>
        </w:numPr>
        <w:rPr>
          <w:rFonts w:asciiTheme="majorBidi" w:hAnsiTheme="majorBidi" w:cstheme="majorBidi"/>
        </w:rPr>
      </w:pPr>
      <w:r w:rsidRPr="00FE79DD">
        <w:rPr>
          <w:rFonts w:asciiTheme="majorBidi" w:hAnsiTheme="majorBidi" w:cstheme="majorBidi"/>
        </w:rPr>
        <w:t>In TCP there is no limit. Once a connection is established, the pair of sockets behaves like streams: All available data are read immediately in the same order in which they are received.</w:t>
      </w:r>
    </w:p>
    <w:p w14:paraId="1E8CD704" w14:textId="77777777" w:rsidR="00601270" w:rsidRPr="00FE79DD" w:rsidRDefault="00601270" w:rsidP="00FE79DD">
      <w:pPr>
        <w:pStyle w:val="ListParagraph"/>
        <w:numPr>
          <w:ilvl w:val="1"/>
          <w:numId w:val="1"/>
        </w:numPr>
        <w:rPr>
          <w:rFonts w:asciiTheme="majorBidi" w:hAnsiTheme="majorBidi" w:cstheme="majorBidi"/>
        </w:rPr>
      </w:pPr>
      <w:r w:rsidRPr="00FE79DD">
        <w:rPr>
          <w:rFonts w:asciiTheme="majorBidi" w:hAnsiTheme="majorBidi" w:cstheme="majorBidi"/>
        </w:rPr>
        <w:t>UDP is an unreliable protocol -- there is no guarantee that the datagrams you have sent will be received in the same order by the receiving socket.</w:t>
      </w:r>
    </w:p>
    <w:p w14:paraId="1C217C76" w14:textId="77777777" w:rsidR="00601270" w:rsidRPr="00FE79DD" w:rsidRDefault="00601270" w:rsidP="00FE79DD">
      <w:pPr>
        <w:pStyle w:val="ListParagraph"/>
        <w:numPr>
          <w:ilvl w:val="1"/>
          <w:numId w:val="1"/>
        </w:numPr>
        <w:rPr>
          <w:rFonts w:asciiTheme="majorBidi" w:hAnsiTheme="majorBidi" w:cstheme="majorBidi"/>
        </w:rPr>
      </w:pPr>
      <w:r w:rsidRPr="00FE79DD">
        <w:rPr>
          <w:rFonts w:asciiTheme="majorBidi" w:hAnsiTheme="majorBidi" w:cstheme="majorBidi"/>
        </w:rPr>
        <w:t>On the other hand, TCP is a reliable protocol; it is guaranteed that the packets you send will be received in the order in which they were sent.</w:t>
      </w:r>
    </w:p>
    <w:p w14:paraId="4BB083B2" w14:textId="77777777" w:rsidR="00601270" w:rsidRPr="00FE79DD" w:rsidRDefault="00601270" w:rsidP="00FE79DD">
      <w:pPr>
        <w:pStyle w:val="ListParagraph"/>
        <w:numPr>
          <w:ilvl w:val="1"/>
          <w:numId w:val="1"/>
        </w:numPr>
        <w:rPr>
          <w:rFonts w:asciiTheme="majorBidi" w:hAnsiTheme="majorBidi" w:cstheme="majorBidi"/>
        </w:rPr>
      </w:pPr>
      <w:r w:rsidRPr="00FE79DD">
        <w:rPr>
          <w:rFonts w:asciiTheme="majorBidi" w:hAnsiTheme="majorBidi" w:cstheme="majorBidi"/>
        </w:rPr>
        <w:t>TCP is useful for implementing network services -- such as remote login (rlogin, telnet) and file transfer (FTP) -- which require data of indefinite length to be transferred.</w:t>
      </w:r>
    </w:p>
    <w:p w14:paraId="4DB932C8" w14:textId="77777777" w:rsidR="00601270" w:rsidRPr="00FE79DD" w:rsidRDefault="00601270" w:rsidP="00FE79DD">
      <w:pPr>
        <w:pStyle w:val="ListParagraph"/>
        <w:numPr>
          <w:ilvl w:val="1"/>
          <w:numId w:val="1"/>
        </w:numPr>
        <w:rPr>
          <w:rFonts w:asciiTheme="majorBidi" w:hAnsiTheme="majorBidi" w:cstheme="majorBidi"/>
        </w:rPr>
      </w:pPr>
      <w:r w:rsidRPr="00FE79DD">
        <w:rPr>
          <w:rFonts w:asciiTheme="majorBidi" w:hAnsiTheme="majorBidi" w:cstheme="majorBidi"/>
        </w:rPr>
        <w:t>UDP is less complex and incurs fewer overheads. It is often used in implementing client/server applications in distributed systems built over local area networks.</w:t>
      </w:r>
    </w:p>
    <w:p w14:paraId="560D8E82" w14:textId="0F422A4E" w:rsidR="00D856A9" w:rsidRDefault="00FE79DD" w:rsidP="009E725D"/>
    <w:p w14:paraId="1D5CE710" w14:textId="77777777" w:rsidR="00601270" w:rsidRPr="00FE79DD" w:rsidRDefault="00601270" w:rsidP="00601270">
      <w:pPr>
        <w:pStyle w:val="ListParagraph"/>
        <w:numPr>
          <w:ilvl w:val="0"/>
          <w:numId w:val="1"/>
        </w:numPr>
        <w:spacing w:after="100" w:afterAutospacing="1" w:line="240" w:lineRule="auto"/>
        <w:rPr>
          <w:rFonts w:ascii="Times New Roman" w:eastAsia="Times New Roman" w:hAnsi="Times New Roman" w:cs="Times New Roman"/>
          <w:b/>
          <w:bCs/>
          <w:color w:val="2F5496" w:themeColor="accent1" w:themeShade="BF"/>
          <w:sz w:val="24"/>
          <w:szCs w:val="24"/>
        </w:rPr>
      </w:pPr>
      <w:r w:rsidRPr="00FE79DD">
        <w:rPr>
          <w:rFonts w:ascii="Times New Roman" w:eastAsia="Times New Roman" w:hAnsi="Times New Roman" w:cs="Times New Roman"/>
          <w:b/>
          <w:bCs/>
          <w:color w:val="2F5496" w:themeColor="accent1" w:themeShade="BF"/>
          <w:sz w:val="24"/>
          <w:szCs w:val="24"/>
        </w:rPr>
        <w:t>How does the server know the port number of the client (given that the client did not declare a port number???) (2 pts)</w:t>
      </w:r>
    </w:p>
    <w:p w14:paraId="554B94E7" w14:textId="6603028D" w:rsidR="00601270" w:rsidRPr="00601270" w:rsidRDefault="00601270" w:rsidP="00601270">
      <w:pPr>
        <w:pStyle w:val="ListParagraph"/>
        <w:shd w:val="clear" w:color="auto" w:fill="FFFFFF"/>
        <w:spacing w:before="30" w:after="30" w:line="240" w:lineRule="auto"/>
        <w:textAlignment w:val="baseline"/>
        <w:rPr>
          <w:rFonts w:ascii="inherit" w:eastAsia="Times New Roman" w:hAnsi="inherit" w:cs="Arial"/>
          <w:color w:val="242729"/>
          <w:sz w:val="20"/>
          <w:szCs w:val="20"/>
        </w:rPr>
      </w:pPr>
    </w:p>
    <w:p w14:paraId="4F9C3CCE" w14:textId="77777777" w:rsidR="00601270" w:rsidRPr="00FE79DD" w:rsidRDefault="00601270" w:rsidP="00FE79DD">
      <w:pPr>
        <w:pStyle w:val="ListParagraph"/>
        <w:numPr>
          <w:ilvl w:val="1"/>
          <w:numId w:val="1"/>
        </w:numPr>
        <w:shd w:val="clear" w:color="auto" w:fill="FFFFFF"/>
        <w:spacing w:after="240" w:line="240" w:lineRule="auto"/>
        <w:textAlignment w:val="baseline"/>
        <w:rPr>
          <w:rFonts w:ascii="inherit" w:eastAsia="Times New Roman" w:hAnsi="inherit" w:cs="Arial"/>
          <w:color w:val="242729"/>
          <w:sz w:val="23"/>
          <w:szCs w:val="23"/>
        </w:rPr>
      </w:pPr>
      <w:r w:rsidRPr="00FE79DD">
        <w:rPr>
          <w:rFonts w:ascii="inherit" w:eastAsia="Times New Roman" w:hAnsi="inherit" w:cs="Arial"/>
          <w:color w:val="242729"/>
          <w:sz w:val="23"/>
          <w:szCs w:val="23"/>
        </w:rPr>
        <w:t xml:space="preserve">It's part of the TCP (or UDP, etc.) header, in the packet. </w:t>
      </w:r>
      <w:proofErr w:type="gramStart"/>
      <w:r w:rsidRPr="00FE79DD">
        <w:rPr>
          <w:rFonts w:ascii="inherit" w:eastAsia="Times New Roman" w:hAnsi="inherit" w:cs="Arial"/>
          <w:color w:val="242729"/>
          <w:sz w:val="23"/>
          <w:szCs w:val="23"/>
        </w:rPr>
        <w:t>So</w:t>
      </w:r>
      <w:proofErr w:type="gramEnd"/>
      <w:r w:rsidRPr="00FE79DD">
        <w:rPr>
          <w:rFonts w:ascii="inherit" w:eastAsia="Times New Roman" w:hAnsi="inherit" w:cs="Arial"/>
          <w:color w:val="242729"/>
          <w:sz w:val="23"/>
          <w:szCs w:val="23"/>
        </w:rPr>
        <w:t xml:space="preserve"> the server finds out because the client tells it. This is similar to how it finds out the client's IP address (which is part of the IP header).</w:t>
      </w:r>
    </w:p>
    <w:p w14:paraId="37D59157" w14:textId="77777777" w:rsidR="00601270" w:rsidRPr="00FE79DD" w:rsidRDefault="00601270" w:rsidP="00FE79DD">
      <w:pPr>
        <w:pStyle w:val="ListParagraph"/>
        <w:numPr>
          <w:ilvl w:val="1"/>
          <w:numId w:val="1"/>
        </w:numPr>
        <w:shd w:val="clear" w:color="auto" w:fill="FFFFFF"/>
        <w:spacing w:after="240" w:line="240" w:lineRule="auto"/>
        <w:textAlignment w:val="baseline"/>
        <w:rPr>
          <w:rFonts w:ascii="inherit" w:eastAsia="Times New Roman" w:hAnsi="inherit" w:cs="Arial"/>
          <w:color w:val="242729"/>
          <w:sz w:val="23"/>
          <w:szCs w:val="23"/>
        </w:rPr>
      </w:pPr>
      <w:r w:rsidRPr="00FE79DD">
        <w:rPr>
          <w:rFonts w:ascii="inherit" w:eastAsia="Times New Roman" w:hAnsi="inherit" w:cs="Arial"/>
          <w:color w:val="242729"/>
          <w:sz w:val="23"/>
          <w:szCs w:val="23"/>
        </w:rPr>
        <w:t>E.g., every TCP packet includes an IP header (with source IP, destination IP, and protocol [TCP], at least). Then there is a TCP header (with source and destination port, plus more).</w:t>
      </w:r>
    </w:p>
    <w:p w14:paraId="785DA536" w14:textId="77777777" w:rsidR="00601270" w:rsidRPr="009E725D" w:rsidRDefault="00601270" w:rsidP="009E725D"/>
    <w:sectPr w:rsidR="00601270" w:rsidRPr="009E7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51A93"/>
    <w:multiLevelType w:val="hybridMultilevel"/>
    <w:tmpl w:val="73200C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21A09"/>
    <w:multiLevelType w:val="hybridMultilevel"/>
    <w:tmpl w:val="EEAE4D3C"/>
    <w:lvl w:ilvl="0" w:tplc="5D82A77C">
      <w:start w:val="1"/>
      <w:numFmt w:val="bullet"/>
      <w:lvlText w:val="●"/>
      <w:lvlJc w:val="left"/>
      <w:pPr>
        <w:tabs>
          <w:tab w:val="num" w:pos="720"/>
        </w:tabs>
        <w:ind w:left="720" w:hanging="360"/>
      </w:pPr>
      <w:rPr>
        <w:rFonts w:ascii="StarSymbol" w:hAnsi="StarSymbol" w:hint="default"/>
      </w:rPr>
    </w:lvl>
    <w:lvl w:ilvl="1" w:tplc="E5B284F6" w:tentative="1">
      <w:start w:val="1"/>
      <w:numFmt w:val="bullet"/>
      <w:lvlText w:val="●"/>
      <w:lvlJc w:val="left"/>
      <w:pPr>
        <w:tabs>
          <w:tab w:val="num" w:pos="1440"/>
        </w:tabs>
        <w:ind w:left="1440" w:hanging="360"/>
      </w:pPr>
      <w:rPr>
        <w:rFonts w:ascii="StarSymbol" w:hAnsi="StarSymbol" w:hint="default"/>
      </w:rPr>
    </w:lvl>
    <w:lvl w:ilvl="2" w:tplc="586CBAF8" w:tentative="1">
      <w:start w:val="1"/>
      <w:numFmt w:val="bullet"/>
      <w:lvlText w:val="●"/>
      <w:lvlJc w:val="left"/>
      <w:pPr>
        <w:tabs>
          <w:tab w:val="num" w:pos="2160"/>
        </w:tabs>
        <w:ind w:left="2160" w:hanging="360"/>
      </w:pPr>
      <w:rPr>
        <w:rFonts w:ascii="StarSymbol" w:hAnsi="StarSymbol" w:hint="default"/>
      </w:rPr>
    </w:lvl>
    <w:lvl w:ilvl="3" w:tplc="518E1406" w:tentative="1">
      <w:start w:val="1"/>
      <w:numFmt w:val="bullet"/>
      <w:lvlText w:val="●"/>
      <w:lvlJc w:val="left"/>
      <w:pPr>
        <w:tabs>
          <w:tab w:val="num" w:pos="2880"/>
        </w:tabs>
        <w:ind w:left="2880" w:hanging="360"/>
      </w:pPr>
      <w:rPr>
        <w:rFonts w:ascii="StarSymbol" w:hAnsi="StarSymbol" w:hint="default"/>
      </w:rPr>
    </w:lvl>
    <w:lvl w:ilvl="4" w:tplc="8194B3C0" w:tentative="1">
      <w:start w:val="1"/>
      <w:numFmt w:val="bullet"/>
      <w:lvlText w:val="●"/>
      <w:lvlJc w:val="left"/>
      <w:pPr>
        <w:tabs>
          <w:tab w:val="num" w:pos="3600"/>
        </w:tabs>
        <w:ind w:left="3600" w:hanging="360"/>
      </w:pPr>
      <w:rPr>
        <w:rFonts w:ascii="StarSymbol" w:hAnsi="StarSymbol" w:hint="default"/>
      </w:rPr>
    </w:lvl>
    <w:lvl w:ilvl="5" w:tplc="430475D2" w:tentative="1">
      <w:start w:val="1"/>
      <w:numFmt w:val="bullet"/>
      <w:lvlText w:val="●"/>
      <w:lvlJc w:val="left"/>
      <w:pPr>
        <w:tabs>
          <w:tab w:val="num" w:pos="4320"/>
        </w:tabs>
        <w:ind w:left="4320" w:hanging="360"/>
      </w:pPr>
      <w:rPr>
        <w:rFonts w:ascii="StarSymbol" w:hAnsi="StarSymbol" w:hint="default"/>
      </w:rPr>
    </w:lvl>
    <w:lvl w:ilvl="6" w:tplc="7A941D46" w:tentative="1">
      <w:start w:val="1"/>
      <w:numFmt w:val="bullet"/>
      <w:lvlText w:val="●"/>
      <w:lvlJc w:val="left"/>
      <w:pPr>
        <w:tabs>
          <w:tab w:val="num" w:pos="5040"/>
        </w:tabs>
        <w:ind w:left="5040" w:hanging="360"/>
      </w:pPr>
      <w:rPr>
        <w:rFonts w:ascii="StarSymbol" w:hAnsi="StarSymbol" w:hint="default"/>
      </w:rPr>
    </w:lvl>
    <w:lvl w:ilvl="7" w:tplc="7A7EBBF4" w:tentative="1">
      <w:start w:val="1"/>
      <w:numFmt w:val="bullet"/>
      <w:lvlText w:val="●"/>
      <w:lvlJc w:val="left"/>
      <w:pPr>
        <w:tabs>
          <w:tab w:val="num" w:pos="5760"/>
        </w:tabs>
        <w:ind w:left="5760" w:hanging="360"/>
      </w:pPr>
      <w:rPr>
        <w:rFonts w:ascii="StarSymbol" w:hAnsi="StarSymbol" w:hint="default"/>
      </w:rPr>
    </w:lvl>
    <w:lvl w:ilvl="8" w:tplc="0DC8F724" w:tentative="1">
      <w:start w:val="1"/>
      <w:numFmt w:val="bullet"/>
      <w:lvlText w:val="●"/>
      <w:lvlJc w:val="left"/>
      <w:pPr>
        <w:tabs>
          <w:tab w:val="num" w:pos="6480"/>
        </w:tabs>
        <w:ind w:left="6480" w:hanging="360"/>
      </w:pPr>
      <w:rPr>
        <w:rFonts w:ascii="StarSymbol" w:hAnsi="StarSymbol" w:hint="default"/>
      </w:rPr>
    </w:lvl>
  </w:abstractNum>
  <w:abstractNum w:abstractNumId="2" w15:restartNumberingAfterBreak="0">
    <w:nsid w:val="13887E8E"/>
    <w:multiLevelType w:val="hybridMultilevel"/>
    <w:tmpl w:val="849E3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5562D"/>
    <w:multiLevelType w:val="hybridMultilevel"/>
    <w:tmpl w:val="FEB878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5874D6"/>
    <w:multiLevelType w:val="hybridMultilevel"/>
    <w:tmpl w:val="1CB0F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7C3843"/>
    <w:multiLevelType w:val="hybridMultilevel"/>
    <w:tmpl w:val="3A3A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A93813"/>
    <w:multiLevelType w:val="hybridMultilevel"/>
    <w:tmpl w:val="CAF81CCC"/>
    <w:lvl w:ilvl="0" w:tplc="3E92D2A2">
      <w:start w:val="1"/>
      <w:numFmt w:val="bullet"/>
      <w:lvlText w:val="●"/>
      <w:lvlJc w:val="left"/>
      <w:pPr>
        <w:tabs>
          <w:tab w:val="num" w:pos="720"/>
        </w:tabs>
        <w:ind w:left="720" w:hanging="360"/>
      </w:pPr>
      <w:rPr>
        <w:rFonts w:ascii="StarSymbol" w:hAnsi="StarSymbol" w:hint="default"/>
      </w:rPr>
    </w:lvl>
    <w:lvl w:ilvl="1" w:tplc="4476D462" w:tentative="1">
      <w:start w:val="1"/>
      <w:numFmt w:val="bullet"/>
      <w:lvlText w:val="●"/>
      <w:lvlJc w:val="left"/>
      <w:pPr>
        <w:tabs>
          <w:tab w:val="num" w:pos="1440"/>
        </w:tabs>
        <w:ind w:left="1440" w:hanging="360"/>
      </w:pPr>
      <w:rPr>
        <w:rFonts w:ascii="StarSymbol" w:hAnsi="StarSymbol" w:hint="default"/>
      </w:rPr>
    </w:lvl>
    <w:lvl w:ilvl="2" w:tplc="42CE5EA6" w:tentative="1">
      <w:start w:val="1"/>
      <w:numFmt w:val="bullet"/>
      <w:lvlText w:val="●"/>
      <w:lvlJc w:val="left"/>
      <w:pPr>
        <w:tabs>
          <w:tab w:val="num" w:pos="2160"/>
        </w:tabs>
        <w:ind w:left="2160" w:hanging="360"/>
      </w:pPr>
      <w:rPr>
        <w:rFonts w:ascii="StarSymbol" w:hAnsi="StarSymbol" w:hint="default"/>
      </w:rPr>
    </w:lvl>
    <w:lvl w:ilvl="3" w:tplc="69E85006" w:tentative="1">
      <w:start w:val="1"/>
      <w:numFmt w:val="bullet"/>
      <w:lvlText w:val="●"/>
      <w:lvlJc w:val="left"/>
      <w:pPr>
        <w:tabs>
          <w:tab w:val="num" w:pos="2880"/>
        </w:tabs>
        <w:ind w:left="2880" w:hanging="360"/>
      </w:pPr>
      <w:rPr>
        <w:rFonts w:ascii="StarSymbol" w:hAnsi="StarSymbol" w:hint="default"/>
      </w:rPr>
    </w:lvl>
    <w:lvl w:ilvl="4" w:tplc="6B540D40" w:tentative="1">
      <w:start w:val="1"/>
      <w:numFmt w:val="bullet"/>
      <w:lvlText w:val="●"/>
      <w:lvlJc w:val="left"/>
      <w:pPr>
        <w:tabs>
          <w:tab w:val="num" w:pos="3600"/>
        </w:tabs>
        <w:ind w:left="3600" w:hanging="360"/>
      </w:pPr>
      <w:rPr>
        <w:rFonts w:ascii="StarSymbol" w:hAnsi="StarSymbol" w:hint="default"/>
      </w:rPr>
    </w:lvl>
    <w:lvl w:ilvl="5" w:tplc="CA302578" w:tentative="1">
      <w:start w:val="1"/>
      <w:numFmt w:val="bullet"/>
      <w:lvlText w:val="●"/>
      <w:lvlJc w:val="left"/>
      <w:pPr>
        <w:tabs>
          <w:tab w:val="num" w:pos="4320"/>
        </w:tabs>
        <w:ind w:left="4320" w:hanging="360"/>
      </w:pPr>
      <w:rPr>
        <w:rFonts w:ascii="StarSymbol" w:hAnsi="StarSymbol" w:hint="default"/>
      </w:rPr>
    </w:lvl>
    <w:lvl w:ilvl="6" w:tplc="DA80F250" w:tentative="1">
      <w:start w:val="1"/>
      <w:numFmt w:val="bullet"/>
      <w:lvlText w:val="●"/>
      <w:lvlJc w:val="left"/>
      <w:pPr>
        <w:tabs>
          <w:tab w:val="num" w:pos="5040"/>
        </w:tabs>
        <w:ind w:left="5040" w:hanging="360"/>
      </w:pPr>
      <w:rPr>
        <w:rFonts w:ascii="StarSymbol" w:hAnsi="StarSymbol" w:hint="default"/>
      </w:rPr>
    </w:lvl>
    <w:lvl w:ilvl="7" w:tplc="91667246" w:tentative="1">
      <w:start w:val="1"/>
      <w:numFmt w:val="bullet"/>
      <w:lvlText w:val="●"/>
      <w:lvlJc w:val="left"/>
      <w:pPr>
        <w:tabs>
          <w:tab w:val="num" w:pos="5760"/>
        </w:tabs>
        <w:ind w:left="5760" w:hanging="360"/>
      </w:pPr>
      <w:rPr>
        <w:rFonts w:ascii="StarSymbol" w:hAnsi="StarSymbol" w:hint="default"/>
      </w:rPr>
    </w:lvl>
    <w:lvl w:ilvl="8" w:tplc="77DCA450" w:tentative="1">
      <w:start w:val="1"/>
      <w:numFmt w:val="bullet"/>
      <w:lvlText w:val="●"/>
      <w:lvlJc w:val="left"/>
      <w:pPr>
        <w:tabs>
          <w:tab w:val="num" w:pos="6480"/>
        </w:tabs>
        <w:ind w:left="6480" w:hanging="360"/>
      </w:pPr>
      <w:rPr>
        <w:rFonts w:ascii="StarSymbol" w:hAnsi="StarSymbol" w:hint="default"/>
      </w:rPr>
    </w:lvl>
  </w:abstractNum>
  <w:abstractNum w:abstractNumId="7" w15:restartNumberingAfterBreak="0">
    <w:nsid w:val="79127761"/>
    <w:multiLevelType w:val="hybridMultilevel"/>
    <w:tmpl w:val="2AF69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E8"/>
    <w:rsid w:val="001E36BE"/>
    <w:rsid w:val="002049E8"/>
    <w:rsid w:val="004307D6"/>
    <w:rsid w:val="00601270"/>
    <w:rsid w:val="009E725D"/>
    <w:rsid w:val="00D51996"/>
    <w:rsid w:val="00DA10CB"/>
    <w:rsid w:val="00F402A9"/>
    <w:rsid w:val="00FE79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D62B"/>
  <w15:chartTrackingRefBased/>
  <w15:docId w15:val="{69E6A0D0-04A7-431E-96DC-CE4623EC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2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725D"/>
    <w:pPr>
      <w:ind w:left="720"/>
      <w:contextualSpacing/>
    </w:pPr>
  </w:style>
  <w:style w:type="character" w:styleId="Emphasis">
    <w:name w:val="Emphasis"/>
    <w:basedOn w:val="DefaultParagraphFont"/>
    <w:uiPriority w:val="20"/>
    <w:qFormat/>
    <w:rsid w:val="009E725D"/>
    <w:rPr>
      <w:i/>
      <w:iCs/>
    </w:rPr>
  </w:style>
  <w:style w:type="character" w:styleId="HTMLCode">
    <w:name w:val="HTML Code"/>
    <w:basedOn w:val="DefaultParagraphFont"/>
    <w:uiPriority w:val="99"/>
    <w:semiHidden/>
    <w:unhideWhenUsed/>
    <w:rsid w:val="009E72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4771">
      <w:bodyDiv w:val="1"/>
      <w:marLeft w:val="0"/>
      <w:marRight w:val="0"/>
      <w:marTop w:val="0"/>
      <w:marBottom w:val="0"/>
      <w:divBdr>
        <w:top w:val="none" w:sz="0" w:space="0" w:color="auto"/>
        <w:left w:val="none" w:sz="0" w:space="0" w:color="auto"/>
        <w:bottom w:val="none" w:sz="0" w:space="0" w:color="auto"/>
        <w:right w:val="none" w:sz="0" w:space="0" w:color="auto"/>
      </w:divBdr>
    </w:div>
    <w:div w:id="83459358">
      <w:bodyDiv w:val="1"/>
      <w:marLeft w:val="0"/>
      <w:marRight w:val="0"/>
      <w:marTop w:val="0"/>
      <w:marBottom w:val="0"/>
      <w:divBdr>
        <w:top w:val="none" w:sz="0" w:space="0" w:color="auto"/>
        <w:left w:val="none" w:sz="0" w:space="0" w:color="auto"/>
        <w:bottom w:val="none" w:sz="0" w:space="0" w:color="auto"/>
        <w:right w:val="none" w:sz="0" w:space="0" w:color="auto"/>
      </w:divBdr>
    </w:div>
    <w:div w:id="662857430">
      <w:bodyDiv w:val="1"/>
      <w:marLeft w:val="0"/>
      <w:marRight w:val="0"/>
      <w:marTop w:val="0"/>
      <w:marBottom w:val="0"/>
      <w:divBdr>
        <w:top w:val="none" w:sz="0" w:space="0" w:color="auto"/>
        <w:left w:val="none" w:sz="0" w:space="0" w:color="auto"/>
        <w:bottom w:val="none" w:sz="0" w:space="0" w:color="auto"/>
        <w:right w:val="none" w:sz="0" w:space="0" w:color="auto"/>
      </w:divBdr>
    </w:div>
    <w:div w:id="698244101">
      <w:bodyDiv w:val="1"/>
      <w:marLeft w:val="0"/>
      <w:marRight w:val="0"/>
      <w:marTop w:val="0"/>
      <w:marBottom w:val="0"/>
      <w:divBdr>
        <w:top w:val="none" w:sz="0" w:space="0" w:color="auto"/>
        <w:left w:val="none" w:sz="0" w:space="0" w:color="auto"/>
        <w:bottom w:val="none" w:sz="0" w:space="0" w:color="auto"/>
        <w:right w:val="none" w:sz="0" w:space="0" w:color="auto"/>
      </w:divBdr>
    </w:div>
    <w:div w:id="1022051996">
      <w:bodyDiv w:val="1"/>
      <w:marLeft w:val="0"/>
      <w:marRight w:val="0"/>
      <w:marTop w:val="0"/>
      <w:marBottom w:val="0"/>
      <w:divBdr>
        <w:top w:val="none" w:sz="0" w:space="0" w:color="auto"/>
        <w:left w:val="none" w:sz="0" w:space="0" w:color="auto"/>
        <w:bottom w:val="none" w:sz="0" w:space="0" w:color="auto"/>
        <w:right w:val="none" w:sz="0" w:space="0" w:color="auto"/>
      </w:divBdr>
      <w:divsChild>
        <w:div w:id="2030644673">
          <w:marLeft w:val="533"/>
          <w:marRight w:val="0"/>
          <w:marTop w:val="0"/>
          <w:marBottom w:val="285"/>
          <w:divBdr>
            <w:top w:val="none" w:sz="0" w:space="0" w:color="auto"/>
            <w:left w:val="none" w:sz="0" w:space="0" w:color="auto"/>
            <w:bottom w:val="none" w:sz="0" w:space="0" w:color="auto"/>
            <w:right w:val="none" w:sz="0" w:space="0" w:color="auto"/>
          </w:divBdr>
        </w:div>
        <w:div w:id="1089155303">
          <w:marLeft w:val="533"/>
          <w:marRight w:val="0"/>
          <w:marTop w:val="0"/>
          <w:marBottom w:val="285"/>
          <w:divBdr>
            <w:top w:val="none" w:sz="0" w:space="0" w:color="auto"/>
            <w:left w:val="none" w:sz="0" w:space="0" w:color="auto"/>
            <w:bottom w:val="none" w:sz="0" w:space="0" w:color="auto"/>
            <w:right w:val="none" w:sz="0" w:space="0" w:color="auto"/>
          </w:divBdr>
        </w:div>
        <w:div w:id="1874687934">
          <w:marLeft w:val="533"/>
          <w:marRight w:val="0"/>
          <w:marTop w:val="0"/>
          <w:marBottom w:val="285"/>
          <w:divBdr>
            <w:top w:val="none" w:sz="0" w:space="0" w:color="auto"/>
            <w:left w:val="none" w:sz="0" w:space="0" w:color="auto"/>
            <w:bottom w:val="none" w:sz="0" w:space="0" w:color="auto"/>
            <w:right w:val="none" w:sz="0" w:space="0" w:color="auto"/>
          </w:divBdr>
        </w:div>
        <w:div w:id="14968627">
          <w:marLeft w:val="533"/>
          <w:marRight w:val="0"/>
          <w:marTop w:val="0"/>
          <w:marBottom w:val="285"/>
          <w:divBdr>
            <w:top w:val="none" w:sz="0" w:space="0" w:color="auto"/>
            <w:left w:val="none" w:sz="0" w:space="0" w:color="auto"/>
            <w:bottom w:val="none" w:sz="0" w:space="0" w:color="auto"/>
            <w:right w:val="none" w:sz="0" w:space="0" w:color="auto"/>
          </w:divBdr>
        </w:div>
      </w:divsChild>
    </w:div>
    <w:div w:id="1171288216">
      <w:bodyDiv w:val="1"/>
      <w:marLeft w:val="0"/>
      <w:marRight w:val="0"/>
      <w:marTop w:val="0"/>
      <w:marBottom w:val="0"/>
      <w:divBdr>
        <w:top w:val="none" w:sz="0" w:space="0" w:color="auto"/>
        <w:left w:val="none" w:sz="0" w:space="0" w:color="auto"/>
        <w:bottom w:val="none" w:sz="0" w:space="0" w:color="auto"/>
        <w:right w:val="none" w:sz="0" w:space="0" w:color="auto"/>
      </w:divBdr>
    </w:div>
    <w:div w:id="1732847401">
      <w:bodyDiv w:val="1"/>
      <w:marLeft w:val="0"/>
      <w:marRight w:val="0"/>
      <w:marTop w:val="0"/>
      <w:marBottom w:val="0"/>
      <w:divBdr>
        <w:top w:val="none" w:sz="0" w:space="0" w:color="auto"/>
        <w:left w:val="none" w:sz="0" w:space="0" w:color="auto"/>
        <w:bottom w:val="none" w:sz="0" w:space="0" w:color="auto"/>
        <w:right w:val="none" w:sz="0" w:space="0" w:color="auto"/>
      </w:divBdr>
      <w:divsChild>
        <w:div w:id="2146316527">
          <w:marLeft w:val="533"/>
          <w:marRight w:val="0"/>
          <w:marTop w:val="0"/>
          <w:marBottom w:val="285"/>
          <w:divBdr>
            <w:top w:val="none" w:sz="0" w:space="0" w:color="auto"/>
            <w:left w:val="none" w:sz="0" w:space="0" w:color="auto"/>
            <w:bottom w:val="none" w:sz="0" w:space="0" w:color="auto"/>
            <w:right w:val="none" w:sz="0" w:space="0" w:color="auto"/>
          </w:divBdr>
        </w:div>
        <w:div w:id="1431196887">
          <w:marLeft w:val="533"/>
          <w:marRight w:val="0"/>
          <w:marTop w:val="0"/>
          <w:marBottom w:val="285"/>
          <w:divBdr>
            <w:top w:val="none" w:sz="0" w:space="0" w:color="auto"/>
            <w:left w:val="none" w:sz="0" w:space="0" w:color="auto"/>
            <w:bottom w:val="none" w:sz="0" w:space="0" w:color="auto"/>
            <w:right w:val="none" w:sz="0" w:space="0" w:color="auto"/>
          </w:divBdr>
        </w:div>
        <w:div w:id="1780370513">
          <w:marLeft w:val="533"/>
          <w:marRight w:val="0"/>
          <w:marTop w:val="0"/>
          <w:marBottom w:val="285"/>
          <w:divBdr>
            <w:top w:val="none" w:sz="0" w:space="0" w:color="auto"/>
            <w:left w:val="none" w:sz="0" w:space="0" w:color="auto"/>
            <w:bottom w:val="none" w:sz="0" w:space="0" w:color="auto"/>
            <w:right w:val="none" w:sz="0" w:space="0" w:color="auto"/>
          </w:divBdr>
        </w:div>
        <w:div w:id="868107171">
          <w:marLeft w:val="533"/>
          <w:marRight w:val="0"/>
          <w:marTop w:val="0"/>
          <w:marBottom w:val="285"/>
          <w:divBdr>
            <w:top w:val="none" w:sz="0" w:space="0" w:color="auto"/>
            <w:left w:val="none" w:sz="0" w:space="0" w:color="auto"/>
            <w:bottom w:val="none" w:sz="0" w:space="0" w:color="auto"/>
            <w:right w:val="none" w:sz="0" w:space="0" w:color="auto"/>
          </w:divBdr>
        </w:div>
      </w:divsChild>
    </w:div>
    <w:div w:id="1800998469">
      <w:bodyDiv w:val="1"/>
      <w:marLeft w:val="0"/>
      <w:marRight w:val="0"/>
      <w:marTop w:val="0"/>
      <w:marBottom w:val="0"/>
      <w:divBdr>
        <w:top w:val="none" w:sz="0" w:space="0" w:color="auto"/>
        <w:left w:val="none" w:sz="0" w:space="0" w:color="auto"/>
        <w:bottom w:val="none" w:sz="0" w:space="0" w:color="auto"/>
        <w:right w:val="none" w:sz="0" w:space="0" w:color="auto"/>
      </w:divBdr>
      <w:divsChild>
        <w:div w:id="1180781698">
          <w:marLeft w:val="-30"/>
          <w:marRight w:val="-30"/>
          <w:marTop w:val="0"/>
          <w:marBottom w:val="0"/>
          <w:divBdr>
            <w:top w:val="none" w:sz="0" w:space="0" w:color="auto"/>
            <w:left w:val="none" w:sz="0" w:space="0" w:color="auto"/>
            <w:bottom w:val="none" w:sz="0" w:space="0" w:color="auto"/>
            <w:right w:val="none" w:sz="0" w:space="0" w:color="auto"/>
          </w:divBdr>
          <w:divsChild>
            <w:div w:id="1847864138">
              <w:marLeft w:val="30"/>
              <w:marRight w:val="30"/>
              <w:marTop w:val="30"/>
              <w:marBottom w:val="30"/>
              <w:divBdr>
                <w:top w:val="none" w:sz="0" w:space="0" w:color="auto"/>
                <w:left w:val="none" w:sz="0" w:space="0" w:color="auto"/>
                <w:bottom w:val="none" w:sz="0" w:space="0" w:color="auto"/>
                <w:right w:val="none" w:sz="0" w:space="0" w:color="auto"/>
              </w:divBdr>
            </w:div>
          </w:divsChild>
        </w:div>
        <w:div w:id="60727440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mahameed</dc:creator>
  <cp:keywords/>
  <dc:description/>
  <cp:lastModifiedBy>ahmad mahameed</cp:lastModifiedBy>
  <cp:revision>3</cp:revision>
  <dcterms:created xsi:type="dcterms:W3CDTF">2020-02-18T19:53:00Z</dcterms:created>
  <dcterms:modified xsi:type="dcterms:W3CDTF">2020-05-07T01:03:00Z</dcterms:modified>
</cp:coreProperties>
</file>