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E9CDA" w14:textId="77777777" w:rsidR="00B47A14" w:rsidRPr="00B47A14" w:rsidRDefault="00B47A14" w:rsidP="00B47A14">
      <w:pPr>
        <w:jc w:val="center"/>
        <w:rPr>
          <w:b/>
          <w:bCs/>
        </w:rPr>
      </w:pPr>
      <w:r w:rsidRPr="00B47A14">
        <w:rPr>
          <w:b/>
          <w:bCs/>
        </w:rPr>
        <w:t>AIMA–ICRC INDIA CASE LEAGUE 2026</w:t>
      </w:r>
    </w:p>
    <w:p w14:paraId="620423FF" w14:textId="77777777" w:rsidR="00B47A14" w:rsidRPr="00B47A14" w:rsidRDefault="00B47A14" w:rsidP="00B47A14">
      <w:pPr>
        <w:jc w:val="center"/>
        <w:rPr>
          <w:b/>
          <w:bCs/>
        </w:rPr>
      </w:pPr>
      <w:r w:rsidRPr="00B47A14">
        <w:rPr>
          <w:b/>
          <w:bCs/>
        </w:rPr>
        <w:t>Competition Rules, Participant Guidelines &amp; Jury Framework</w:t>
      </w:r>
    </w:p>
    <w:p w14:paraId="53E5CE71" w14:textId="77777777" w:rsidR="00B47A14" w:rsidRPr="00B47A14" w:rsidRDefault="00B47A14" w:rsidP="00B47A14">
      <w:pPr>
        <w:jc w:val="center"/>
      </w:pPr>
      <w:r w:rsidRPr="00B47A14">
        <w:rPr>
          <w:b/>
          <w:bCs/>
        </w:rPr>
        <w:t>India’s National Student Case Competition</w:t>
      </w:r>
    </w:p>
    <w:p w14:paraId="322DB8F7" w14:textId="77777777" w:rsidR="00B47A14" w:rsidRPr="00B47A14" w:rsidRDefault="00B47A14" w:rsidP="00B47A14">
      <w:pPr>
        <w:jc w:val="center"/>
      </w:pPr>
      <w:r w:rsidRPr="00B47A14">
        <w:rPr>
          <w:b/>
          <w:bCs/>
        </w:rPr>
        <w:t>Think. Analyse. Solve. Compete. Lead.</w:t>
      </w:r>
    </w:p>
    <w:p w14:paraId="1F1DB57F" w14:textId="00A9608C" w:rsidR="00B47A14" w:rsidRPr="00B47A14" w:rsidRDefault="00B47A14" w:rsidP="00B47A14">
      <w:r w:rsidRPr="00B47A14">
        <w:t xml:space="preserve">The India Case League is designed as a progressive case-solving competition. Students move from knowledge and analytical assessment to structured case analysis, then to a live corporate </w:t>
      </w:r>
      <w:r>
        <w:t xml:space="preserve">case </w:t>
      </w:r>
      <w:proofErr w:type="gramStart"/>
      <w:r>
        <w:t xml:space="preserve">challenge </w:t>
      </w:r>
      <w:r w:rsidRPr="00B47A14">
        <w:t xml:space="preserve"> and</w:t>
      </w:r>
      <w:proofErr w:type="gramEnd"/>
      <w:r w:rsidRPr="00B47A14">
        <w:t xml:space="preserve"> finally to a </w:t>
      </w:r>
      <w:r>
        <w:t xml:space="preserve">case on </w:t>
      </w:r>
      <w:r w:rsidRPr="00B47A14">
        <w:t xml:space="preserve">national policy and governance challenge. The four-round architecture in the source documents is: </w:t>
      </w:r>
      <w:r w:rsidRPr="00B47A14">
        <w:rPr>
          <w:b/>
          <w:bCs/>
        </w:rPr>
        <w:t xml:space="preserve">Online Quiz → Online Case Analysis → Regional Live Corporate Case → </w:t>
      </w:r>
      <w:r>
        <w:rPr>
          <w:b/>
          <w:bCs/>
        </w:rPr>
        <w:t xml:space="preserve">Case on </w:t>
      </w:r>
      <w:r w:rsidRPr="00B47A14">
        <w:rPr>
          <w:b/>
          <w:bCs/>
        </w:rPr>
        <w:t>National Policy &amp; Governance Finale.</w:t>
      </w:r>
      <w:r w:rsidRPr="00B47A14">
        <w:t xml:space="preserve"> </w:t>
      </w:r>
    </w:p>
    <w:p w14:paraId="51C893D7" w14:textId="77777777" w:rsidR="00B47A14" w:rsidRPr="00B47A14" w:rsidRDefault="00B47A14" w:rsidP="00B47A14">
      <w:r w:rsidRPr="00B47A14">
        <w:pict w14:anchorId="1DFF15CE">
          <v:rect id="_x0000_i1103" style="width:0;height:1.5pt" o:hralign="center" o:hrstd="t" o:hr="t" fillcolor="#a0a0a0" stroked="f"/>
        </w:pict>
      </w:r>
    </w:p>
    <w:p w14:paraId="16DC7C9E" w14:textId="77777777" w:rsidR="00B47A14" w:rsidRPr="00B47A14" w:rsidRDefault="00B47A14" w:rsidP="00B47A14">
      <w:pPr>
        <w:rPr>
          <w:b/>
          <w:bCs/>
        </w:rPr>
      </w:pPr>
      <w:r w:rsidRPr="00B47A14">
        <w:rPr>
          <w:b/>
          <w:bCs/>
        </w:rPr>
        <w:t>A. GENERAL RULES FOR PARTICIPANTS</w:t>
      </w:r>
    </w:p>
    <w:p w14:paraId="23A58740" w14:textId="77777777" w:rsidR="00B47A14" w:rsidRPr="00B47A14" w:rsidRDefault="00B47A14" w:rsidP="00B47A14">
      <w:pPr>
        <w:rPr>
          <w:b/>
          <w:bCs/>
        </w:rPr>
      </w:pPr>
      <w:r w:rsidRPr="00B47A14">
        <w:rPr>
          <w:b/>
          <w:bCs/>
        </w:rPr>
        <w:t>1. Eligibility and Registration</w:t>
      </w:r>
    </w:p>
    <w:p w14:paraId="20427187" w14:textId="77777777" w:rsidR="00B47A14" w:rsidRPr="00B47A14" w:rsidRDefault="00B47A14" w:rsidP="00B47A14">
      <w:pPr>
        <w:numPr>
          <w:ilvl w:val="0"/>
          <w:numId w:val="1"/>
        </w:numPr>
      </w:pPr>
      <w:r w:rsidRPr="00B47A14">
        <w:t xml:space="preserve">The competition is open to eligible undergraduate and postgraduate students across management, engineering and other approved disciplines. </w:t>
      </w:r>
    </w:p>
    <w:p w14:paraId="300A0243" w14:textId="77777777" w:rsidR="00B47A14" w:rsidRPr="00B47A14" w:rsidRDefault="00B47A14" w:rsidP="00B47A14">
      <w:pPr>
        <w:numPr>
          <w:ilvl w:val="0"/>
          <w:numId w:val="1"/>
        </w:numPr>
      </w:pPr>
      <w:r w:rsidRPr="00B47A14">
        <w:t xml:space="preserve">Every participant must register individually on the ICL portal. </w:t>
      </w:r>
    </w:p>
    <w:p w14:paraId="0B05A35A" w14:textId="77777777" w:rsidR="00B47A14" w:rsidRPr="00B47A14" w:rsidRDefault="00B47A14" w:rsidP="00B47A14">
      <w:pPr>
        <w:numPr>
          <w:ilvl w:val="0"/>
          <w:numId w:val="1"/>
        </w:numPr>
      </w:pPr>
      <w:r w:rsidRPr="00B47A14">
        <w:t xml:space="preserve">Teams shall consist of </w:t>
      </w:r>
      <w:r w:rsidRPr="00B47A14">
        <w:rPr>
          <w:b/>
          <w:bCs/>
        </w:rPr>
        <w:t>3–4 registered students</w:t>
      </w:r>
      <w:r w:rsidRPr="00B47A14">
        <w:t xml:space="preserve">. </w:t>
      </w:r>
    </w:p>
    <w:p w14:paraId="72587375" w14:textId="77777777" w:rsidR="00B47A14" w:rsidRPr="00B47A14" w:rsidRDefault="00B47A14" w:rsidP="00B47A14">
      <w:pPr>
        <w:numPr>
          <w:ilvl w:val="0"/>
          <w:numId w:val="1"/>
        </w:numPr>
      </w:pPr>
      <w:r w:rsidRPr="00B47A14">
        <w:t xml:space="preserve">Each participant may be a member of </w:t>
      </w:r>
      <w:r w:rsidRPr="00B47A14">
        <w:rPr>
          <w:b/>
          <w:bCs/>
        </w:rPr>
        <w:t>only one team</w:t>
      </w:r>
      <w:r w:rsidRPr="00B47A14">
        <w:t xml:space="preserve">. </w:t>
      </w:r>
    </w:p>
    <w:p w14:paraId="46523F72" w14:textId="77777777" w:rsidR="00B47A14" w:rsidRPr="00B47A14" w:rsidRDefault="00B47A14" w:rsidP="00B47A14">
      <w:pPr>
        <w:numPr>
          <w:ilvl w:val="0"/>
          <w:numId w:val="1"/>
        </w:numPr>
      </w:pPr>
      <w:r w:rsidRPr="00B47A14">
        <w:t xml:space="preserve">One member must be nominated as the </w:t>
      </w:r>
      <w:r w:rsidRPr="00B47A14">
        <w:rPr>
          <w:b/>
          <w:bCs/>
        </w:rPr>
        <w:t>Team Leader</w:t>
      </w:r>
      <w:r w:rsidRPr="00B47A14">
        <w:t xml:space="preserve">. </w:t>
      </w:r>
    </w:p>
    <w:p w14:paraId="5C58E0A3" w14:textId="77777777" w:rsidR="00B47A14" w:rsidRPr="00B47A14" w:rsidRDefault="00B47A14" w:rsidP="00B47A14">
      <w:pPr>
        <w:numPr>
          <w:ilvl w:val="0"/>
          <w:numId w:val="1"/>
        </w:numPr>
      </w:pPr>
      <w:r w:rsidRPr="00B47A14">
        <w:t xml:space="preserve">Team composition will be locked after the notified deadline. </w:t>
      </w:r>
    </w:p>
    <w:p w14:paraId="58AEC074" w14:textId="0BCEBCED" w:rsidR="00B47A14" w:rsidRPr="00B47A14" w:rsidRDefault="00B47A14" w:rsidP="00B47A14">
      <w:pPr>
        <w:numPr>
          <w:ilvl w:val="0"/>
          <w:numId w:val="1"/>
        </w:numPr>
      </w:pPr>
      <w:r w:rsidRPr="00B47A14">
        <w:t>Any replacement after team locking requires approval from AIMA–ICRC</w:t>
      </w:r>
      <w:r>
        <w:t xml:space="preserve"> Competition </w:t>
      </w:r>
      <w:proofErr w:type="gramStart"/>
      <w:r>
        <w:t xml:space="preserve">Coordinators  </w:t>
      </w:r>
      <w:r w:rsidRPr="00B47A14">
        <w:t>.</w:t>
      </w:r>
      <w:proofErr w:type="gramEnd"/>
      <w:r w:rsidRPr="00B47A14">
        <w:t xml:space="preserve"> </w:t>
      </w:r>
    </w:p>
    <w:p w14:paraId="431A09EB" w14:textId="77777777" w:rsidR="00B47A14" w:rsidRPr="00B47A14" w:rsidRDefault="00B47A14" w:rsidP="00B47A14">
      <w:pPr>
        <w:numPr>
          <w:ilvl w:val="0"/>
          <w:numId w:val="1"/>
        </w:numPr>
      </w:pPr>
      <w:r w:rsidRPr="00B47A14">
        <w:t xml:space="preserve">Participants must use accurate personal, academic and institutional information. </w:t>
      </w:r>
    </w:p>
    <w:p w14:paraId="58FB45CD" w14:textId="77777777" w:rsidR="00B47A14" w:rsidRPr="00B47A14" w:rsidRDefault="00B47A14" w:rsidP="00B47A14">
      <w:pPr>
        <w:numPr>
          <w:ilvl w:val="0"/>
          <w:numId w:val="1"/>
        </w:numPr>
      </w:pPr>
      <w:r w:rsidRPr="00B47A14">
        <w:t xml:space="preserve">AIMA–ICRC may seek student/institute identification at any stage. </w:t>
      </w:r>
    </w:p>
    <w:p w14:paraId="3AB1A39D" w14:textId="77777777" w:rsidR="00B47A14" w:rsidRPr="00B47A14" w:rsidRDefault="00B47A14" w:rsidP="00B47A14">
      <w:r w:rsidRPr="00B47A14">
        <w:t xml:space="preserve">The portal specification already supports individual registration, invitation codes, unique Team IDs, team locking and administrator-approved replacements. </w:t>
      </w:r>
    </w:p>
    <w:p w14:paraId="4BDE8537" w14:textId="77777777" w:rsidR="00B47A14" w:rsidRPr="00B47A14" w:rsidRDefault="00B47A14" w:rsidP="00B47A14">
      <w:pPr>
        <w:rPr>
          <w:b/>
          <w:bCs/>
        </w:rPr>
      </w:pPr>
      <w:r w:rsidRPr="00B47A14">
        <w:rPr>
          <w:b/>
          <w:bCs/>
        </w:rPr>
        <w:t>2. Communication</w:t>
      </w:r>
    </w:p>
    <w:p w14:paraId="32A97E40" w14:textId="77777777" w:rsidR="00B47A14" w:rsidRPr="00B47A14" w:rsidRDefault="00B47A14" w:rsidP="00B47A14">
      <w:r w:rsidRPr="00B47A14">
        <w:t xml:space="preserve">The </w:t>
      </w:r>
      <w:r w:rsidRPr="00B47A14">
        <w:rPr>
          <w:b/>
          <w:bCs/>
        </w:rPr>
        <w:t>ICL Portal is the official source of competition information</w:t>
      </w:r>
      <w:r w:rsidRPr="00B47A14">
        <w:t>.</w:t>
      </w:r>
    </w:p>
    <w:p w14:paraId="2B5D2CFA" w14:textId="77777777" w:rsidR="00B47A14" w:rsidRPr="00B47A14" w:rsidRDefault="00B47A14" w:rsidP="00B47A14">
      <w:r w:rsidRPr="00B47A14">
        <w:t>Each team's dashboard should display:</w:t>
      </w:r>
    </w:p>
    <w:p w14:paraId="3093307D" w14:textId="77777777" w:rsidR="00B47A14" w:rsidRPr="00B47A14" w:rsidRDefault="00B47A14" w:rsidP="00B47A14">
      <w:r w:rsidRPr="00B47A14">
        <w:rPr>
          <w:b/>
          <w:bCs/>
        </w:rPr>
        <w:lastRenderedPageBreak/>
        <w:t>Current Round | Status | Next Action | Deadline | Instructions | Downloads | Submission | Result</w:t>
      </w:r>
    </w:p>
    <w:p w14:paraId="19B7F1B2" w14:textId="77777777" w:rsidR="00B47A14" w:rsidRPr="00B47A14" w:rsidRDefault="00B47A14" w:rsidP="00B47A14">
      <w:r w:rsidRPr="00B47A14">
        <w:t>Email/SMS/WhatsApp may be used for alerts, but participants remain responsible for checking their dashboard.</w:t>
      </w:r>
    </w:p>
    <w:p w14:paraId="40BFFBAD" w14:textId="77777777" w:rsidR="00B47A14" w:rsidRPr="00B47A14" w:rsidRDefault="00B47A14" w:rsidP="00B47A14">
      <w:pPr>
        <w:rPr>
          <w:b/>
          <w:bCs/>
        </w:rPr>
      </w:pPr>
      <w:r w:rsidRPr="00B47A14">
        <w:rPr>
          <w:b/>
          <w:bCs/>
        </w:rPr>
        <w:t>3. Originality and Academic Integrity</w:t>
      </w:r>
    </w:p>
    <w:p w14:paraId="2026F6AA" w14:textId="77777777" w:rsidR="00B47A14" w:rsidRPr="00B47A14" w:rsidRDefault="00B47A14" w:rsidP="00B47A14">
      <w:r w:rsidRPr="00B47A14">
        <w:t>All submissions must represent the team's own analysis.</w:t>
      </w:r>
    </w:p>
    <w:p w14:paraId="11D190EE" w14:textId="77777777" w:rsidR="00B47A14" w:rsidRPr="00B47A14" w:rsidRDefault="00B47A14" w:rsidP="00B47A14">
      <w:r w:rsidRPr="00B47A14">
        <w:t>Participants must:</w:t>
      </w:r>
    </w:p>
    <w:p w14:paraId="2FB1C4A4" w14:textId="77777777" w:rsidR="00B47A14" w:rsidRPr="00B47A14" w:rsidRDefault="00B47A14" w:rsidP="00B47A14">
      <w:pPr>
        <w:numPr>
          <w:ilvl w:val="0"/>
          <w:numId w:val="2"/>
        </w:numPr>
      </w:pPr>
      <w:r w:rsidRPr="00B47A14">
        <w:t xml:space="preserve">acknowledge external sources; </w:t>
      </w:r>
    </w:p>
    <w:p w14:paraId="51D19AAC" w14:textId="77777777" w:rsidR="00B47A14" w:rsidRPr="00B47A14" w:rsidRDefault="00B47A14" w:rsidP="00B47A14">
      <w:pPr>
        <w:numPr>
          <w:ilvl w:val="0"/>
          <w:numId w:val="2"/>
        </w:numPr>
      </w:pPr>
      <w:r w:rsidRPr="00B47A14">
        <w:t xml:space="preserve">comply with the announced AI-use policy; </w:t>
      </w:r>
    </w:p>
    <w:p w14:paraId="7127A32E" w14:textId="77777777" w:rsidR="00B47A14" w:rsidRPr="00B47A14" w:rsidRDefault="00B47A14" w:rsidP="00B47A14">
      <w:pPr>
        <w:numPr>
          <w:ilvl w:val="0"/>
          <w:numId w:val="2"/>
        </w:numPr>
      </w:pPr>
      <w:r w:rsidRPr="00B47A14">
        <w:t xml:space="preserve">not plagiarise another team's or published solution; </w:t>
      </w:r>
    </w:p>
    <w:p w14:paraId="18AC0EBB" w14:textId="77777777" w:rsidR="00B47A14" w:rsidRPr="00B47A14" w:rsidRDefault="00B47A14" w:rsidP="00B47A14">
      <w:pPr>
        <w:numPr>
          <w:ilvl w:val="0"/>
          <w:numId w:val="2"/>
        </w:numPr>
      </w:pPr>
      <w:r w:rsidRPr="00B47A14">
        <w:t xml:space="preserve">not fabricate data, citations, interviews or evidence; </w:t>
      </w:r>
    </w:p>
    <w:p w14:paraId="1BBDC885" w14:textId="77777777" w:rsidR="00B47A14" w:rsidRPr="00B47A14" w:rsidRDefault="00B47A14" w:rsidP="00B47A14">
      <w:pPr>
        <w:numPr>
          <w:ilvl w:val="0"/>
          <w:numId w:val="2"/>
        </w:numPr>
      </w:pPr>
      <w:r w:rsidRPr="00B47A14">
        <w:t xml:space="preserve">not share confidential cases or datasets; </w:t>
      </w:r>
    </w:p>
    <w:p w14:paraId="5AC24CB7" w14:textId="77777777" w:rsidR="00B47A14" w:rsidRPr="00B47A14" w:rsidRDefault="00B47A14" w:rsidP="00B47A14">
      <w:pPr>
        <w:numPr>
          <w:ilvl w:val="0"/>
          <w:numId w:val="2"/>
        </w:numPr>
      </w:pPr>
      <w:r w:rsidRPr="00B47A14">
        <w:t xml:space="preserve">comply with any case-specific confidentiality declaration. </w:t>
      </w:r>
    </w:p>
    <w:p w14:paraId="6B05DD5F" w14:textId="77777777" w:rsidR="00B47A14" w:rsidRPr="00B47A14" w:rsidRDefault="00B47A14" w:rsidP="00B47A14">
      <w:r w:rsidRPr="00B47A14">
        <w:t xml:space="preserve">The portal requirements already contemplate plagiarism/similarity checks and AI-assisted flags, while specifically stating that AI should be </w:t>
      </w:r>
      <w:r w:rsidRPr="00B47A14">
        <w:rPr>
          <w:b/>
          <w:bCs/>
        </w:rPr>
        <w:t>advisory and should not independently determine qualification</w:t>
      </w:r>
      <w:r w:rsidRPr="00B47A14">
        <w:t xml:space="preserve">. </w:t>
      </w:r>
    </w:p>
    <w:p w14:paraId="5B0A7DFF" w14:textId="77777777" w:rsidR="00B47A14" w:rsidRPr="00B47A14" w:rsidRDefault="00B47A14" w:rsidP="00B47A14">
      <w:pPr>
        <w:rPr>
          <w:b/>
          <w:bCs/>
        </w:rPr>
      </w:pPr>
      <w:r w:rsidRPr="00B47A14">
        <w:rPr>
          <w:b/>
          <w:bCs/>
        </w:rPr>
        <w:t>4. Use of Generative AI</w:t>
      </w:r>
    </w:p>
    <w:p w14:paraId="3C907C79" w14:textId="68846B8C" w:rsidR="00B47A14" w:rsidRPr="00B47A14" w:rsidRDefault="00B47A14" w:rsidP="00B47A14">
      <w:r w:rsidRPr="00B47A14">
        <w:t xml:space="preserve">For easier administration, </w:t>
      </w:r>
      <w:proofErr w:type="gramStart"/>
      <w:r>
        <w:t>We</w:t>
      </w:r>
      <w:proofErr w:type="gramEnd"/>
      <w:r w:rsidRPr="00B47A14">
        <w:t xml:space="preserve"> recommend a simple rule:</w:t>
      </w:r>
    </w:p>
    <w:p w14:paraId="0E0409D3" w14:textId="77777777" w:rsidR="00B47A14" w:rsidRPr="00B47A14" w:rsidRDefault="00B47A14" w:rsidP="00B47A14">
      <w:r w:rsidRPr="00B47A14">
        <w:rPr>
          <w:b/>
          <w:bCs/>
        </w:rPr>
        <w:t>AI may support research, brainstorming, language improvement, data analysis or visualisation unless a particular round expressly restricts it. The team's diagnosis, judgment, recommendation and defence before the jury must remain its own. Any material use of generative AI must be disclosed in the submission form.</w:t>
      </w:r>
    </w:p>
    <w:p w14:paraId="4BF98B4A" w14:textId="77777777" w:rsidR="00B47A14" w:rsidRPr="00B47A14" w:rsidRDefault="00B47A14" w:rsidP="00B47A14">
      <w:r w:rsidRPr="00B47A14">
        <w:t>AI-generated citations, statistics or evidence remain the responsibility of the team.</w:t>
      </w:r>
    </w:p>
    <w:p w14:paraId="18893810" w14:textId="77777777" w:rsidR="00B47A14" w:rsidRPr="00B47A14" w:rsidRDefault="00B47A14" w:rsidP="00B47A14">
      <w:pPr>
        <w:rPr>
          <w:b/>
          <w:bCs/>
        </w:rPr>
      </w:pPr>
      <w:r w:rsidRPr="00B47A14">
        <w:rPr>
          <w:b/>
          <w:bCs/>
        </w:rPr>
        <w:t>5. Submission Rules</w:t>
      </w:r>
    </w:p>
    <w:p w14:paraId="63387735" w14:textId="77777777" w:rsidR="00B47A14" w:rsidRPr="00B47A14" w:rsidRDefault="00B47A14" w:rsidP="00B47A14">
      <w:r w:rsidRPr="00B47A14">
        <w:t>The portal timestamp will be treated as the official submission time.</w:t>
      </w:r>
    </w:p>
    <w:p w14:paraId="08420B57" w14:textId="77777777" w:rsidR="00B47A14" w:rsidRPr="00B47A14" w:rsidRDefault="00B47A14" w:rsidP="00B47A14">
      <w:r w:rsidRPr="00B47A14">
        <w:t xml:space="preserve">Once </w:t>
      </w:r>
      <w:r w:rsidRPr="00B47A14">
        <w:rPr>
          <w:b/>
          <w:bCs/>
        </w:rPr>
        <w:t>Final Submit</w:t>
      </w:r>
      <w:r w:rsidRPr="00B47A14">
        <w:t xml:space="preserve"> is selected:</w:t>
      </w:r>
    </w:p>
    <w:p w14:paraId="68B9CF56" w14:textId="77777777" w:rsidR="00B47A14" w:rsidRPr="00B47A14" w:rsidRDefault="00B47A14" w:rsidP="00B47A14">
      <w:pPr>
        <w:numPr>
          <w:ilvl w:val="0"/>
          <w:numId w:val="3"/>
        </w:numPr>
      </w:pPr>
      <w:r w:rsidRPr="00B47A14">
        <w:t xml:space="preserve">the submitted version becomes the official entry; </w:t>
      </w:r>
    </w:p>
    <w:p w14:paraId="3B540211" w14:textId="77777777" w:rsidR="00B47A14" w:rsidRPr="00B47A14" w:rsidRDefault="00B47A14" w:rsidP="00B47A14">
      <w:pPr>
        <w:numPr>
          <w:ilvl w:val="0"/>
          <w:numId w:val="3"/>
        </w:numPr>
      </w:pPr>
      <w:r w:rsidRPr="00B47A14">
        <w:t xml:space="preserve">a digital acknowledgement is generated; </w:t>
      </w:r>
    </w:p>
    <w:p w14:paraId="20E00844" w14:textId="77777777" w:rsidR="00B47A14" w:rsidRPr="00B47A14" w:rsidRDefault="00B47A14" w:rsidP="00B47A14">
      <w:pPr>
        <w:numPr>
          <w:ilvl w:val="0"/>
          <w:numId w:val="3"/>
        </w:numPr>
      </w:pPr>
      <w:r w:rsidRPr="00B47A14">
        <w:t xml:space="preserve">no replacement is permitted unless the portal explicitly allows revisions; </w:t>
      </w:r>
    </w:p>
    <w:p w14:paraId="4DA9D41F" w14:textId="77777777" w:rsidR="00B47A14" w:rsidRPr="00B47A14" w:rsidRDefault="00B47A14" w:rsidP="00B47A14">
      <w:pPr>
        <w:numPr>
          <w:ilvl w:val="0"/>
          <w:numId w:val="3"/>
        </w:numPr>
      </w:pPr>
      <w:r w:rsidRPr="00B47A14">
        <w:lastRenderedPageBreak/>
        <w:t xml:space="preserve">technical difficulties should be reported through the portal helpdesk before the deadline. </w:t>
      </w:r>
    </w:p>
    <w:p w14:paraId="073B84AE" w14:textId="77777777" w:rsidR="00B47A14" w:rsidRPr="00B47A14" w:rsidRDefault="00B47A14" w:rsidP="00B47A14">
      <w:r w:rsidRPr="00B47A14">
        <w:t xml:space="preserve">The portal should autosave where appropriate and issue submission receipts containing Team ID, time, file/version and confirmation number. </w:t>
      </w:r>
    </w:p>
    <w:p w14:paraId="115DAB68" w14:textId="77777777" w:rsidR="00B47A14" w:rsidRPr="00B47A14" w:rsidRDefault="00B47A14" w:rsidP="00B47A14">
      <w:pPr>
        <w:rPr>
          <w:b/>
          <w:bCs/>
        </w:rPr>
      </w:pPr>
      <w:r w:rsidRPr="00B47A14">
        <w:rPr>
          <w:b/>
          <w:bCs/>
        </w:rPr>
        <w:t>6. Confidentiality</w:t>
      </w:r>
    </w:p>
    <w:p w14:paraId="51855DFE" w14:textId="77777777" w:rsidR="00B47A14" w:rsidRPr="00B47A14" w:rsidRDefault="00B47A14" w:rsidP="00B47A14">
      <w:r w:rsidRPr="00B47A14">
        <w:t>Live corporate and national cases may contain confidential or specially prepared information.</w:t>
      </w:r>
    </w:p>
    <w:p w14:paraId="0473AF5F" w14:textId="77777777" w:rsidR="00B47A14" w:rsidRPr="00B47A14" w:rsidRDefault="00B47A14" w:rsidP="00B47A14">
      <w:r w:rsidRPr="00B47A14">
        <w:t>Participants shall not:</w:t>
      </w:r>
    </w:p>
    <w:p w14:paraId="651B77AC" w14:textId="77777777" w:rsidR="00B47A14" w:rsidRPr="00B47A14" w:rsidRDefault="00B47A14" w:rsidP="00B47A14">
      <w:pPr>
        <w:numPr>
          <w:ilvl w:val="0"/>
          <w:numId w:val="4"/>
        </w:numPr>
      </w:pPr>
      <w:r w:rsidRPr="00B47A14">
        <w:t xml:space="preserve">circulate the case outside their team; </w:t>
      </w:r>
    </w:p>
    <w:p w14:paraId="69CAE91C" w14:textId="77777777" w:rsidR="00B47A14" w:rsidRPr="00B47A14" w:rsidRDefault="00B47A14" w:rsidP="00B47A14">
      <w:pPr>
        <w:numPr>
          <w:ilvl w:val="0"/>
          <w:numId w:val="4"/>
        </w:numPr>
      </w:pPr>
      <w:r w:rsidRPr="00B47A14">
        <w:t xml:space="preserve">upload it to public AI tools </w:t>
      </w:r>
      <w:proofErr w:type="gramStart"/>
      <w:r w:rsidRPr="00B47A14">
        <w:t>where</w:t>
      </w:r>
      <w:proofErr w:type="gramEnd"/>
      <w:r w:rsidRPr="00B47A14">
        <w:t xml:space="preserve"> prohibited by the case instructions; </w:t>
      </w:r>
    </w:p>
    <w:p w14:paraId="285DB908" w14:textId="77777777" w:rsidR="00B47A14" w:rsidRPr="00B47A14" w:rsidRDefault="00B47A14" w:rsidP="00B47A14">
      <w:pPr>
        <w:numPr>
          <w:ilvl w:val="0"/>
          <w:numId w:val="4"/>
        </w:numPr>
      </w:pPr>
      <w:r w:rsidRPr="00B47A14">
        <w:t xml:space="preserve">publish screenshots or data; </w:t>
      </w:r>
    </w:p>
    <w:p w14:paraId="2E9023ED" w14:textId="77777777" w:rsidR="00B47A14" w:rsidRPr="00B47A14" w:rsidRDefault="00B47A14" w:rsidP="00B47A14">
      <w:pPr>
        <w:numPr>
          <w:ilvl w:val="0"/>
          <w:numId w:val="4"/>
        </w:numPr>
      </w:pPr>
      <w:r w:rsidRPr="00B47A14">
        <w:t xml:space="preserve">contact the case organisation unless expressly permitted; </w:t>
      </w:r>
    </w:p>
    <w:p w14:paraId="6ABF0187" w14:textId="77777777" w:rsidR="00B47A14" w:rsidRPr="00B47A14" w:rsidRDefault="00B47A14" w:rsidP="00B47A14">
      <w:pPr>
        <w:numPr>
          <w:ilvl w:val="0"/>
          <w:numId w:val="4"/>
        </w:numPr>
      </w:pPr>
      <w:r w:rsidRPr="00B47A14">
        <w:t xml:space="preserve">publicly release their solution before permission is granted. </w:t>
      </w:r>
    </w:p>
    <w:p w14:paraId="3CAA8E5B" w14:textId="77777777" w:rsidR="00B47A14" w:rsidRPr="00B47A14" w:rsidRDefault="00B47A14" w:rsidP="00B47A14">
      <w:pPr>
        <w:rPr>
          <w:b/>
          <w:bCs/>
        </w:rPr>
      </w:pPr>
      <w:r w:rsidRPr="00B47A14">
        <w:rPr>
          <w:b/>
          <w:bCs/>
        </w:rPr>
        <w:t>7. Jury Decision</w:t>
      </w:r>
    </w:p>
    <w:p w14:paraId="76240BA0" w14:textId="77777777" w:rsidR="00B47A14" w:rsidRPr="00B47A14" w:rsidRDefault="00B47A14" w:rsidP="00B47A14">
      <w:r w:rsidRPr="00B47A14">
        <w:t>Scores will be entered independently through the ICL portal.</w:t>
      </w:r>
    </w:p>
    <w:p w14:paraId="5FDEFFC5" w14:textId="77777777" w:rsidR="00B47A14" w:rsidRPr="00B47A14" w:rsidRDefault="00B47A14" w:rsidP="00B47A14">
      <w:r w:rsidRPr="00B47A14">
        <w:t>AIMA–ICRC will apply the approved rubric, moderation and tie-break procedures. The final approved and locked result will be treated as the official competition result.</w:t>
      </w:r>
    </w:p>
    <w:p w14:paraId="09071225" w14:textId="77777777" w:rsidR="00B47A14" w:rsidRPr="00B47A14" w:rsidRDefault="00B47A14" w:rsidP="00B47A14">
      <w:r w:rsidRPr="00B47A14">
        <w:pict w14:anchorId="5DF43110">
          <v:rect id="_x0000_i1104" style="width:0;height:1.5pt" o:hralign="center" o:hrstd="t" o:hr="t" fillcolor="#a0a0a0" stroked="f"/>
        </w:pict>
      </w:r>
    </w:p>
    <w:p w14:paraId="6F4FC64B" w14:textId="77777777" w:rsidR="00B47A14" w:rsidRPr="00B47A14" w:rsidRDefault="00B47A14" w:rsidP="00B47A14">
      <w:pPr>
        <w:rPr>
          <w:b/>
          <w:bCs/>
        </w:rPr>
      </w:pPr>
      <w:r w:rsidRPr="00B47A14">
        <w:rPr>
          <w:b/>
          <w:bCs/>
        </w:rPr>
        <w:t>B. ROUND-BY-ROUND PARTICIPANT GUIDELINES</w:t>
      </w:r>
    </w:p>
    <w:p w14:paraId="62771591" w14:textId="77777777" w:rsidR="00B47A14" w:rsidRPr="00B47A14" w:rsidRDefault="00B47A14" w:rsidP="00B47A14">
      <w:pPr>
        <w:rPr>
          <w:b/>
          <w:bCs/>
        </w:rPr>
      </w:pPr>
      <w:r w:rsidRPr="00B47A14">
        <w:rPr>
          <w:b/>
          <w:bCs/>
        </w:rPr>
        <w:t>ROUND 1: NATIONAL ONLINE BUSINESS &amp; MANAGEMENT QUIZ</w:t>
      </w:r>
    </w:p>
    <w:p w14:paraId="0D83524A" w14:textId="77777777" w:rsidR="00B47A14" w:rsidRPr="00B47A14" w:rsidRDefault="00B47A14" w:rsidP="00B47A14">
      <w:pPr>
        <w:rPr>
          <w:b/>
          <w:bCs/>
        </w:rPr>
      </w:pPr>
      <w:r w:rsidRPr="00B47A14">
        <w:rPr>
          <w:b/>
          <w:bCs/>
        </w:rPr>
        <w:t>Purpose</w:t>
      </w:r>
    </w:p>
    <w:p w14:paraId="01F8A8F8" w14:textId="77777777" w:rsidR="00B47A14" w:rsidRPr="00B47A14" w:rsidRDefault="00B47A14" w:rsidP="00B47A14">
      <w:r w:rsidRPr="00B47A14">
        <w:t>Round 1 tests the participant's foundation in:</w:t>
      </w:r>
    </w:p>
    <w:p w14:paraId="3B76DB88" w14:textId="77777777" w:rsidR="00B47A14" w:rsidRPr="00B47A14" w:rsidRDefault="00B47A14" w:rsidP="00B47A14">
      <w:r w:rsidRPr="00B47A14">
        <w:rPr>
          <w:b/>
          <w:bCs/>
        </w:rPr>
        <w:t>Business Awareness | Management | Logical Reasoning | Data Interpretation | Economics | Public Policy | Sustainability | Current Affairs | Technology &amp; AI | Strategy | Finance &amp; Marketing</w:t>
      </w:r>
    </w:p>
    <w:p w14:paraId="59D0B50B" w14:textId="77777777" w:rsidR="00B47A14" w:rsidRPr="00B47A14" w:rsidRDefault="00B47A14" w:rsidP="00B47A14">
      <w:r w:rsidRPr="00B47A14">
        <w:t xml:space="preserve">These areas are already specified in the Portal Requirements. </w:t>
      </w:r>
    </w:p>
    <w:p w14:paraId="36BE4029" w14:textId="77777777" w:rsidR="00B47A14" w:rsidRPr="00B47A14" w:rsidRDefault="00B47A14" w:rsidP="00B47A14">
      <w:pPr>
        <w:rPr>
          <w:b/>
          <w:bCs/>
        </w:rPr>
      </w:pPr>
      <w:r w:rsidRPr="00B47A14">
        <w:rPr>
          <w:b/>
          <w:bCs/>
        </w:rPr>
        <w:t>Portal Card: “Before You Start”</w:t>
      </w:r>
    </w:p>
    <w:p w14:paraId="3BB04494" w14:textId="77777777" w:rsidR="00B47A14" w:rsidRPr="00B47A14" w:rsidRDefault="00B47A14" w:rsidP="00B47A14">
      <w:r w:rsidRPr="00B47A14">
        <w:rPr>
          <w:b/>
          <w:bCs/>
        </w:rPr>
        <w:t>ROUND 1: ONLINE QUALIFIER</w:t>
      </w:r>
    </w:p>
    <w:p w14:paraId="7443B9E1" w14:textId="77777777" w:rsidR="00B47A14" w:rsidRPr="00B47A14" w:rsidRDefault="00B47A14" w:rsidP="00B47A14">
      <w:r w:rsidRPr="00B47A14">
        <w:t>Check your device and internet connection.</w:t>
      </w:r>
      <w:r w:rsidRPr="00B47A14">
        <w:br/>
        <w:t>Keep your Registration ID ready.</w:t>
      </w:r>
      <w:r w:rsidRPr="00B47A14">
        <w:br/>
      </w:r>
      <w:r w:rsidRPr="00B47A14">
        <w:lastRenderedPageBreak/>
        <w:t>Attempt the quiz only during the notified window.</w:t>
      </w:r>
      <w:r w:rsidRPr="00B47A14">
        <w:br/>
        <w:t>The timer starts when the quiz begins.</w:t>
      </w:r>
      <w:r w:rsidRPr="00B47A14">
        <w:br/>
        <w:t>Responses are autosaved.</w:t>
      </w:r>
      <w:r w:rsidRPr="00B47A14">
        <w:br/>
        <w:t>The quiz auto-submits when time expires.</w:t>
      </w:r>
      <w:r w:rsidRPr="00B47A14">
        <w:br/>
        <w:t>Do not open multiple sessions or attempt to circumvent monitoring controls.</w:t>
      </w:r>
    </w:p>
    <w:p w14:paraId="653EDDF4" w14:textId="77777777" w:rsidR="00B47A14" w:rsidRPr="00B47A14" w:rsidRDefault="00B47A14" w:rsidP="00B47A14">
      <w:pPr>
        <w:rPr>
          <w:b/>
          <w:bCs/>
        </w:rPr>
      </w:pPr>
      <w:r w:rsidRPr="00B47A14">
        <w:rPr>
          <w:b/>
          <w:bCs/>
        </w:rPr>
        <w:t>Technology Rules</w:t>
      </w:r>
    </w:p>
    <w:p w14:paraId="37D5C52A" w14:textId="77777777" w:rsidR="00B47A14" w:rsidRPr="00B47A14" w:rsidRDefault="00B47A14" w:rsidP="00B47A14">
      <w:r w:rsidRPr="00B47A14">
        <w:t>The system should provide:</w:t>
      </w:r>
    </w:p>
    <w:p w14:paraId="1EF9A8D6" w14:textId="77777777" w:rsidR="00B47A14" w:rsidRPr="00B47A14" w:rsidRDefault="00B47A14" w:rsidP="00B47A14">
      <w:pPr>
        <w:numPr>
          <w:ilvl w:val="0"/>
          <w:numId w:val="5"/>
        </w:numPr>
      </w:pPr>
      <w:r w:rsidRPr="00B47A14">
        <w:t xml:space="preserve">countdown timer; </w:t>
      </w:r>
    </w:p>
    <w:p w14:paraId="6ACEE5A4" w14:textId="77777777" w:rsidR="00B47A14" w:rsidRPr="00B47A14" w:rsidRDefault="00B47A14" w:rsidP="00B47A14">
      <w:pPr>
        <w:numPr>
          <w:ilvl w:val="0"/>
          <w:numId w:val="5"/>
        </w:numPr>
      </w:pPr>
      <w:r w:rsidRPr="00B47A14">
        <w:t xml:space="preserve">randomised questions/options; </w:t>
      </w:r>
    </w:p>
    <w:p w14:paraId="1E4CC4DC" w14:textId="77777777" w:rsidR="00B47A14" w:rsidRPr="00B47A14" w:rsidRDefault="00B47A14" w:rsidP="00B47A14">
      <w:pPr>
        <w:numPr>
          <w:ilvl w:val="0"/>
          <w:numId w:val="5"/>
        </w:numPr>
      </w:pPr>
      <w:r w:rsidRPr="00B47A14">
        <w:t xml:space="preserve">autosave; </w:t>
      </w:r>
    </w:p>
    <w:p w14:paraId="0228DE34" w14:textId="77777777" w:rsidR="00B47A14" w:rsidRPr="00B47A14" w:rsidRDefault="00B47A14" w:rsidP="00B47A14">
      <w:pPr>
        <w:numPr>
          <w:ilvl w:val="0"/>
          <w:numId w:val="5"/>
        </w:numPr>
      </w:pPr>
      <w:r w:rsidRPr="00B47A14">
        <w:t xml:space="preserve">automatic submission; </w:t>
      </w:r>
    </w:p>
    <w:p w14:paraId="74E11FCB" w14:textId="77777777" w:rsidR="00B47A14" w:rsidRPr="00B47A14" w:rsidRDefault="00B47A14" w:rsidP="00B47A14">
      <w:pPr>
        <w:numPr>
          <w:ilvl w:val="0"/>
          <w:numId w:val="5"/>
        </w:numPr>
      </w:pPr>
      <w:r w:rsidRPr="00B47A14">
        <w:t xml:space="preserve">brief connectivity-loss recovery; </w:t>
      </w:r>
    </w:p>
    <w:p w14:paraId="7B8DA3B5" w14:textId="77777777" w:rsidR="00B47A14" w:rsidRPr="00B47A14" w:rsidRDefault="00B47A14" w:rsidP="00B47A14">
      <w:pPr>
        <w:numPr>
          <w:ilvl w:val="0"/>
          <w:numId w:val="5"/>
        </w:numPr>
      </w:pPr>
      <w:r w:rsidRPr="00B47A14">
        <w:t xml:space="preserve">one active login; </w:t>
      </w:r>
    </w:p>
    <w:p w14:paraId="03CE5C5B" w14:textId="77777777" w:rsidR="00B47A14" w:rsidRPr="00B47A14" w:rsidRDefault="00B47A14" w:rsidP="00B47A14">
      <w:pPr>
        <w:numPr>
          <w:ilvl w:val="0"/>
          <w:numId w:val="5"/>
        </w:numPr>
      </w:pPr>
      <w:r w:rsidRPr="00B47A14">
        <w:t xml:space="preserve">device/IP logging; </w:t>
      </w:r>
    </w:p>
    <w:p w14:paraId="1EB9BD71" w14:textId="77777777" w:rsidR="00B47A14" w:rsidRPr="00B47A14" w:rsidRDefault="00B47A14" w:rsidP="00B47A14">
      <w:pPr>
        <w:numPr>
          <w:ilvl w:val="0"/>
          <w:numId w:val="5"/>
        </w:numPr>
      </w:pPr>
      <w:r w:rsidRPr="00B47A14">
        <w:t xml:space="preserve">mark-for-review; </w:t>
      </w:r>
    </w:p>
    <w:p w14:paraId="56A55C3C" w14:textId="77777777" w:rsidR="00B47A14" w:rsidRPr="00B47A14" w:rsidRDefault="00B47A14" w:rsidP="00B47A14">
      <w:pPr>
        <w:numPr>
          <w:ilvl w:val="0"/>
          <w:numId w:val="5"/>
        </w:numPr>
      </w:pPr>
      <w:r w:rsidRPr="00B47A14">
        <w:t xml:space="preserve">optional tab-switch/proctoring controls. </w:t>
      </w:r>
    </w:p>
    <w:p w14:paraId="20D04EE1" w14:textId="77777777" w:rsidR="00B47A14" w:rsidRPr="00B47A14" w:rsidRDefault="00B47A14" w:rsidP="00B47A14">
      <w:pPr>
        <w:rPr>
          <w:b/>
          <w:bCs/>
        </w:rPr>
      </w:pPr>
      <w:r w:rsidRPr="00B47A14">
        <w:rPr>
          <w:b/>
          <w:bCs/>
        </w:rPr>
        <w:t>Evaluation</w:t>
      </w:r>
    </w:p>
    <w:p w14:paraId="726EC27C" w14:textId="77777777" w:rsidR="00B47A14" w:rsidRPr="00B47A14" w:rsidRDefault="00B47A14" w:rsidP="00B47A14">
      <w:r w:rsidRPr="00B47A14">
        <w:t>Round 1 is automatically evaluated.</w:t>
      </w:r>
    </w:p>
    <w:p w14:paraId="1E280A75" w14:textId="77777777" w:rsidR="00B47A14" w:rsidRPr="00B47A14" w:rsidRDefault="00B47A14" w:rsidP="00B47A14">
      <w:r w:rsidRPr="00B47A14">
        <w:t>The source portal document proposes the following tie-break sequence:</w:t>
      </w:r>
    </w:p>
    <w:p w14:paraId="0125E447" w14:textId="77777777" w:rsidR="00B47A14" w:rsidRPr="00B47A14" w:rsidRDefault="00B47A14" w:rsidP="00B47A14">
      <w:r w:rsidRPr="00B47A14">
        <w:rPr>
          <w:b/>
          <w:bCs/>
        </w:rPr>
        <w:t>1. Higher total score → 2. Higher analytical/data score → 3. Lower completion time → 4. Earlier valid submission → 5. Administrative decision if still tied.</w:t>
      </w:r>
      <w:r w:rsidRPr="00B47A14">
        <w:t xml:space="preserve"> </w:t>
      </w:r>
    </w:p>
    <w:p w14:paraId="25B32CFE" w14:textId="77777777" w:rsidR="00B47A14" w:rsidRPr="00B47A14" w:rsidRDefault="00B47A14" w:rsidP="00B47A14">
      <w:pPr>
        <w:rPr>
          <w:b/>
          <w:bCs/>
        </w:rPr>
      </w:pPr>
      <w:r w:rsidRPr="00B47A14">
        <w:rPr>
          <w:b/>
          <w:bCs/>
        </w:rPr>
        <w:t>Portal Result</w:t>
      </w:r>
    </w:p>
    <w:p w14:paraId="65D1E4C3" w14:textId="77777777" w:rsidR="00B47A14" w:rsidRPr="00B47A14" w:rsidRDefault="00B47A14" w:rsidP="00B47A14">
      <w:r w:rsidRPr="00B47A14">
        <w:t>Dashboard displays:</w:t>
      </w:r>
    </w:p>
    <w:p w14:paraId="40420609" w14:textId="77777777" w:rsidR="00B47A14" w:rsidRPr="00B47A14" w:rsidRDefault="00B47A14" w:rsidP="00B47A14">
      <w:r w:rsidRPr="00B47A14">
        <w:rPr>
          <w:b/>
          <w:bCs/>
        </w:rPr>
        <w:t>QUALIFIED FOR ROUND 2</w:t>
      </w:r>
    </w:p>
    <w:p w14:paraId="3FEE6CB9" w14:textId="77777777" w:rsidR="00B47A14" w:rsidRPr="00B47A14" w:rsidRDefault="00B47A14" w:rsidP="00B47A14">
      <w:r w:rsidRPr="00B47A14">
        <w:t>or</w:t>
      </w:r>
    </w:p>
    <w:p w14:paraId="38CDCCCD" w14:textId="77777777" w:rsidR="00B47A14" w:rsidRPr="00B47A14" w:rsidRDefault="00B47A14" w:rsidP="00B47A14">
      <w:r w:rsidRPr="00B47A14">
        <w:rPr>
          <w:b/>
          <w:bCs/>
        </w:rPr>
        <w:t>ROUND 1 COMPLETED</w:t>
      </w:r>
    </w:p>
    <w:p w14:paraId="4A3694E9" w14:textId="77777777" w:rsidR="00B47A14" w:rsidRPr="00B47A14" w:rsidRDefault="00B47A14" w:rsidP="00B47A14">
      <w:r w:rsidRPr="00B47A14">
        <w:t xml:space="preserve">Detailed scores/ranks may be displayed according to </w:t>
      </w:r>
      <w:proofErr w:type="gramStart"/>
      <w:r w:rsidRPr="00B47A14">
        <w:t>the final result</w:t>
      </w:r>
      <w:proofErr w:type="gramEnd"/>
      <w:r w:rsidRPr="00B47A14">
        <w:t xml:space="preserve"> policy.</w:t>
      </w:r>
    </w:p>
    <w:p w14:paraId="2AFB9094" w14:textId="77777777" w:rsidR="00B47A14" w:rsidRPr="00B47A14" w:rsidRDefault="00B47A14" w:rsidP="00B47A14">
      <w:r w:rsidRPr="00B47A14">
        <w:pict w14:anchorId="7C0B199C">
          <v:rect id="_x0000_i1105" style="width:0;height:1.5pt" o:hralign="center" o:hrstd="t" o:hr="t" fillcolor="#a0a0a0" stroked="f"/>
        </w:pict>
      </w:r>
    </w:p>
    <w:p w14:paraId="0FE640C1" w14:textId="77777777" w:rsidR="00B47A14" w:rsidRPr="00B47A14" w:rsidRDefault="00B47A14" w:rsidP="00B47A14">
      <w:pPr>
        <w:rPr>
          <w:b/>
          <w:bCs/>
        </w:rPr>
      </w:pPr>
      <w:r w:rsidRPr="00B47A14">
        <w:rPr>
          <w:b/>
          <w:bCs/>
        </w:rPr>
        <w:t>ROUND 2: ONLINE CASE ANALYSIS &amp; SOLUTION DECK</w:t>
      </w:r>
    </w:p>
    <w:p w14:paraId="0F4EEE6E" w14:textId="77777777" w:rsidR="00B47A14" w:rsidRPr="00B47A14" w:rsidRDefault="00B47A14" w:rsidP="00B47A14">
      <w:pPr>
        <w:rPr>
          <w:b/>
          <w:bCs/>
        </w:rPr>
      </w:pPr>
      <w:r w:rsidRPr="00B47A14">
        <w:rPr>
          <w:b/>
          <w:bCs/>
        </w:rPr>
        <w:lastRenderedPageBreak/>
        <w:t>Purpose</w:t>
      </w:r>
    </w:p>
    <w:p w14:paraId="621D9BEB" w14:textId="77777777" w:rsidR="00B47A14" w:rsidRPr="00B47A14" w:rsidRDefault="00B47A14" w:rsidP="00B47A14">
      <w:r w:rsidRPr="00B47A14">
        <w:t xml:space="preserve">Round 2 assesses whether teams can move beyond identifying facts and </w:t>
      </w:r>
      <w:r w:rsidRPr="00B47A14">
        <w:rPr>
          <w:b/>
          <w:bCs/>
        </w:rPr>
        <w:t>solve a structured business problem</w:t>
      </w:r>
      <w:r w:rsidRPr="00B47A14">
        <w:t>.</w:t>
      </w:r>
    </w:p>
    <w:p w14:paraId="24F37BC9" w14:textId="77777777" w:rsidR="00B47A14" w:rsidRPr="00B47A14" w:rsidRDefault="00B47A14" w:rsidP="00B47A14">
      <w:r w:rsidRPr="00B47A14">
        <w:t xml:space="preserve">The Partnership Proposal requires the solution to address problem diagnosis, strategic analysis, alternatives, recommendation and implementation roadmap. </w:t>
      </w:r>
    </w:p>
    <w:p w14:paraId="2BE099B3" w14:textId="77777777" w:rsidR="00B47A14" w:rsidRPr="00B47A14" w:rsidRDefault="00B47A14" w:rsidP="00B47A14">
      <w:pPr>
        <w:rPr>
          <w:b/>
          <w:bCs/>
        </w:rPr>
      </w:pPr>
      <w:r w:rsidRPr="00B47A14">
        <w:rPr>
          <w:b/>
          <w:bCs/>
        </w:rPr>
        <w:t>Portal Workflow</w:t>
      </w:r>
    </w:p>
    <w:p w14:paraId="62752D09" w14:textId="77777777" w:rsidR="00B47A14" w:rsidRPr="00B47A14" w:rsidRDefault="00B47A14" w:rsidP="00B47A14">
      <w:r w:rsidRPr="00B47A14">
        <w:rPr>
          <w:b/>
          <w:bCs/>
        </w:rPr>
        <w:t>Download Case → Read Instructions → Analyse → Prepare Solution → Compliance Check → Upload → Preview → Final Submit</w:t>
      </w:r>
    </w:p>
    <w:p w14:paraId="444D9746" w14:textId="77777777" w:rsidR="00B47A14" w:rsidRPr="00B47A14" w:rsidRDefault="00B47A14" w:rsidP="00B47A14">
      <w:pPr>
        <w:rPr>
          <w:b/>
          <w:bCs/>
        </w:rPr>
      </w:pPr>
      <w:r w:rsidRPr="00B47A14">
        <w:rPr>
          <w:b/>
          <w:bCs/>
        </w:rPr>
        <w:t>Expected Solution</w:t>
      </w:r>
    </w:p>
    <w:p w14:paraId="6FB12C92" w14:textId="77777777" w:rsidR="00B47A14" w:rsidRPr="00B47A14" w:rsidRDefault="00B47A14" w:rsidP="00B47A14">
      <w:r w:rsidRPr="00B47A14">
        <w:t>Teams should address:</w:t>
      </w:r>
    </w:p>
    <w:p w14:paraId="7B07DC90" w14:textId="77777777" w:rsidR="00B47A14" w:rsidRPr="00B47A14" w:rsidRDefault="00B47A14" w:rsidP="00B47A14">
      <w:r w:rsidRPr="00B47A14">
        <w:rPr>
          <w:b/>
          <w:bCs/>
        </w:rPr>
        <w:t>1. What is the central problem?</w:t>
      </w:r>
      <w:r w:rsidRPr="00B47A14">
        <w:br/>
      </w:r>
      <w:r w:rsidRPr="00B47A14">
        <w:rPr>
          <w:b/>
          <w:bCs/>
        </w:rPr>
        <w:t>2. What evidence explains it?</w:t>
      </w:r>
      <w:r w:rsidRPr="00B47A14">
        <w:br/>
      </w:r>
      <w:r w:rsidRPr="00B47A14">
        <w:rPr>
          <w:b/>
          <w:bCs/>
        </w:rPr>
        <w:t>3. What alternatives are available?</w:t>
      </w:r>
      <w:r w:rsidRPr="00B47A14">
        <w:br/>
      </w:r>
      <w:r w:rsidRPr="00B47A14">
        <w:rPr>
          <w:b/>
          <w:bCs/>
        </w:rPr>
        <w:t>4. What does the team recommend and why?</w:t>
      </w:r>
      <w:r w:rsidRPr="00B47A14">
        <w:br/>
      </w:r>
      <w:r w:rsidRPr="00B47A14">
        <w:rPr>
          <w:b/>
          <w:bCs/>
        </w:rPr>
        <w:t>5. How will the recommendation be implemented?</w:t>
      </w:r>
      <w:r w:rsidRPr="00B47A14">
        <w:br/>
      </w:r>
      <w:r w:rsidRPr="00B47A14">
        <w:rPr>
          <w:b/>
          <w:bCs/>
        </w:rPr>
        <w:t>6. What are the principal risks and expected impact?</w:t>
      </w:r>
    </w:p>
    <w:p w14:paraId="77A58682" w14:textId="77777777" w:rsidR="00B47A14" w:rsidRPr="00B47A14" w:rsidRDefault="00B47A14" w:rsidP="00B47A14">
      <w:pPr>
        <w:rPr>
          <w:b/>
          <w:bCs/>
        </w:rPr>
      </w:pPr>
      <w:r w:rsidRPr="00B47A14">
        <w:rPr>
          <w:b/>
          <w:bCs/>
        </w:rPr>
        <w:t>Submission</w:t>
      </w:r>
    </w:p>
    <w:p w14:paraId="24260F5B" w14:textId="77777777" w:rsidR="00B47A14" w:rsidRPr="00B47A14" w:rsidRDefault="00B47A14" w:rsidP="00B47A14">
      <w:r w:rsidRPr="00B47A14">
        <w:t>The portal should specify at case release:</w:t>
      </w:r>
    </w:p>
    <w:p w14:paraId="6327DFB6" w14:textId="77777777" w:rsidR="00B47A14" w:rsidRPr="00B47A14" w:rsidRDefault="00B47A14" w:rsidP="00B47A14">
      <w:pPr>
        <w:numPr>
          <w:ilvl w:val="0"/>
          <w:numId w:val="6"/>
        </w:numPr>
      </w:pPr>
      <w:r w:rsidRPr="00B47A14">
        <w:t xml:space="preserve">permitted file format; </w:t>
      </w:r>
    </w:p>
    <w:p w14:paraId="0BBE382A" w14:textId="77777777" w:rsidR="00B47A14" w:rsidRPr="00B47A14" w:rsidRDefault="00B47A14" w:rsidP="00B47A14">
      <w:pPr>
        <w:numPr>
          <w:ilvl w:val="0"/>
          <w:numId w:val="6"/>
        </w:numPr>
      </w:pPr>
      <w:r w:rsidRPr="00B47A14">
        <w:t xml:space="preserve">maximum slides; </w:t>
      </w:r>
    </w:p>
    <w:p w14:paraId="1B7D5E14" w14:textId="77777777" w:rsidR="00B47A14" w:rsidRPr="00B47A14" w:rsidRDefault="00B47A14" w:rsidP="00B47A14">
      <w:pPr>
        <w:numPr>
          <w:ilvl w:val="0"/>
          <w:numId w:val="6"/>
        </w:numPr>
      </w:pPr>
      <w:r w:rsidRPr="00B47A14">
        <w:t xml:space="preserve">maximum file size; </w:t>
      </w:r>
    </w:p>
    <w:p w14:paraId="338EEF4C" w14:textId="77777777" w:rsidR="00B47A14" w:rsidRPr="00B47A14" w:rsidRDefault="00B47A14" w:rsidP="00B47A14">
      <w:pPr>
        <w:numPr>
          <w:ilvl w:val="0"/>
          <w:numId w:val="6"/>
        </w:numPr>
      </w:pPr>
      <w:r w:rsidRPr="00B47A14">
        <w:t xml:space="preserve">deadline; </w:t>
      </w:r>
    </w:p>
    <w:p w14:paraId="0D7EFBC6" w14:textId="77777777" w:rsidR="00B47A14" w:rsidRPr="00B47A14" w:rsidRDefault="00B47A14" w:rsidP="00B47A14">
      <w:pPr>
        <w:numPr>
          <w:ilvl w:val="0"/>
          <w:numId w:val="6"/>
        </w:numPr>
      </w:pPr>
      <w:r w:rsidRPr="00B47A14">
        <w:t xml:space="preserve">whether supporting Excel/data files are permitted; </w:t>
      </w:r>
    </w:p>
    <w:p w14:paraId="5B8D8124" w14:textId="77777777" w:rsidR="00B47A14" w:rsidRPr="00B47A14" w:rsidRDefault="00B47A14" w:rsidP="00B47A14">
      <w:pPr>
        <w:numPr>
          <w:ilvl w:val="0"/>
          <w:numId w:val="6"/>
        </w:numPr>
      </w:pPr>
      <w:r w:rsidRPr="00B47A14">
        <w:t xml:space="preserve">citation requirements; </w:t>
      </w:r>
    </w:p>
    <w:p w14:paraId="5EA03458" w14:textId="77777777" w:rsidR="00B47A14" w:rsidRPr="00B47A14" w:rsidRDefault="00B47A14" w:rsidP="00B47A14">
      <w:pPr>
        <w:numPr>
          <w:ilvl w:val="0"/>
          <w:numId w:val="6"/>
        </w:numPr>
      </w:pPr>
      <w:r w:rsidRPr="00B47A14">
        <w:t xml:space="preserve">AI disclosure requirement. </w:t>
      </w:r>
    </w:p>
    <w:p w14:paraId="4304EDE2" w14:textId="77777777" w:rsidR="00B47A14" w:rsidRPr="00B47A14" w:rsidRDefault="00B47A14" w:rsidP="00B47A14">
      <w:r w:rsidRPr="00B47A14">
        <w:t xml:space="preserve">Do not hard-code these into the permanent competition rules because the Portal Requirements deliberately makes them administrator-configurable. </w:t>
      </w:r>
    </w:p>
    <w:p w14:paraId="2F26CFBE" w14:textId="77777777" w:rsidR="00B47A14" w:rsidRPr="00B47A14" w:rsidRDefault="00B47A14" w:rsidP="00B47A14">
      <w:pPr>
        <w:rPr>
          <w:b/>
          <w:bCs/>
        </w:rPr>
      </w:pPr>
      <w:r w:rsidRPr="00B47A14">
        <w:rPr>
          <w:b/>
          <w:bCs/>
        </w:rPr>
        <w:t>Round 2 Evaluation</w:t>
      </w:r>
    </w:p>
    <w:p w14:paraId="7EFC814A" w14:textId="77777777" w:rsidR="00B47A14" w:rsidRPr="00B47A14" w:rsidRDefault="00B47A14" w:rsidP="00B47A14">
      <w:r w:rsidRPr="00B47A14">
        <w:t>Use the existing source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gridCol w:w="838"/>
      </w:tblGrid>
      <w:tr w:rsidR="00B47A14" w:rsidRPr="00B47A14" w14:paraId="01AB446C" w14:textId="77777777">
        <w:trPr>
          <w:tblHeader/>
          <w:tblCellSpacing w:w="15" w:type="dxa"/>
        </w:trPr>
        <w:tc>
          <w:tcPr>
            <w:tcW w:w="0" w:type="auto"/>
            <w:vAlign w:val="center"/>
            <w:hideMark/>
          </w:tcPr>
          <w:p w14:paraId="37F8E8D9" w14:textId="77777777" w:rsidR="00B47A14" w:rsidRPr="00B47A14" w:rsidRDefault="00B47A14" w:rsidP="00B47A14">
            <w:pPr>
              <w:rPr>
                <w:b/>
                <w:bCs/>
              </w:rPr>
            </w:pPr>
            <w:r w:rsidRPr="00B47A14">
              <w:rPr>
                <w:b/>
                <w:bCs/>
              </w:rPr>
              <w:lastRenderedPageBreak/>
              <w:t>Criterion</w:t>
            </w:r>
          </w:p>
        </w:tc>
        <w:tc>
          <w:tcPr>
            <w:tcW w:w="0" w:type="auto"/>
            <w:vAlign w:val="center"/>
            <w:hideMark/>
          </w:tcPr>
          <w:p w14:paraId="63099523" w14:textId="77777777" w:rsidR="00B47A14" w:rsidRPr="00B47A14" w:rsidRDefault="00B47A14" w:rsidP="00B47A14">
            <w:pPr>
              <w:rPr>
                <w:b/>
                <w:bCs/>
              </w:rPr>
            </w:pPr>
            <w:r w:rsidRPr="00B47A14">
              <w:rPr>
                <w:b/>
                <w:bCs/>
              </w:rPr>
              <w:t>Weight</w:t>
            </w:r>
          </w:p>
        </w:tc>
      </w:tr>
      <w:tr w:rsidR="00B47A14" w:rsidRPr="00B47A14" w14:paraId="19BFCFC8" w14:textId="77777777">
        <w:trPr>
          <w:tblCellSpacing w:w="15" w:type="dxa"/>
        </w:trPr>
        <w:tc>
          <w:tcPr>
            <w:tcW w:w="0" w:type="auto"/>
            <w:vAlign w:val="center"/>
            <w:hideMark/>
          </w:tcPr>
          <w:p w14:paraId="226C9B82" w14:textId="77777777" w:rsidR="00B47A14" w:rsidRPr="00B47A14" w:rsidRDefault="00B47A14" w:rsidP="00B47A14">
            <w:r w:rsidRPr="00B47A14">
              <w:t>Understanding of central problem</w:t>
            </w:r>
          </w:p>
        </w:tc>
        <w:tc>
          <w:tcPr>
            <w:tcW w:w="0" w:type="auto"/>
            <w:vAlign w:val="center"/>
            <w:hideMark/>
          </w:tcPr>
          <w:p w14:paraId="3B968D84" w14:textId="77777777" w:rsidR="00B47A14" w:rsidRPr="00B47A14" w:rsidRDefault="00B47A14" w:rsidP="00B47A14">
            <w:r w:rsidRPr="00B47A14">
              <w:t>15%</w:t>
            </w:r>
          </w:p>
        </w:tc>
      </w:tr>
      <w:tr w:rsidR="00B47A14" w:rsidRPr="00B47A14" w14:paraId="2E5A0BE9" w14:textId="77777777">
        <w:trPr>
          <w:tblCellSpacing w:w="15" w:type="dxa"/>
        </w:trPr>
        <w:tc>
          <w:tcPr>
            <w:tcW w:w="0" w:type="auto"/>
            <w:vAlign w:val="center"/>
            <w:hideMark/>
          </w:tcPr>
          <w:p w14:paraId="6E92E26D" w14:textId="77777777" w:rsidR="00B47A14" w:rsidRPr="00B47A14" w:rsidRDefault="00B47A14" w:rsidP="00B47A14">
            <w:r w:rsidRPr="00B47A14">
              <w:t>Quality of analysis and evidence</w:t>
            </w:r>
          </w:p>
        </w:tc>
        <w:tc>
          <w:tcPr>
            <w:tcW w:w="0" w:type="auto"/>
            <w:vAlign w:val="center"/>
            <w:hideMark/>
          </w:tcPr>
          <w:p w14:paraId="14056756" w14:textId="77777777" w:rsidR="00B47A14" w:rsidRPr="00B47A14" w:rsidRDefault="00B47A14" w:rsidP="00B47A14">
            <w:r w:rsidRPr="00B47A14">
              <w:t>20%</w:t>
            </w:r>
          </w:p>
        </w:tc>
      </w:tr>
      <w:tr w:rsidR="00B47A14" w:rsidRPr="00B47A14" w14:paraId="5A799FC5" w14:textId="77777777">
        <w:trPr>
          <w:tblCellSpacing w:w="15" w:type="dxa"/>
        </w:trPr>
        <w:tc>
          <w:tcPr>
            <w:tcW w:w="0" w:type="auto"/>
            <w:vAlign w:val="center"/>
            <w:hideMark/>
          </w:tcPr>
          <w:p w14:paraId="4F87AFED" w14:textId="77777777" w:rsidR="00B47A14" w:rsidRPr="00B47A14" w:rsidRDefault="00B47A14" w:rsidP="00B47A14">
            <w:r w:rsidRPr="00B47A14">
              <w:t>Strategic alternatives</w:t>
            </w:r>
          </w:p>
        </w:tc>
        <w:tc>
          <w:tcPr>
            <w:tcW w:w="0" w:type="auto"/>
            <w:vAlign w:val="center"/>
            <w:hideMark/>
          </w:tcPr>
          <w:p w14:paraId="2374FF7A" w14:textId="77777777" w:rsidR="00B47A14" w:rsidRPr="00B47A14" w:rsidRDefault="00B47A14" w:rsidP="00B47A14">
            <w:r w:rsidRPr="00B47A14">
              <w:t>15%</w:t>
            </w:r>
          </w:p>
        </w:tc>
      </w:tr>
      <w:tr w:rsidR="00B47A14" w:rsidRPr="00B47A14" w14:paraId="3BA0C839" w14:textId="77777777">
        <w:trPr>
          <w:tblCellSpacing w:w="15" w:type="dxa"/>
        </w:trPr>
        <w:tc>
          <w:tcPr>
            <w:tcW w:w="0" w:type="auto"/>
            <w:vAlign w:val="center"/>
            <w:hideMark/>
          </w:tcPr>
          <w:p w14:paraId="06F3281B" w14:textId="77777777" w:rsidR="00B47A14" w:rsidRPr="00B47A14" w:rsidRDefault="00B47A14" w:rsidP="00B47A14">
            <w:r w:rsidRPr="00B47A14">
              <w:t>Originality and innovation</w:t>
            </w:r>
          </w:p>
        </w:tc>
        <w:tc>
          <w:tcPr>
            <w:tcW w:w="0" w:type="auto"/>
            <w:vAlign w:val="center"/>
            <w:hideMark/>
          </w:tcPr>
          <w:p w14:paraId="395637A0" w14:textId="77777777" w:rsidR="00B47A14" w:rsidRPr="00B47A14" w:rsidRDefault="00B47A14" w:rsidP="00B47A14">
            <w:r w:rsidRPr="00B47A14">
              <w:t>15%</w:t>
            </w:r>
          </w:p>
        </w:tc>
      </w:tr>
      <w:tr w:rsidR="00B47A14" w:rsidRPr="00B47A14" w14:paraId="22C30C2D" w14:textId="77777777">
        <w:trPr>
          <w:tblCellSpacing w:w="15" w:type="dxa"/>
        </w:trPr>
        <w:tc>
          <w:tcPr>
            <w:tcW w:w="0" w:type="auto"/>
            <w:vAlign w:val="center"/>
            <w:hideMark/>
          </w:tcPr>
          <w:p w14:paraId="222DF70B" w14:textId="77777777" w:rsidR="00B47A14" w:rsidRPr="00B47A14" w:rsidRDefault="00B47A14" w:rsidP="00B47A14">
            <w:r w:rsidRPr="00B47A14">
              <w:t>Feasibility of recommendation</w:t>
            </w:r>
          </w:p>
        </w:tc>
        <w:tc>
          <w:tcPr>
            <w:tcW w:w="0" w:type="auto"/>
            <w:vAlign w:val="center"/>
            <w:hideMark/>
          </w:tcPr>
          <w:p w14:paraId="586B2DA6" w14:textId="77777777" w:rsidR="00B47A14" w:rsidRPr="00B47A14" w:rsidRDefault="00B47A14" w:rsidP="00B47A14">
            <w:r w:rsidRPr="00B47A14">
              <w:t>15%</w:t>
            </w:r>
          </w:p>
        </w:tc>
      </w:tr>
      <w:tr w:rsidR="00B47A14" w:rsidRPr="00B47A14" w14:paraId="3BB76077" w14:textId="77777777">
        <w:trPr>
          <w:tblCellSpacing w:w="15" w:type="dxa"/>
        </w:trPr>
        <w:tc>
          <w:tcPr>
            <w:tcW w:w="0" w:type="auto"/>
            <w:vAlign w:val="center"/>
            <w:hideMark/>
          </w:tcPr>
          <w:p w14:paraId="2FB6F024" w14:textId="77777777" w:rsidR="00B47A14" w:rsidRPr="00B47A14" w:rsidRDefault="00B47A14" w:rsidP="00B47A14">
            <w:r w:rsidRPr="00B47A14">
              <w:t>Implementation roadmap</w:t>
            </w:r>
          </w:p>
        </w:tc>
        <w:tc>
          <w:tcPr>
            <w:tcW w:w="0" w:type="auto"/>
            <w:vAlign w:val="center"/>
            <w:hideMark/>
          </w:tcPr>
          <w:p w14:paraId="18276E18" w14:textId="77777777" w:rsidR="00B47A14" w:rsidRPr="00B47A14" w:rsidRDefault="00B47A14" w:rsidP="00B47A14">
            <w:r w:rsidRPr="00B47A14">
              <w:t>10%</w:t>
            </w:r>
          </w:p>
        </w:tc>
      </w:tr>
      <w:tr w:rsidR="00B47A14" w:rsidRPr="00B47A14" w14:paraId="481D287F" w14:textId="77777777">
        <w:trPr>
          <w:tblCellSpacing w:w="15" w:type="dxa"/>
        </w:trPr>
        <w:tc>
          <w:tcPr>
            <w:tcW w:w="0" w:type="auto"/>
            <w:vAlign w:val="center"/>
            <w:hideMark/>
          </w:tcPr>
          <w:p w14:paraId="04FC9598" w14:textId="77777777" w:rsidR="00B47A14" w:rsidRPr="00B47A14" w:rsidRDefault="00B47A14" w:rsidP="00B47A14">
            <w:r w:rsidRPr="00B47A14">
              <w:t>Risk and impact assessment</w:t>
            </w:r>
          </w:p>
        </w:tc>
        <w:tc>
          <w:tcPr>
            <w:tcW w:w="0" w:type="auto"/>
            <w:vAlign w:val="center"/>
            <w:hideMark/>
          </w:tcPr>
          <w:p w14:paraId="69038BF5" w14:textId="77777777" w:rsidR="00B47A14" w:rsidRPr="00B47A14" w:rsidRDefault="00B47A14" w:rsidP="00B47A14">
            <w:r w:rsidRPr="00B47A14">
              <w:t>5%</w:t>
            </w:r>
          </w:p>
        </w:tc>
      </w:tr>
      <w:tr w:rsidR="00B47A14" w:rsidRPr="00B47A14" w14:paraId="5F3A5D87" w14:textId="77777777">
        <w:trPr>
          <w:tblCellSpacing w:w="15" w:type="dxa"/>
        </w:trPr>
        <w:tc>
          <w:tcPr>
            <w:tcW w:w="0" w:type="auto"/>
            <w:vAlign w:val="center"/>
            <w:hideMark/>
          </w:tcPr>
          <w:p w14:paraId="21A75898" w14:textId="77777777" w:rsidR="00B47A14" w:rsidRPr="00B47A14" w:rsidRDefault="00B47A14" w:rsidP="00B47A14">
            <w:r w:rsidRPr="00B47A14">
              <w:t>Clarity of presentation</w:t>
            </w:r>
          </w:p>
        </w:tc>
        <w:tc>
          <w:tcPr>
            <w:tcW w:w="0" w:type="auto"/>
            <w:vAlign w:val="center"/>
            <w:hideMark/>
          </w:tcPr>
          <w:p w14:paraId="2BFE8B7F" w14:textId="77777777" w:rsidR="00B47A14" w:rsidRPr="00B47A14" w:rsidRDefault="00B47A14" w:rsidP="00B47A14">
            <w:r w:rsidRPr="00B47A14">
              <w:t>5%</w:t>
            </w:r>
          </w:p>
        </w:tc>
      </w:tr>
      <w:tr w:rsidR="00B47A14" w:rsidRPr="00B47A14" w14:paraId="5C6C0727" w14:textId="77777777">
        <w:trPr>
          <w:tblCellSpacing w:w="15" w:type="dxa"/>
        </w:trPr>
        <w:tc>
          <w:tcPr>
            <w:tcW w:w="0" w:type="auto"/>
            <w:vAlign w:val="center"/>
            <w:hideMark/>
          </w:tcPr>
          <w:p w14:paraId="5D22EE71" w14:textId="77777777" w:rsidR="00B47A14" w:rsidRPr="00B47A14" w:rsidRDefault="00B47A14" w:rsidP="00B47A14">
            <w:r w:rsidRPr="00B47A14">
              <w:rPr>
                <w:b/>
                <w:bCs/>
              </w:rPr>
              <w:t>Total</w:t>
            </w:r>
          </w:p>
        </w:tc>
        <w:tc>
          <w:tcPr>
            <w:tcW w:w="0" w:type="auto"/>
            <w:vAlign w:val="center"/>
            <w:hideMark/>
          </w:tcPr>
          <w:p w14:paraId="20223C32" w14:textId="77777777" w:rsidR="00B47A14" w:rsidRPr="00B47A14" w:rsidRDefault="00B47A14" w:rsidP="00B47A14">
            <w:r w:rsidRPr="00B47A14">
              <w:rPr>
                <w:b/>
                <w:bCs/>
              </w:rPr>
              <w:t>100%</w:t>
            </w:r>
          </w:p>
        </w:tc>
      </w:tr>
    </w:tbl>
    <w:p w14:paraId="375B5DD4" w14:textId="77777777" w:rsidR="00B47A14" w:rsidRPr="00B47A14" w:rsidRDefault="00B47A14" w:rsidP="00B47A14">
      <w:r w:rsidRPr="00B47A14">
        <w:t xml:space="preserve">Each submission should preferably receive at least </w:t>
      </w:r>
      <w:r w:rsidRPr="00B47A14">
        <w:rPr>
          <w:b/>
          <w:bCs/>
        </w:rPr>
        <w:t>two independent evaluations</w:t>
      </w:r>
      <w:r w:rsidRPr="00B47A14">
        <w:t xml:space="preserve">, with a third evaluator triggered where the score variance exceeds the approved threshold. </w:t>
      </w:r>
    </w:p>
    <w:p w14:paraId="472B4EC1" w14:textId="77777777" w:rsidR="00B47A14" w:rsidRPr="00B47A14" w:rsidRDefault="00B47A14" w:rsidP="00B47A14">
      <w:r w:rsidRPr="00B47A14">
        <w:pict w14:anchorId="50E27DF7">
          <v:rect id="_x0000_i1106" style="width:0;height:1.5pt" o:hralign="center" o:hrstd="t" o:hr="t" fillcolor="#a0a0a0" stroked="f"/>
        </w:pict>
      </w:r>
    </w:p>
    <w:p w14:paraId="6379198E" w14:textId="77777777" w:rsidR="00B47A14" w:rsidRPr="00B47A14" w:rsidRDefault="00B47A14" w:rsidP="00B47A14">
      <w:pPr>
        <w:rPr>
          <w:b/>
          <w:bCs/>
        </w:rPr>
      </w:pPr>
      <w:r w:rsidRPr="00B47A14">
        <w:rPr>
          <w:b/>
          <w:bCs/>
        </w:rPr>
        <w:t>ROUND 3: REGIONAL LIVE CORPORATE CASE CHALLENGE</w:t>
      </w:r>
    </w:p>
    <w:p w14:paraId="37D63574" w14:textId="77777777" w:rsidR="00B47A14" w:rsidRPr="00B47A14" w:rsidRDefault="00B47A14" w:rsidP="00B47A14">
      <w:r w:rsidRPr="00B47A14">
        <w:t xml:space="preserve">This stage should feel substantially different from Round 2. It tests </w:t>
      </w:r>
      <w:r w:rsidRPr="00B47A14">
        <w:rPr>
          <w:b/>
          <w:bCs/>
        </w:rPr>
        <w:t>decision-making under time pressure and the team's ability to defend its recommendation before practitioners</w:t>
      </w:r>
      <w:r w:rsidRPr="00B47A14">
        <w:t xml:space="preserve">. The proposal describes Round 3 as a face-to-face challenge based on a current corporate problem presented before a corporate-academic jury. </w:t>
      </w:r>
    </w:p>
    <w:p w14:paraId="2FCD66F4" w14:textId="77777777" w:rsidR="00B47A14" w:rsidRPr="00B47A14" w:rsidRDefault="00B47A14" w:rsidP="00B47A14">
      <w:pPr>
        <w:rPr>
          <w:b/>
          <w:bCs/>
        </w:rPr>
      </w:pPr>
      <w:r w:rsidRPr="00B47A14">
        <w:rPr>
          <w:b/>
          <w:bCs/>
        </w:rPr>
        <w:t>Participant Instructions</w:t>
      </w:r>
    </w:p>
    <w:p w14:paraId="75F360E0" w14:textId="77777777" w:rsidR="00B47A14" w:rsidRPr="00B47A14" w:rsidRDefault="00B47A14" w:rsidP="00B47A14">
      <w:pPr>
        <w:rPr>
          <w:b/>
          <w:bCs/>
        </w:rPr>
      </w:pPr>
      <w:r w:rsidRPr="00B47A14">
        <w:rPr>
          <w:b/>
          <w:bCs/>
        </w:rPr>
        <w:t>Portal Card: “Regional Challenge”</w:t>
      </w:r>
    </w:p>
    <w:p w14:paraId="14D86119" w14:textId="77777777" w:rsidR="00B47A14" w:rsidRPr="00B47A14" w:rsidRDefault="00B47A14" w:rsidP="00B47A14">
      <w:r w:rsidRPr="00B47A14">
        <w:rPr>
          <w:b/>
          <w:bCs/>
        </w:rPr>
        <w:t>Your challenge is to solve a live business problem.</w:t>
      </w:r>
    </w:p>
    <w:p w14:paraId="4C11A8F7" w14:textId="77777777" w:rsidR="00B47A14" w:rsidRPr="00B47A14" w:rsidRDefault="00B47A14" w:rsidP="00B47A14">
      <w:r w:rsidRPr="00B47A14">
        <w:t>Report at the Regional Hub at the specified time.</w:t>
      </w:r>
      <w:r w:rsidRPr="00B47A14">
        <w:br/>
        <w:t>Complete attendance and Team ID verification.</w:t>
      </w:r>
      <w:r w:rsidRPr="00B47A14">
        <w:br/>
        <w:t>Accept the confidentiality declaration.</w:t>
      </w:r>
      <w:r w:rsidRPr="00B47A14">
        <w:br/>
        <w:t>Download/access the case only when released.</w:t>
      </w:r>
      <w:r w:rsidRPr="00B47A14">
        <w:br/>
        <w:t>Work only with your registered team.</w:t>
      </w:r>
      <w:r w:rsidRPr="00B47A14">
        <w:br/>
        <w:t>Submit your final solution before the portal deadline.</w:t>
      </w:r>
      <w:r w:rsidRPr="00B47A14">
        <w:br/>
        <w:t>Present within the allocated time.</w:t>
      </w:r>
      <w:r w:rsidRPr="00B47A14">
        <w:br/>
        <w:t>All team members should be prepared to answer jury questions.</w:t>
      </w:r>
    </w:p>
    <w:p w14:paraId="5C8BDE00" w14:textId="77777777" w:rsidR="00B47A14" w:rsidRPr="00B47A14" w:rsidRDefault="00B47A14" w:rsidP="00B47A14">
      <w:pPr>
        <w:rPr>
          <w:b/>
          <w:bCs/>
        </w:rPr>
      </w:pPr>
      <w:r w:rsidRPr="00B47A14">
        <w:rPr>
          <w:b/>
          <w:bCs/>
        </w:rPr>
        <w:t>Recommended Event Flow</w:t>
      </w:r>
    </w:p>
    <w:p w14:paraId="7CD090C5" w14:textId="77777777" w:rsidR="00B47A14" w:rsidRPr="00B47A14" w:rsidRDefault="00B47A14" w:rsidP="00B47A14">
      <w:r w:rsidRPr="00B47A14">
        <w:rPr>
          <w:b/>
          <w:bCs/>
        </w:rPr>
        <w:lastRenderedPageBreak/>
        <w:t>Check-in → Briefing → Case Release → Analysis Window → Digital Submission → Presentation → Jury Q&amp;A → Scoring → Result</w:t>
      </w:r>
    </w:p>
    <w:p w14:paraId="684ECF8C" w14:textId="77777777" w:rsidR="00B47A14" w:rsidRPr="00B47A14" w:rsidRDefault="00B47A14" w:rsidP="00B47A14">
      <w:r w:rsidRPr="00B47A14">
        <w:t xml:space="preserve">This follows the regional event flow already contained in the Partnership Proposal. </w:t>
      </w:r>
    </w:p>
    <w:p w14:paraId="327D22F9" w14:textId="77777777" w:rsidR="00B47A14" w:rsidRPr="00B47A14" w:rsidRDefault="00B47A14" w:rsidP="00B47A14">
      <w:pPr>
        <w:rPr>
          <w:b/>
          <w:bCs/>
        </w:rPr>
      </w:pPr>
      <w:r w:rsidRPr="00B47A14">
        <w:rPr>
          <w:b/>
          <w:bCs/>
        </w:rPr>
        <w:t>During Analysis</w:t>
      </w:r>
    </w:p>
    <w:p w14:paraId="05B380A1" w14:textId="77777777" w:rsidR="00B47A14" w:rsidRPr="00B47A14" w:rsidRDefault="00B47A14" w:rsidP="00B47A14">
      <w:r w:rsidRPr="00B47A14">
        <w:t>Teams should:</w:t>
      </w:r>
    </w:p>
    <w:p w14:paraId="525A4F9E" w14:textId="77777777" w:rsidR="00B47A14" w:rsidRPr="00B47A14" w:rsidRDefault="00B47A14" w:rsidP="00B47A14">
      <w:pPr>
        <w:numPr>
          <w:ilvl w:val="0"/>
          <w:numId w:val="7"/>
        </w:numPr>
      </w:pPr>
      <w:r w:rsidRPr="00B47A14">
        <w:t xml:space="preserve">identify the real decision rather than merely summarise the case; </w:t>
      </w:r>
    </w:p>
    <w:p w14:paraId="6DAD43E7" w14:textId="77777777" w:rsidR="00B47A14" w:rsidRPr="00B47A14" w:rsidRDefault="00B47A14" w:rsidP="00B47A14">
      <w:pPr>
        <w:numPr>
          <w:ilvl w:val="0"/>
          <w:numId w:val="7"/>
        </w:numPr>
      </w:pPr>
      <w:r w:rsidRPr="00B47A14">
        <w:t xml:space="preserve">separate symptoms from root causes; </w:t>
      </w:r>
    </w:p>
    <w:p w14:paraId="2B12D727" w14:textId="77777777" w:rsidR="00B47A14" w:rsidRPr="00B47A14" w:rsidRDefault="00B47A14" w:rsidP="00B47A14">
      <w:pPr>
        <w:numPr>
          <w:ilvl w:val="0"/>
          <w:numId w:val="7"/>
        </w:numPr>
      </w:pPr>
      <w:r w:rsidRPr="00B47A14">
        <w:t xml:space="preserve">use case evidence; </w:t>
      </w:r>
    </w:p>
    <w:p w14:paraId="0CD4ABBE" w14:textId="77777777" w:rsidR="00B47A14" w:rsidRPr="00B47A14" w:rsidRDefault="00B47A14" w:rsidP="00B47A14">
      <w:pPr>
        <w:numPr>
          <w:ilvl w:val="0"/>
          <w:numId w:val="7"/>
        </w:numPr>
      </w:pPr>
      <w:r w:rsidRPr="00B47A14">
        <w:t xml:space="preserve">make reasonable assumptions and clearly identify them; </w:t>
      </w:r>
    </w:p>
    <w:p w14:paraId="55CD50D1" w14:textId="77777777" w:rsidR="00B47A14" w:rsidRPr="00B47A14" w:rsidRDefault="00B47A14" w:rsidP="00B47A14">
      <w:pPr>
        <w:numPr>
          <w:ilvl w:val="0"/>
          <w:numId w:val="7"/>
        </w:numPr>
      </w:pPr>
      <w:r w:rsidRPr="00B47A14">
        <w:t xml:space="preserve">develop alternatives; </w:t>
      </w:r>
    </w:p>
    <w:p w14:paraId="40A255FD" w14:textId="77777777" w:rsidR="00B47A14" w:rsidRPr="00B47A14" w:rsidRDefault="00B47A14" w:rsidP="00B47A14">
      <w:pPr>
        <w:numPr>
          <w:ilvl w:val="0"/>
          <w:numId w:val="7"/>
        </w:numPr>
      </w:pPr>
      <w:r w:rsidRPr="00B47A14">
        <w:t xml:space="preserve">select and justify a recommendation; </w:t>
      </w:r>
    </w:p>
    <w:p w14:paraId="2EC9B29D" w14:textId="77777777" w:rsidR="00B47A14" w:rsidRPr="00B47A14" w:rsidRDefault="00B47A14" w:rsidP="00B47A14">
      <w:pPr>
        <w:numPr>
          <w:ilvl w:val="0"/>
          <w:numId w:val="7"/>
        </w:numPr>
      </w:pPr>
      <w:r w:rsidRPr="00B47A14">
        <w:t xml:space="preserve">establish economics/resources where relevant; </w:t>
      </w:r>
    </w:p>
    <w:p w14:paraId="0AD5F380" w14:textId="77777777" w:rsidR="00B47A14" w:rsidRPr="00B47A14" w:rsidRDefault="00B47A14" w:rsidP="00B47A14">
      <w:pPr>
        <w:numPr>
          <w:ilvl w:val="0"/>
          <w:numId w:val="7"/>
        </w:numPr>
      </w:pPr>
      <w:r w:rsidRPr="00B47A14">
        <w:t xml:space="preserve">provide implementation milestones; </w:t>
      </w:r>
    </w:p>
    <w:p w14:paraId="4CEB2D65" w14:textId="77777777" w:rsidR="00B47A14" w:rsidRPr="00B47A14" w:rsidRDefault="00B47A14" w:rsidP="00B47A14">
      <w:pPr>
        <w:numPr>
          <w:ilvl w:val="0"/>
          <w:numId w:val="7"/>
        </w:numPr>
      </w:pPr>
      <w:r w:rsidRPr="00B47A14">
        <w:t xml:space="preserve">identify risks and mitigation; </w:t>
      </w:r>
    </w:p>
    <w:p w14:paraId="753968DC" w14:textId="77777777" w:rsidR="00B47A14" w:rsidRPr="00B47A14" w:rsidRDefault="00B47A14" w:rsidP="00B47A14">
      <w:pPr>
        <w:numPr>
          <w:ilvl w:val="0"/>
          <w:numId w:val="7"/>
        </w:numPr>
      </w:pPr>
      <w:r w:rsidRPr="00B47A14">
        <w:t xml:space="preserve">define measurable success indicators. </w:t>
      </w:r>
    </w:p>
    <w:p w14:paraId="3678B2B7" w14:textId="77777777" w:rsidR="00B47A14" w:rsidRPr="00B47A14" w:rsidRDefault="00B47A14" w:rsidP="00B47A14">
      <w:r w:rsidRPr="00B47A14">
        <w:pict w14:anchorId="1C075628">
          <v:rect id="_x0000_i1107" style="width:0;height:1.5pt" o:hralign="center" o:hrstd="t" o:hr="t" fillcolor="#a0a0a0" stroked="f"/>
        </w:pict>
      </w:r>
    </w:p>
    <w:p w14:paraId="4F6CD472" w14:textId="77777777" w:rsidR="00B47A14" w:rsidRPr="00B47A14" w:rsidRDefault="00B47A14" w:rsidP="00B47A14">
      <w:pPr>
        <w:rPr>
          <w:b/>
          <w:bCs/>
        </w:rPr>
      </w:pPr>
      <w:r w:rsidRPr="00B47A14">
        <w:rPr>
          <w:b/>
          <w:bCs/>
        </w:rPr>
        <w:t>C. ROUND 3 EVALUATION RUBRIC</w:t>
      </w:r>
    </w:p>
    <w:p w14:paraId="1D1EFB93" w14:textId="77777777" w:rsidR="00B47A14" w:rsidRPr="00B47A14" w:rsidRDefault="00B47A14" w:rsidP="00B47A14">
      <w:r w:rsidRPr="00B47A14">
        <w:t xml:space="preserve">I recommend retaining the Portal Requirements' 100-point structure because it is detailed enough for juries but still easy to digitise.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823"/>
        <w:gridCol w:w="5078"/>
      </w:tblGrid>
      <w:tr w:rsidR="00B47A14" w:rsidRPr="00B47A14" w14:paraId="5AD56FB9" w14:textId="77777777">
        <w:trPr>
          <w:tblHeader/>
          <w:tblCellSpacing w:w="15" w:type="dxa"/>
        </w:trPr>
        <w:tc>
          <w:tcPr>
            <w:tcW w:w="0" w:type="auto"/>
            <w:vAlign w:val="center"/>
            <w:hideMark/>
          </w:tcPr>
          <w:p w14:paraId="48A5E7EE" w14:textId="77777777" w:rsidR="00B47A14" w:rsidRPr="00B47A14" w:rsidRDefault="00B47A14" w:rsidP="00B47A14">
            <w:pPr>
              <w:rPr>
                <w:b/>
                <w:bCs/>
              </w:rPr>
            </w:pPr>
            <w:r w:rsidRPr="00B47A14">
              <w:rPr>
                <w:b/>
                <w:bCs/>
              </w:rPr>
              <w:t>Evaluation Dimension</w:t>
            </w:r>
          </w:p>
        </w:tc>
        <w:tc>
          <w:tcPr>
            <w:tcW w:w="0" w:type="auto"/>
            <w:vAlign w:val="center"/>
            <w:hideMark/>
          </w:tcPr>
          <w:p w14:paraId="1FBF71C6" w14:textId="77777777" w:rsidR="00B47A14" w:rsidRPr="00B47A14" w:rsidRDefault="00B47A14" w:rsidP="00B47A14">
            <w:pPr>
              <w:rPr>
                <w:b/>
                <w:bCs/>
              </w:rPr>
            </w:pPr>
            <w:r w:rsidRPr="00B47A14">
              <w:rPr>
                <w:b/>
                <w:bCs/>
              </w:rPr>
              <w:t>Weight</w:t>
            </w:r>
          </w:p>
        </w:tc>
        <w:tc>
          <w:tcPr>
            <w:tcW w:w="0" w:type="auto"/>
            <w:vAlign w:val="center"/>
            <w:hideMark/>
          </w:tcPr>
          <w:p w14:paraId="0E7C8A61" w14:textId="77777777" w:rsidR="00B47A14" w:rsidRPr="00B47A14" w:rsidRDefault="00B47A14" w:rsidP="00B47A14">
            <w:pPr>
              <w:rPr>
                <w:b/>
                <w:bCs/>
              </w:rPr>
            </w:pPr>
            <w:r w:rsidRPr="00B47A14">
              <w:rPr>
                <w:b/>
                <w:bCs/>
              </w:rPr>
              <w:t>Jury should look for</w:t>
            </w:r>
          </w:p>
        </w:tc>
      </w:tr>
      <w:tr w:rsidR="00B47A14" w:rsidRPr="00B47A14" w14:paraId="5CA13BDC" w14:textId="77777777">
        <w:trPr>
          <w:tblCellSpacing w:w="15" w:type="dxa"/>
        </w:trPr>
        <w:tc>
          <w:tcPr>
            <w:tcW w:w="0" w:type="auto"/>
            <w:vAlign w:val="center"/>
            <w:hideMark/>
          </w:tcPr>
          <w:p w14:paraId="492BE6CC" w14:textId="77777777" w:rsidR="00B47A14" w:rsidRPr="00B47A14" w:rsidRDefault="00B47A14" w:rsidP="00B47A14">
            <w:r w:rsidRPr="00B47A14">
              <w:rPr>
                <w:b/>
                <w:bCs/>
              </w:rPr>
              <w:t>Problem Diagnosis</w:t>
            </w:r>
          </w:p>
        </w:tc>
        <w:tc>
          <w:tcPr>
            <w:tcW w:w="0" w:type="auto"/>
            <w:vAlign w:val="center"/>
            <w:hideMark/>
          </w:tcPr>
          <w:p w14:paraId="3441EABD" w14:textId="77777777" w:rsidR="00B47A14" w:rsidRPr="00B47A14" w:rsidRDefault="00B47A14" w:rsidP="00B47A14">
            <w:r w:rsidRPr="00B47A14">
              <w:t>15</w:t>
            </w:r>
          </w:p>
        </w:tc>
        <w:tc>
          <w:tcPr>
            <w:tcW w:w="0" w:type="auto"/>
            <w:vAlign w:val="center"/>
            <w:hideMark/>
          </w:tcPr>
          <w:p w14:paraId="5FD72B33" w14:textId="77777777" w:rsidR="00B47A14" w:rsidRPr="00B47A14" w:rsidRDefault="00B47A14" w:rsidP="00B47A14">
            <w:r w:rsidRPr="00B47A14">
              <w:t>Has the team identified the real decision/problem and underlying causes?</w:t>
            </w:r>
          </w:p>
        </w:tc>
      </w:tr>
      <w:tr w:rsidR="00B47A14" w:rsidRPr="00B47A14" w14:paraId="4724819F" w14:textId="77777777">
        <w:trPr>
          <w:tblCellSpacing w:w="15" w:type="dxa"/>
        </w:trPr>
        <w:tc>
          <w:tcPr>
            <w:tcW w:w="0" w:type="auto"/>
            <w:vAlign w:val="center"/>
            <w:hideMark/>
          </w:tcPr>
          <w:p w14:paraId="30825C30" w14:textId="77777777" w:rsidR="00B47A14" w:rsidRPr="00B47A14" w:rsidRDefault="00B47A14" w:rsidP="00B47A14">
            <w:r w:rsidRPr="00B47A14">
              <w:rPr>
                <w:b/>
                <w:bCs/>
              </w:rPr>
              <w:t>Depth of Analysis</w:t>
            </w:r>
          </w:p>
        </w:tc>
        <w:tc>
          <w:tcPr>
            <w:tcW w:w="0" w:type="auto"/>
            <w:vAlign w:val="center"/>
            <w:hideMark/>
          </w:tcPr>
          <w:p w14:paraId="14175B2E" w14:textId="77777777" w:rsidR="00B47A14" w:rsidRPr="00B47A14" w:rsidRDefault="00B47A14" w:rsidP="00B47A14">
            <w:r w:rsidRPr="00B47A14">
              <w:t>20</w:t>
            </w:r>
          </w:p>
        </w:tc>
        <w:tc>
          <w:tcPr>
            <w:tcW w:w="0" w:type="auto"/>
            <w:vAlign w:val="center"/>
            <w:hideMark/>
          </w:tcPr>
          <w:p w14:paraId="5F11C0F6" w14:textId="77777777" w:rsidR="00B47A14" w:rsidRPr="00B47A14" w:rsidRDefault="00B47A14" w:rsidP="00B47A14">
            <w:r w:rsidRPr="00B47A14">
              <w:t>Evidence, logic, data, assumptions, stakeholder/business understanding</w:t>
            </w:r>
          </w:p>
        </w:tc>
      </w:tr>
      <w:tr w:rsidR="00B47A14" w:rsidRPr="00B47A14" w14:paraId="7384E454" w14:textId="77777777">
        <w:trPr>
          <w:tblCellSpacing w:w="15" w:type="dxa"/>
        </w:trPr>
        <w:tc>
          <w:tcPr>
            <w:tcW w:w="0" w:type="auto"/>
            <w:vAlign w:val="center"/>
            <w:hideMark/>
          </w:tcPr>
          <w:p w14:paraId="5E8D8BF3" w14:textId="77777777" w:rsidR="00B47A14" w:rsidRPr="00B47A14" w:rsidRDefault="00B47A14" w:rsidP="00B47A14">
            <w:r w:rsidRPr="00B47A14">
              <w:rPr>
                <w:b/>
                <w:bCs/>
              </w:rPr>
              <w:t>Quality of Alternatives</w:t>
            </w:r>
          </w:p>
        </w:tc>
        <w:tc>
          <w:tcPr>
            <w:tcW w:w="0" w:type="auto"/>
            <w:vAlign w:val="center"/>
            <w:hideMark/>
          </w:tcPr>
          <w:p w14:paraId="773EC549" w14:textId="77777777" w:rsidR="00B47A14" w:rsidRPr="00B47A14" w:rsidRDefault="00B47A14" w:rsidP="00B47A14">
            <w:r w:rsidRPr="00B47A14">
              <w:t>10</w:t>
            </w:r>
          </w:p>
        </w:tc>
        <w:tc>
          <w:tcPr>
            <w:tcW w:w="0" w:type="auto"/>
            <w:vAlign w:val="center"/>
            <w:hideMark/>
          </w:tcPr>
          <w:p w14:paraId="3E2383D2" w14:textId="77777777" w:rsidR="00B47A14" w:rsidRPr="00B47A14" w:rsidRDefault="00B47A14" w:rsidP="00B47A14">
            <w:r w:rsidRPr="00B47A14">
              <w:t>Genuine, distinct and relevant alternatives</w:t>
            </w:r>
          </w:p>
        </w:tc>
      </w:tr>
      <w:tr w:rsidR="00B47A14" w:rsidRPr="00B47A14" w14:paraId="6A99E5CD" w14:textId="77777777">
        <w:trPr>
          <w:tblCellSpacing w:w="15" w:type="dxa"/>
        </w:trPr>
        <w:tc>
          <w:tcPr>
            <w:tcW w:w="0" w:type="auto"/>
            <w:vAlign w:val="center"/>
            <w:hideMark/>
          </w:tcPr>
          <w:p w14:paraId="4C3870F0" w14:textId="77777777" w:rsidR="00B47A14" w:rsidRPr="00B47A14" w:rsidRDefault="00B47A14" w:rsidP="00B47A14">
            <w:r w:rsidRPr="00B47A14">
              <w:rPr>
                <w:b/>
                <w:bCs/>
              </w:rPr>
              <w:t>Originality of Recommendation</w:t>
            </w:r>
          </w:p>
        </w:tc>
        <w:tc>
          <w:tcPr>
            <w:tcW w:w="0" w:type="auto"/>
            <w:vAlign w:val="center"/>
            <w:hideMark/>
          </w:tcPr>
          <w:p w14:paraId="2C517BEF" w14:textId="77777777" w:rsidR="00B47A14" w:rsidRPr="00B47A14" w:rsidRDefault="00B47A14" w:rsidP="00B47A14">
            <w:r w:rsidRPr="00B47A14">
              <w:t>15</w:t>
            </w:r>
          </w:p>
        </w:tc>
        <w:tc>
          <w:tcPr>
            <w:tcW w:w="0" w:type="auto"/>
            <w:vAlign w:val="center"/>
            <w:hideMark/>
          </w:tcPr>
          <w:p w14:paraId="4D0C4402" w14:textId="77777777" w:rsidR="00B47A14" w:rsidRPr="00B47A14" w:rsidRDefault="00B47A14" w:rsidP="00B47A14">
            <w:r w:rsidRPr="00B47A14">
              <w:t>Fresh thinking that remains connected to the problem</w:t>
            </w:r>
          </w:p>
        </w:tc>
      </w:tr>
      <w:tr w:rsidR="00B47A14" w:rsidRPr="00B47A14" w14:paraId="23BE476E" w14:textId="77777777">
        <w:trPr>
          <w:tblCellSpacing w:w="15" w:type="dxa"/>
        </w:trPr>
        <w:tc>
          <w:tcPr>
            <w:tcW w:w="0" w:type="auto"/>
            <w:vAlign w:val="center"/>
            <w:hideMark/>
          </w:tcPr>
          <w:p w14:paraId="2D11EAF3" w14:textId="77777777" w:rsidR="00B47A14" w:rsidRPr="00B47A14" w:rsidRDefault="00B47A14" w:rsidP="00B47A14">
            <w:r w:rsidRPr="00B47A14">
              <w:rPr>
                <w:b/>
                <w:bCs/>
              </w:rPr>
              <w:t>Commercial &amp; Operational Feasibility</w:t>
            </w:r>
          </w:p>
        </w:tc>
        <w:tc>
          <w:tcPr>
            <w:tcW w:w="0" w:type="auto"/>
            <w:vAlign w:val="center"/>
            <w:hideMark/>
          </w:tcPr>
          <w:p w14:paraId="236F4153" w14:textId="77777777" w:rsidR="00B47A14" w:rsidRPr="00B47A14" w:rsidRDefault="00B47A14" w:rsidP="00B47A14">
            <w:r w:rsidRPr="00B47A14">
              <w:t>15</w:t>
            </w:r>
          </w:p>
        </w:tc>
        <w:tc>
          <w:tcPr>
            <w:tcW w:w="0" w:type="auto"/>
            <w:vAlign w:val="center"/>
            <w:hideMark/>
          </w:tcPr>
          <w:p w14:paraId="7E29C6D8" w14:textId="77777777" w:rsidR="00B47A14" w:rsidRPr="00B47A14" w:rsidRDefault="00B47A14" w:rsidP="00B47A14">
            <w:r w:rsidRPr="00B47A14">
              <w:t>Resources, economics, capabilities and practical constraints</w:t>
            </w:r>
          </w:p>
        </w:tc>
      </w:tr>
      <w:tr w:rsidR="00B47A14" w:rsidRPr="00B47A14" w14:paraId="1E5B877F" w14:textId="77777777">
        <w:trPr>
          <w:tblCellSpacing w:w="15" w:type="dxa"/>
        </w:trPr>
        <w:tc>
          <w:tcPr>
            <w:tcW w:w="0" w:type="auto"/>
            <w:vAlign w:val="center"/>
            <w:hideMark/>
          </w:tcPr>
          <w:p w14:paraId="55C6FD48" w14:textId="77777777" w:rsidR="00B47A14" w:rsidRPr="00B47A14" w:rsidRDefault="00B47A14" w:rsidP="00B47A14">
            <w:r w:rsidRPr="00B47A14">
              <w:rPr>
                <w:b/>
                <w:bCs/>
              </w:rPr>
              <w:lastRenderedPageBreak/>
              <w:t>Execution Roadmap</w:t>
            </w:r>
          </w:p>
        </w:tc>
        <w:tc>
          <w:tcPr>
            <w:tcW w:w="0" w:type="auto"/>
            <w:vAlign w:val="center"/>
            <w:hideMark/>
          </w:tcPr>
          <w:p w14:paraId="4DEFA772" w14:textId="77777777" w:rsidR="00B47A14" w:rsidRPr="00B47A14" w:rsidRDefault="00B47A14" w:rsidP="00B47A14">
            <w:r w:rsidRPr="00B47A14">
              <w:t>10</w:t>
            </w:r>
          </w:p>
        </w:tc>
        <w:tc>
          <w:tcPr>
            <w:tcW w:w="0" w:type="auto"/>
            <w:vAlign w:val="center"/>
            <w:hideMark/>
          </w:tcPr>
          <w:p w14:paraId="7DF796A7" w14:textId="77777777" w:rsidR="00B47A14" w:rsidRPr="00B47A14" w:rsidRDefault="00B47A14" w:rsidP="00B47A14">
            <w:r w:rsidRPr="00B47A14">
              <w:t>Clear actions, ownership, timeline and KPIs</w:t>
            </w:r>
          </w:p>
        </w:tc>
      </w:tr>
      <w:tr w:rsidR="00B47A14" w:rsidRPr="00B47A14" w14:paraId="1D779414" w14:textId="77777777">
        <w:trPr>
          <w:tblCellSpacing w:w="15" w:type="dxa"/>
        </w:trPr>
        <w:tc>
          <w:tcPr>
            <w:tcW w:w="0" w:type="auto"/>
            <w:vAlign w:val="center"/>
            <w:hideMark/>
          </w:tcPr>
          <w:p w14:paraId="3869CC4F" w14:textId="77777777" w:rsidR="00B47A14" w:rsidRPr="00B47A14" w:rsidRDefault="00B47A14" w:rsidP="00B47A14">
            <w:r w:rsidRPr="00B47A14">
              <w:rPr>
                <w:b/>
                <w:bCs/>
              </w:rPr>
              <w:t>Risk, Impact &amp; Scalability</w:t>
            </w:r>
          </w:p>
        </w:tc>
        <w:tc>
          <w:tcPr>
            <w:tcW w:w="0" w:type="auto"/>
            <w:vAlign w:val="center"/>
            <w:hideMark/>
          </w:tcPr>
          <w:p w14:paraId="4DCFBCE1" w14:textId="77777777" w:rsidR="00B47A14" w:rsidRPr="00B47A14" w:rsidRDefault="00B47A14" w:rsidP="00B47A14">
            <w:r w:rsidRPr="00B47A14">
              <w:t>5</w:t>
            </w:r>
          </w:p>
        </w:tc>
        <w:tc>
          <w:tcPr>
            <w:tcW w:w="0" w:type="auto"/>
            <w:vAlign w:val="center"/>
            <w:hideMark/>
          </w:tcPr>
          <w:p w14:paraId="358DD6D6" w14:textId="77777777" w:rsidR="00B47A14" w:rsidRPr="00B47A14" w:rsidRDefault="00B47A14" w:rsidP="00B47A14">
            <w:r w:rsidRPr="00B47A14">
              <w:t>Major risks, mitigation and potential impact/scale</w:t>
            </w:r>
          </w:p>
        </w:tc>
      </w:tr>
      <w:tr w:rsidR="00B47A14" w:rsidRPr="00B47A14" w14:paraId="5B0F4170" w14:textId="77777777">
        <w:trPr>
          <w:tblCellSpacing w:w="15" w:type="dxa"/>
        </w:trPr>
        <w:tc>
          <w:tcPr>
            <w:tcW w:w="0" w:type="auto"/>
            <w:vAlign w:val="center"/>
            <w:hideMark/>
          </w:tcPr>
          <w:p w14:paraId="0F788FEC" w14:textId="77777777" w:rsidR="00B47A14" w:rsidRPr="00B47A14" w:rsidRDefault="00B47A14" w:rsidP="00B47A14">
            <w:r w:rsidRPr="00B47A14">
              <w:rPr>
                <w:b/>
                <w:bCs/>
              </w:rPr>
              <w:t>Presentation &amp; Communication</w:t>
            </w:r>
          </w:p>
        </w:tc>
        <w:tc>
          <w:tcPr>
            <w:tcW w:w="0" w:type="auto"/>
            <w:vAlign w:val="center"/>
            <w:hideMark/>
          </w:tcPr>
          <w:p w14:paraId="1F35FD3E" w14:textId="77777777" w:rsidR="00B47A14" w:rsidRPr="00B47A14" w:rsidRDefault="00B47A14" w:rsidP="00B47A14">
            <w:r w:rsidRPr="00B47A14">
              <w:t>5</w:t>
            </w:r>
          </w:p>
        </w:tc>
        <w:tc>
          <w:tcPr>
            <w:tcW w:w="0" w:type="auto"/>
            <w:vAlign w:val="center"/>
            <w:hideMark/>
          </w:tcPr>
          <w:p w14:paraId="75410950" w14:textId="77777777" w:rsidR="00B47A14" w:rsidRPr="00B47A14" w:rsidRDefault="00B47A14" w:rsidP="00B47A14">
            <w:r w:rsidRPr="00B47A14">
              <w:t>Structured, concise and executive-level communication</w:t>
            </w:r>
          </w:p>
        </w:tc>
      </w:tr>
      <w:tr w:rsidR="00B47A14" w:rsidRPr="00B47A14" w14:paraId="1D0F42E6" w14:textId="77777777">
        <w:trPr>
          <w:tblCellSpacing w:w="15" w:type="dxa"/>
        </w:trPr>
        <w:tc>
          <w:tcPr>
            <w:tcW w:w="0" w:type="auto"/>
            <w:vAlign w:val="center"/>
            <w:hideMark/>
          </w:tcPr>
          <w:p w14:paraId="734E5DCB" w14:textId="77777777" w:rsidR="00B47A14" w:rsidRPr="00B47A14" w:rsidRDefault="00B47A14" w:rsidP="00B47A14">
            <w:r w:rsidRPr="00B47A14">
              <w:rPr>
                <w:b/>
                <w:bCs/>
              </w:rPr>
              <w:t>Response to Jury Questions</w:t>
            </w:r>
          </w:p>
        </w:tc>
        <w:tc>
          <w:tcPr>
            <w:tcW w:w="0" w:type="auto"/>
            <w:vAlign w:val="center"/>
            <w:hideMark/>
          </w:tcPr>
          <w:p w14:paraId="20713B78" w14:textId="77777777" w:rsidR="00B47A14" w:rsidRPr="00B47A14" w:rsidRDefault="00B47A14" w:rsidP="00B47A14">
            <w:r w:rsidRPr="00B47A14">
              <w:t>5</w:t>
            </w:r>
          </w:p>
        </w:tc>
        <w:tc>
          <w:tcPr>
            <w:tcW w:w="0" w:type="auto"/>
            <w:vAlign w:val="center"/>
            <w:hideMark/>
          </w:tcPr>
          <w:p w14:paraId="330334D9" w14:textId="77777777" w:rsidR="00B47A14" w:rsidRPr="00B47A14" w:rsidRDefault="00B47A14" w:rsidP="00B47A14">
            <w:r w:rsidRPr="00B47A14">
              <w:t>Understanding, confidence, adaptability and evidence-based defence</w:t>
            </w:r>
          </w:p>
        </w:tc>
      </w:tr>
      <w:tr w:rsidR="00B47A14" w:rsidRPr="00B47A14" w14:paraId="5CFF773A" w14:textId="77777777">
        <w:trPr>
          <w:tblCellSpacing w:w="15" w:type="dxa"/>
        </w:trPr>
        <w:tc>
          <w:tcPr>
            <w:tcW w:w="0" w:type="auto"/>
            <w:vAlign w:val="center"/>
            <w:hideMark/>
          </w:tcPr>
          <w:p w14:paraId="6D8631C4" w14:textId="77777777" w:rsidR="00B47A14" w:rsidRPr="00B47A14" w:rsidRDefault="00B47A14" w:rsidP="00B47A14">
            <w:r w:rsidRPr="00B47A14">
              <w:rPr>
                <w:b/>
                <w:bCs/>
              </w:rPr>
              <w:t>TOTAL</w:t>
            </w:r>
          </w:p>
        </w:tc>
        <w:tc>
          <w:tcPr>
            <w:tcW w:w="0" w:type="auto"/>
            <w:vAlign w:val="center"/>
            <w:hideMark/>
          </w:tcPr>
          <w:p w14:paraId="50301F98" w14:textId="77777777" w:rsidR="00B47A14" w:rsidRPr="00B47A14" w:rsidRDefault="00B47A14" w:rsidP="00B47A14">
            <w:r w:rsidRPr="00B47A14">
              <w:rPr>
                <w:b/>
                <w:bCs/>
              </w:rPr>
              <w:t>100</w:t>
            </w:r>
          </w:p>
        </w:tc>
        <w:tc>
          <w:tcPr>
            <w:tcW w:w="0" w:type="auto"/>
            <w:vAlign w:val="center"/>
            <w:hideMark/>
          </w:tcPr>
          <w:p w14:paraId="6138D991" w14:textId="77777777" w:rsidR="00B47A14" w:rsidRPr="00B47A14" w:rsidRDefault="00B47A14" w:rsidP="00B47A14"/>
        </w:tc>
      </w:tr>
    </w:tbl>
    <w:p w14:paraId="4F8DC6F5" w14:textId="77777777" w:rsidR="00B47A14" w:rsidRPr="00B47A14" w:rsidRDefault="00B47A14" w:rsidP="00B47A14">
      <w:pPr>
        <w:rPr>
          <w:b/>
          <w:bCs/>
        </w:rPr>
      </w:pPr>
      <w:r w:rsidRPr="00B47A14">
        <w:rPr>
          <w:b/>
          <w:bCs/>
        </w:rPr>
        <w:t>Portal Scoring</w:t>
      </w:r>
    </w:p>
    <w:p w14:paraId="0D168B82" w14:textId="77777777" w:rsidR="00B47A14" w:rsidRPr="00B47A14" w:rsidRDefault="00B47A14" w:rsidP="00B47A14">
      <w:r w:rsidRPr="00B47A14">
        <w:t>Rather than asking jurors to calculate percentages, the portal should automatically convert each criterion into its weighted score.</w:t>
      </w:r>
    </w:p>
    <w:p w14:paraId="34F2C049" w14:textId="77777777" w:rsidR="00B47A14" w:rsidRPr="00B47A14" w:rsidRDefault="00B47A14" w:rsidP="00B47A14">
      <w:r w:rsidRPr="00B47A14">
        <w:t xml:space="preserve">Each criterion can have a simple </w:t>
      </w:r>
      <w:r w:rsidRPr="00B47A14">
        <w:rPr>
          <w:b/>
          <w:bCs/>
        </w:rPr>
        <w:t>1–5 performance scale</w:t>
      </w:r>
      <w:r w:rsidRPr="00B47A14">
        <w:t>:</w:t>
      </w:r>
    </w:p>
    <w:p w14:paraId="5FC783FD" w14:textId="77777777" w:rsidR="00B47A14" w:rsidRPr="00B47A14" w:rsidRDefault="00B47A14" w:rsidP="00B47A14">
      <w:r w:rsidRPr="00B47A14">
        <w:rPr>
          <w:b/>
          <w:bCs/>
        </w:rPr>
        <w:t>1 = Poor | 2 = Limited | 3 = Competent | 4 = Strong | 5 = Exceptional</w:t>
      </w:r>
    </w:p>
    <w:p w14:paraId="041F6817" w14:textId="77777777" w:rsidR="00B47A14" w:rsidRPr="00B47A14" w:rsidRDefault="00B47A14" w:rsidP="00B47A14">
      <w:r w:rsidRPr="00B47A14">
        <w:t xml:space="preserve">For example, a juror selecting </w:t>
      </w:r>
      <w:r w:rsidRPr="00B47A14">
        <w:rPr>
          <w:b/>
          <w:bCs/>
        </w:rPr>
        <w:t>4/5 for Depth of Analysis</w:t>
      </w:r>
      <w:r w:rsidRPr="00B47A14">
        <w:t xml:space="preserve"> automatically generates </w:t>
      </w:r>
      <w:r w:rsidRPr="00B47A14">
        <w:rPr>
          <w:b/>
          <w:bCs/>
        </w:rPr>
        <w:t>16/20</w:t>
      </w:r>
      <w:r w:rsidRPr="00B47A14">
        <w:t>.</w:t>
      </w:r>
    </w:p>
    <w:p w14:paraId="43E8F267" w14:textId="77777777" w:rsidR="00B47A14" w:rsidRPr="00B47A14" w:rsidRDefault="00B47A14" w:rsidP="00B47A14">
      <w:r w:rsidRPr="00B47A14">
        <w:t>This makes scoring much easier on tablets/mobile phones and reduces arithmetic errors.</w:t>
      </w:r>
    </w:p>
    <w:p w14:paraId="5AA82E29" w14:textId="77777777" w:rsidR="00B47A14" w:rsidRPr="00B47A14" w:rsidRDefault="00B47A14" w:rsidP="00B47A14">
      <w:r w:rsidRPr="00B47A14">
        <w:pict w14:anchorId="608105CF">
          <v:rect id="_x0000_i1108" style="width:0;height:1.5pt" o:hralign="center" o:hrstd="t" o:hr="t" fillcolor="#a0a0a0" stroked="f"/>
        </w:pict>
      </w:r>
    </w:p>
    <w:p w14:paraId="00FFC572" w14:textId="2505F6DA" w:rsidR="00B47A14" w:rsidRPr="00B47A14" w:rsidRDefault="00B47A14" w:rsidP="00B47A14">
      <w:pPr>
        <w:rPr>
          <w:b/>
          <w:bCs/>
        </w:rPr>
      </w:pPr>
      <w:r w:rsidRPr="00B47A14">
        <w:rPr>
          <w:b/>
          <w:bCs/>
        </w:rPr>
        <w:t xml:space="preserve">ROUND 4: </w:t>
      </w:r>
      <w:r w:rsidR="005A768A">
        <w:rPr>
          <w:b/>
          <w:bCs/>
        </w:rPr>
        <w:t xml:space="preserve">CASE on </w:t>
      </w:r>
      <w:r w:rsidRPr="00B47A14">
        <w:rPr>
          <w:b/>
          <w:bCs/>
        </w:rPr>
        <w:t>NATIONAL POLICY &amp; GOVERNANCE GRAND FINALE</w:t>
      </w:r>
    </w:p>
    <w:p w14:paraId="6F466520" w14:textId="399403CB" w:rsidR="00B47A14" w:rsidRPr="00B47A14" w:rsidRDefault="00B47A14" w:rsidP="00B47A14">
      <w:r w:rsidRPr="00B47A14">
        <w:t xml:space="preserve">The source proposal positions the finale around a </w:t>
      </w:r>
      <w:r w:rsidR="005A768A">
        <w:t xml:space="preserve">Case on </w:t>
      </w:r>
      <w:r w:rsidRPr="00B47A14">
        <w:rPr>
          <w:b/>
          <w:bCs/>
        </w:rPr>
        <w:t>national policy, governance, sustainability or public-sector challenge</w:t>
      </w:r>
      <w:r w:rsidRPr="00B47A14">
        <w:t xml:space="preserve">, potentially involving a ministry, PSU, national institution or development agency. </w:t>
      </w:r>
    </w:p>
    <w:p w14:paraId="7AA27E19" w14:textId="77777777" w:rsidR="00B47A14" w:rsidRPr="00B47A14" w:rsidRDefault="00B47A14" w:rsidP="00B47A14">
      <w:r w:rsidRPr="00B47A14">
        <w:t>Round 4 should therefore test something beyond a conventional corporate strategy presentation.</w:t>
      </w:r>
    </w:p>
    <w:p w14:paraId="46CC8C07" w14:textId="77777777" w:rsidR="00B47A14" w:rsidRPr="00B47A14" w:rsidRDefault="00B47A14" w:rsidP="00B47A14">
      <w:pPr>
        <w:rPr>
          <w:b/>
          <w:bCs/>
        </w:rPr>
      </w:pPr>
      <w:r w:rsidRPr="00B47A14">
        <w:rPr>
          <w:b/>
          <w:bCs/>
        </w:rPr>
        <w:t>Portal Card: “National Finale”</w:t>
      </w:r>
    </w:p>
    <w:p w14:paraId="3024C7A1" w14:textId="77777777" w:rsidR="00B47A14" w:rsidRPr="00B47A14" w:rsidRDefault="00B47A14" w:rsidP="00B47A14">
      <w:r w:rsidRPr="00B47A14">
        <w:rPr>
          <w:b/>
          <w:bCs/>
        </w:rPr>
        <w:t>Think beyond the organisation. Solve for India.</w:t>
      </w:r>
    </w:p>
    <w:p w14:paraId="0E0B3239" w14:textId="77777777" w:rsidR="00B47A14" w:rsidRPr="00B47A14" w:rsidRDefault="00B47A14" w:rsidP="00B47A14">
      <w:r w:rsidRPr="00B47A14">
        <w:t>Define the national problem clearly.</w:t>
      </w:r>
      <w:r w:rsidRPr="00B47A14">
        <w:br/>
        <w:t>Diagnose its root causes.</w:t>
      </w:r>
      <w:r w:rsidRPr="00B47A14">
        <w:br/>
        <w:t>Identify affected stakeholders.</w:t>
      </w:r>
      <w:r w:rsidRPr="00B47A14">
        <w:br/>
        <w:t>Use credible evidence.</w:t>
      </w:r>
      <w:r w:rsidRPr="00B47A14">
        <w:br/>
        <w:t>Develop realistic policy/strategic alternatives.</w:t>
      </w:r>
      <w:r w:rsidRPr="00B47A14">
        <w:br/>
      </w:r>
      <w:r w:rsidRPr="00B47A14">
        <w:lastRenderedPageBreak/>
        <w:t>Recommend an implementable solution.</w:t>
      </w:r>
      <w:r w:rsidRPr="00B47A14">
        <w:br/>
        <w:t>Address governance, funding and institutional responsibility.</w:t>
      </w:r>
      <w:r w:rsidRPr="00B47A14">
        <w:br/>
        <w:t>Demonstrate impact, scalability and sustainability.</w:t>
      </w:r>
      <w:r w:rsidRPr="00B47A14">
        <w:br/>
        <w:t>Anticipate risks and unintended consequences.</w:t>
      </w:r>
      <w:r w:rsidRPr="00B47A14">
        <w:br/>
        <w:t>Defend the recommendation before the National Jury.</w:t>
      </w:r>
    </w:p>
    <w:p w14:paraId="5E927A2A" w14:textId="77777777" w:rsidR="00B47A14" w:rsidRPr="00B47A14" w:rsidRDefault="00B47A14" w:rsidP="00B47A14">
      <w:pPr>
        <w:rPr>
          <w:b/>
          <w:bCs/>
        </w:rPr>
      </w:pPr>
      <w:r w:rsidRPr="00B47A14">
        <w:rPr>
          <w:b/>
          <w:bCs/>
        </w:rPr>
        <w:t>Recommended Solution Architecture</w:t>
      </w:r>
    </w:p>
    <w:p w14:paraId="346585B5" w14:textId="77777777" w:rsidR="00B47A14" w:rsidRPr="00B47A14" w:rsidRDefault="00B47A14" w:rsidP="00B47A14">
      <w:r w:rsidRPr="00B47A14">
        <w:rPr>
          <w:b/>
          <w:bCs/>
        </w:rPr>
        <w:t>Problem → Evidence → Root Causes → Stakeholders → Alternatives → Recommendation → Implementation → Governance → Resources → Risks → Impact → Scale</w:t>
      </w:r>
    </w:p>
    <w:p w14:paraId="35C75289" w14:textId="77777777" w:rsidR="00B47A14" w:rsidRPr="00B47A14" w:rsidRDefault="00B47A14" w:rsidP="00B47A14">
      <w:r w:rsidRPr="00B47A14">
        <w:t xml:space="preserve">Teams should distinguish between a </w:t>
      </w:r>
      <w:r w:rsidRPr="00B47A14">
        <w:rPr>
          <w:b/>
          <w:bCs/>
        </w:rPr>
        <w:t>good idea</w:t>
      </w:r>
      <w:r w:rsidRPr="00B47A14">
        <w:t xml:space="preserve"> and an </w:t>
      </w:r>
      <w:r w:rsidRPr="00B47A14">
        <w:rPr>
          <w:b/>
          <w:bCs/>
        </w:rPr>
        <w:t>implementable national strategy</w:t>
      </w:r>
      <w:r w:rsidRPr="00B47A14">
        <w:t>.</w:t>
      </w:r>
    </w:p>
    <w:p w14:paraId="3AB62D2F" w14:textId="77777777" w:rsidR="00B47A14" w:rsidRPr="00B47A14" w:rsidRDefault="00B47A14" w:rsidP="00B47A14">
      <w:r w:rsidRPr="00B47A14">
        <w:pict w14:anchorId="50C8C8C4">
          <v:rect id="_x0000_i1109" style="width:0;height:1.5pt" o:hralign="center" o:hrstd="t" o:hr="t" fillcolor="#a0a0a0" stroked="f"/>
        </w:pict>
      </w:r>
    </w:p>
    <w:p w14:paraId="79F02EA0" w14:textId="77777777" w:rsidR="00B47A14" w:rsidRPr="00B47A14" w:rsidRDefault="00B47A14" w:rsidP="00B47A14">
      <w:pPr>
        <w:rPr>
          <w:b/>
          <w:bCs/>
        </w:rPr>
      </w:pPr>
      <w:r w:rsidRPr="00B47A14">
        <w:rPr>
          <w:b/>
          <w:bCs/>
        </w:rPr>
        <w:t>D. ROUND 4 NATIONAL FINALE RUBRIC</w:t>
      </w:r>
    </w:p>
    <w:p w14:paraId="0E39A611" w14:textId="77777777" w:rsidR="00B47A14" w:rsidRPr="00B47A14" w:rsidRDefault="00B47A14" w:rsidP="00B47A14">
      <w:r w:rsidRPr="00B47A14">
        <w:t xml:space="preserve">The Portal Requirements already provides a strong national rubric.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823"/>
        <w:gridCol w:w="5012"/>
      </w:tblGrid>
      <w:tr w:rsidR="00B47A14" w:rsidRPr="00B47A14" w14:paraId="02646E22" w14:textId="77777777">
        <w:trPr>
          <w:tblHeader/>
          <w:tblCellSpacing w:w="15" w:type="dxa"/>
        </w:trPr>
        <w:tc>
          <w:tcPr>
            <w:tcW w:w="0" w:type="auto"/>
            <w:vAlign w:val="center"/>
            <w:hideMark/>
          </w:tcPr>
          <w:p w14:paraId="54A48A0E" w14:textId="77777777" w:rsidR="00B47A14" w:rsidRPr="00B47A14" w:rsidRDefault="00B47A14" w:rsidP="00B47A14">
            <w:pPr>
              <w:rPr>
                <w:b/>
                <w:bCs/>
              </w:rPr>
            </w:pPr>
            <w:r w:rsidRPr="00B47A14">
              <w:rPr>
                <w:b/>
                <w:bCs/>
              </w:rPr>
              <w:t>Evaluation Dimension</w:t>
            </w:r>
          </w:p>
        </w:tc>
        <w:tc>
          <w:tcPr>
            <w:tcW w:w="0" w:type="auto"/>
            <w:vAlign w:val="center"/>
            <w:hideMark/>
          </w:tcPr>
          <w:p w14:paraId="4751178C" w14:textId="77777777" w:rsidR="00B47A14" w:rsidRPr="00B47A14" w:rsidRDefault="00B47A14" w:rsidP="00B47A14">
            <w:pPr>
              <w:rPr>
                <w:b/>
                <w:bCs/>
              </w:rPr>
            </w:pPr>
            <w:r w:rsidRPr="00B47A14">
              <w:rPr>
                <w:b/>
                <w:bCs/>
              </w:rPr>
              <w:t>Weight</w:t>
            </w:r>
          </w:p>
        </w:tc>
        <w:tc>
          <w:tcPr>
            <w:tcW w:w="0" w:type="auto"/>
            <w:vAlign w:val="center"/>
            <w:hideMark/>
          </w:tcPr>
          <w:p w14:paraId="0D01353F" w14:textId="77777777" w:rsidR="00B47A14" w:rsidRPr="00B47A14" w:rsidRDefault="00B47A14" w:rsidP="00B47A14">
            <w:pPr>
              <w:rPr>
                <w:b/>
                <w:bCs/>
              </w:rPr>
            </w:pPr>
            <w:r w:rsidRPr="00B47A14">
              <w:rPr>
                <w:b/>
                <w:bCs/>
              </w:rPr>
              <w:t>Jury should look for</w:t>
            </w:r>
          </w:p>
        </w:tc>
      </w:tr>
      <w:tr w:rsidR="00B47A14" w:rsidRPr="00B47A14" w14:paraId="16286119" w14:textId="77777777">
        <w:trPr>
          <w:tblCellSpacing w:w="15" w:type="dxa"/>
        </w:trPr>
        <w:tc>
          <w:tcPr>
            <w:tcW w:w="0" w:type="auto"/>
            <w:vAlign w:val="center"/>
            <w:hideMark/>
          </w:tcPr>
          <w:p w14:paraId="61E1C353" w14:textId="772857FC" w:rsidR="00B47A14" w:rsidRPr="00B47A14" w:rsidRDefault="00B47A14" w:rsidP="00B47A14">
            <w:r w:rsidRPr="00B47A14">
              <w:rPr>
                <w:b/>
                <w:bCs/>
              </w:rPr>
              <w:t xml:space="preserve">Definition of National </w:t>
            </w:r>
            <w:r w:rsidR="005A768A">
              <w:rPr>
                <w:b/>
                <w:bCs/>
              </w:rPr>
              <w:t xml:space="preserve">Case </w:t>
            </w:r>
            <w:r w:rsidRPr="00B47A14">
              <w:rPr>
                <w:b/>
                <w:bCs/>
              </w:rPr>
              <w:t>Problem</w:t>
            </w:r>
          </w:p>
        </w:tc>
        <w:tc>
          <w:tcPr>
            <w:tcW w:w="0" w:type="auto"/>
            <w:vAlign w:val="center"/>
            <w:hideMark/>
          </w:tcPr>
          <w:p w14:paraId="2D0F311B" w14:textId="77777777" w:rsidR="00B47A14" w:rsidRPr="00B47A14" w:rsidRDefault="00B47A14" w:rsidP="00B47A14">
            <w:r w:rsidRPr="00B47A14">
              <w:t>10</w:t>
            </w:r>
          </w:p>
        </w:tc>
        <w:tc>
          <w:tcPr>
            <w:tcW w:w="0" w:type="auto"/>
            <w:vAlign w:val="center"/>
            <w:hideMark/>
          </w:tcPr>
          <w:p w14:paraId="3ADB9D25" w14:textId="77777777" w:rsidR="00B47A14" w:rsidRPr="00B47A14" w:rsidRDefault="00B47A14" w:rsidP="00B47A14">
            <w:r w:rsidRPr="00B47A14">
              <w:t>Precision, relevance and understanding of the challenge</w:t>
            </w:r>
          </w:p>
        </w:tc>
      </w:tr>
      <w:tr w:rsidR="00B47A14" w:rsidRPr="00B47A14" w14:paraId="1A213E8A" w14:textId="77777777">
        <w:trPr>
          <w:tblCellSpacing w:w="15" w:type="dxa"/>
        </w:trPr>
        <w:tc>
          <w:tcPr>
            <w:tcW w:w="0" w:type="auto"/>
            <w:vAlign w:val="center"/>
            <w:hideMark/>
          </w:tcPr>
          <w:p w14:paraId="2621A897" w14:textId="77777777" w:rsidR="00B47A14" w:rsidRPr="00B47A14" w:rsidRDefault="00B47A14" w:rsidP="00B47A14">
            <w:r w:rsidRPr="00B47A14">
              <w:rPr>
                <w:b/>
                <w:bCs/>
              </w:rPr>
              <w:t>Root-Cause Analysis</w:t>
            </w:r>
          </w:p>
        </w:tc>
        <w:tc>
          <w:tcPr>
            <w:tcW w:w="0" w:type="auto"/>
            <w:vAlign w:val="center"/>
            <w:hideMark/>
          </w:tcPr>
          <w:p w14:paraId="744D7EA5" w14:textId="77777777" w:rsidR="00B47A14" w:rsidRPr="00B47A14" w:rsidRDefault="00B47A14" w:rsidP="00B47A14">
            <w:r w:rsidRPr="00B47A14">
              <w:t>15</w:t>
            </w:r>
          </w:p>
        </w:tc>
        <w:tc>
          <w:tcPr>
            <w:tcW w:w="0" w:type="auto"/>
            <w:vAlign w:val="center"/>
            <w:hideMark/>
          </w:tcPr>
          <w:p w14:paraId="5C007F51" w14:textId="77777777" w:rsidR="00B47A14" w:rsidRPr="00B47A14" w:rsidRDefault="00B47A14" w:rsidP="00B47A14">
            <w:r w:rsidRPr="00B47A14">
              <w:t>Structural causes rather than symptoms</w:t>
            </w:r>
          </w:p>
        </w:tc>
      </w:tr>
      <w:tr w:rsidR="00B47A14" w:rsidRPr="00B47A14" w14:paraId="49AEE34A" w14:textId="77777777">
        <w:trPr>
          <w:tblCellSpacing w:w="15" w:type="dxa"/>
        </w:trPr>
        <w:tc>
          <w:tcPr>
            <w:tcW w:w="0" w:type="auto"/>
            <w:vAlign w:val="center"/>
            <w:hideMark/>
          </w:tcPr>
          <w:p w14:paraId="0868EE22" w14:textId="77777777" w:rsidR="00B47A14" w:rsidRPr="00B47A14" w:rsidRDefault="00B47A14" w:rsidP="00B47A14">
            <w:r w:rsidRPr="00B47A14">
              <w:rPr>
                <w:b/>
                <w:bCs/>
              </w:rPr>
              <w:t>Evidence &amp; Stakeholder Insight</w:t>
            </w:r>
          </w:p>
        </w:tc>
        <w:tc>
          <w:tcPr>
            <w:tcW w:w="0" w:type="auto"/>
            <w:vAlign w:val="center"/>
            <w:hideMark/>
          </w:tcPr>
          <w:p w14:paraId="3C843218" w14:textId="77777777" w:rsidR="00B47A14" w:rsidRPr="00B47A14" w:rsidRDefault="00B47A14" w:rsidP="00B47A14">
            <w:r w:rsidRPr="00B47A14">
              <w:t>15</w:t>
            </w:r>
          </w:p>
        </w:tc>
        <w:tc>
          <w:tcPr>
            <w:tcW w:w="0" w:type="auto"/>
            <w:vAlign w:val="center"/>
            <w:hideMark/>
          </w:tcPr>
          <w:p w14:paraId="36828ED9" w14:textId="77777777" w:rsidR="00B47A14" w:rsidRPr="00B47A14" w:rsidRDefault="00B47A14" w:rsidP="00B47A14">
            <w:r w:rsidRPr="00B47A14">
              <w:t>Credible evidence and understanding of affected stakeholders</w:t>
            </w:r>
          </w:p>
        </w:tc>
      </w:tr>
      <w:tr w:rsidR="00B47A14" w:rsidRPr="00B47A14" w14:paraId="36581583" w14:textId="77777777">
        <w:trPr>
          <w:tblCellSpacing w:w="15" w:type="dxa"/>
        </w:trPr>
        <w:tc>
          <w:tcPr>
            <w:tcW w:w="0" w:type="auto"/>
            <w:vAlign w:val="center"/>
            <w:hideMark/>
          </w:tcPr>
          <w:p w14:paraId="55525A29" w14:textId="77777777" w:rsidR="00B47A14" w:rsidRPr="00B47A14" w:rsidRDefault="00B47A14" w:rsidP="00B47A14">
            <w:r w:rsidRPr="00B47A14">
              <w:rPr>
                <w:b/>
                <w:bCs/>
              </w:rPr>
              <w:t>Quality of Alternatives</w:t>
            </w:r>
          </w:p>
        </w:tc>
        <w:tc>
          <w:tcPr>
            <w:tcW w:w="0" w:type="auto"/>
            <w:vAlign w:val="center"/>
            <w:hideMark/>
          </w:tcPr>
          <w:p w14:paraId="5359AD49" w14:textId="77777777" w:rsidR="00B47A14" w:rsidRPr="00B47A14" w:rsidRDefault="00B47A14" w:rsidP="00B47A14">
            <w:r w:rsidRPr="00B47A14">
              <w:t>10</w:t>
            </w:r>
          </w:p>
        </w:tc>
        <w:tc>
          <w:tcPr>
            <w:tcW w:w="0" w:type="auto"/>
            <w:vAlign w:val="center"/>
            <w:hideMark/>
          </w:tcPr>
          <w:p w14:paraId="3259B3EB" w14:textId="77777777" w:rsidR="00B47A14" w:rsidRPr="00B47A14" w:rsidRDefault="00B47A14" w:rsidP="00B47A14">
            <w:r w:rsidRPr="00B47A14">
              <w:t>Meaningful policy/strategic choices</w:t>
            </w:r>
          </w:p>
        </w:tc>
      </w:tr>
      <w:tr w:rsidR="00B47A14" w:rsidRPr="00B47A14" w14:paraId="3322635F" w14:textId="77777777">
        <w:trPr>
          <w:tblCellSpacing w:w="15" w:type="dxa"/>
        </w:trPr>
        <w:tc>
          <w:tcPr>
            <w:tcW w:w="0" w:type="auto"/>
            <w:vAlign w:val="center"/>
            <w:hideMark/>
          </w:tcPr>
          <w:p w14:paraId="6C3E25F1" w14:textId="77777777" w:rsidR="00B47A14" w:rsidRPr="00B47A14" w:rsidRDefault="00B47A14" w:rsidP="00B47A14">
            <w:r w:rsidRPr="00B47A14">
              <w:rPr>
                <w:b/>
                <w:bCs/>
              </w:rPr>
              <w:t>Innovation &amp; National Relevance</w:t>
            </w:r>
          </w:p>
        </w:tc>
        <w:tc>
          <w:tcPr>
            <w:tcW w:w="0" w:type="auto"/>
            <w:vAlign w:val="center"/>
            <w:hideMark/>
          </w:tcPr>
          <w:p w14:paraId="27428936" w14:textId="77777777" w:rsidR="00B47A14" w:rsidRPr="00B47A14" w:rsidRDefault="00B47A14" w:rsidP="00B47A14">
            <w:r w:rsidRPr="00B47A14">
              <w:t>15</w:t>
            </w:r>
          </w:p>
        </w:tc>
        <w:tc>
          <w:tcPr>
            <w:tcW w:w="0" w:type="auto"/>
            <w:vAlign w:val="center"/>
            <w:hideMark/>
          </w:tcPr>
          <w:p w14:paraId="3E969D6E" w14:textId="77777777" w:rsidR="00B47A14" w:rsidRPr="00B47A14" w:rsidRDefault="00B47A14" w:rsidP="00B47A14">
            <w:r w:rsidRPr="00B47A14">
              <w:t>Originality appropriate to India's context</w:t>
            </w:r>
          </w:p>
        </w:tc>
      </w:tr>
      <w:tr w:rsidR="00B47A14" w:rsidRPr="00B47A14" w14:paraId="3FFB8092" w14:textId="77777777">
        <w:trPr>
          <w:tblCellSpacing w:w="15" w:type="dxa"/>
        </w:trPr>
        <w:tc>
          <w:tcPr>
            <w:tcW w:w="0" w:type="auto"/>
            <w:vAlign w:val="center"/>
            <w:hideMark/>
          </w:tcPr>
          <w:p w14:paraId="494B0841" w14:textId="77777777" w:rsidR="00B47A14" w:rsidRPr="00B47A14" w:rsidRDefault="00B47A14" w:rsidP="00B47A14">
            <w:r w:rsidRPr="00B47A14">
              <w:rPr>
                <w:b/>
                <w:bCs/>
              </w:rPr>
              <w:t>Feasibility &amp; Execution Strategy</w:t>
            </w:r>
          </w:p>
        </w:tc>
        <w:tc>
          <w:tcPr>
            <w:tcW w:w="0" w:type="auto"/>
            <w:vAlign w:val="center"/>
            <w:hideMark/>
          </w:tcPr>
          <w:p w14:paraId="5E889029" w14:textId="77777777" w:rsidR="00B47A14" w:rsidRPr="00B47A14" w:rsidRDefault="00B47A14" w:rsidP="00B47A14">
            <w:r w:rsidRPr="00B47A14">
              <w:t>15</w:t>
            </w:r>
          </w:p>
        </w:tc>
        <w:tc>
          <w:tcPr>
            <w:tcW w:w="0" w:type="auto"/>
            <w:vAlign w:val="center"/>
            <w:hideMark/>
          </w:tcPr>
          <w:p w14:paraId="380F59F9" w14:textId="77777777" w:rsidR="00B47A14" w:rsidRPr="00B47A14" w:rsidRDefault="00B47A14" w:rsidP="00B47A14">
            <w:r w:rsidRPr="00B47A14">
              <w:t>Institutions, resources, timeline, implementation mechanisms</w:t>
            </w:r>
          </w:p>
        </w:tc>
      </w:tr>
      <w:tr w:rsidR="00B47A14" w:rsidRPr="00B47A14" w14:paraId="2D0D1D05" w14:textId="77777777">
        <w:trPr>
          <w:tblCellSpacing w:w="15" w:type="dxa"/>
        </w:trPr>
        <w:tc>
          <w:tcPr>
            <w:tcW w:w="0" w:type="auto"/>
            <w:vAlign w:val="center"/>
            <w:hideMark/>
          </w:tcPr>
          <w:p w14:paraId="2E803616" w14:textId="77777777" w:rsidR="00B47A14" w:rsidRPr="00B47A14" w:rsidRDefault="00B47A14" w:rsidP="00B47A14">
            <w:r w:rsidRPr="00B47A14">
              <w:rPr>
                <w:b/>
                <w:bCs/>
              </w:rPr>
              <w:t>Impact, Scalability &amp; Sustainability</w:t>
            </w:r>
          </w:p>
        </w:tc>
        <w:tc>
          <w:tcPr>
            <w:tcW w:w="0" w:type="auto"/>
            <w:vAlign w:val="center"/>
            <w:hideMark/>
          </w:tcPr>
          <w:p w14:paraId="07A7A3B1" w14:textId="77777777" w:rsidR="00B47A14" w:rsidRPr="00B47A14" w:rsidRDefault="00B47A14" w:rsidP="00B47A14">
            <w:r w:rsidRPr="00B47A14">
              <w:t>10</w:t>
            </w:r>
          </w:p>
        </w:tc>
        <w:tc>
          <w:tcPr>
            <w:tcW w:w="0" w:type="auto"/>
            <w:vAlign w:val="center"/>
            <w:hideMark/>
          </w:tcPr>
          <w:p w14:paraId="453F6B88" w14:textId="77777777" w:rsidR="00B47A14" w:rsidRPr="00B47A14" w:rsidRDefault="00B47A14" w:rsidP="00B47A14">
            <w:r w:rsidRPr="00B47A14">
              <w:t>Measurable impact and ability to work at meaningful scale</w:t>
            </w:r>
          </w:p>
        </w:tc>
      </w:tr>
      <w:tr w:rsidR="00B47A14" w:rsidRPr="00B47A14" w14:paraId="723AF586" w14:textId="77777777">
        <w:trPr>
          <w:tblCellSpacing w:w="15" w:type="dxa"/>
        </w:trPr>
        <w:tc>
          <w:tcPr>
            <w:tcW w:w="0" w:type="auto"/>
            <w:vAlign w:val="center"/>
            <w:hideMark/>
          </w:tcPr>
          <w:p w14:paraId="6B1F0FC5" w14:textId="77777777" w:rsidR="00B47A14" w:rsidRPr="00B47A14" w:rsidRDefault="00B47A14" w:rsidP="00B47A14">
            <w:r w:rsidRPr="00B47A14">
              <w:rPr>
                <w:b/>
                <w:bCs/>
              </w:rPr>
              <w:t>Risk &amp; Governance Framework</w:t>
            </w:r>
          </w:p>
        </w:tc>
        <w:tc>
          <w:tcPr>
            <w:tcW w:w="0" w:type="auto"/>
            <w:vAlign w:val="center"/>
            <w:hideMark/>
          </w:tcPr>
          <w:p w14:paraId="21ACF94C" w14:textId="77777777" w:rsidR="00B47A14" w:rsidRPr="00B47A14" w:rsidRDefault="00B47A14" w:rsidP="00B47A14">
            <w:r w:rsidRPr="00B47A14">
              <w:t>5</w:t>
            </w:r>
          </w:p>
        </w:tc>
        <w:tc>
          <w:tcPr>
            <w:tcW w:w="0" w:type="auto"/>
            <w:vAlign w:val="center"/>
            <w:hideMark/>
          </w:tcPr>
          <w:p w14:paraId="03E48E7D" w14:textId="77777777" w:rsidR="00B47A14" w:rsidRPr="00B47A14" w:rsidRDefault="00B47A14" w:rsidP="00B47A14">
            <w:r w:rsidRPr="00B47A14">
              <w:t>Accountability, risks, safeguards and mitigation</w:t>
            </w:r>
          </w:p>
        </w:tc>
      </w:tr>
      <w:tr w:rsidR="00B47A14" w:rsidRPr="00B47A14" w14:paraId="16D49445" w14:textId="77777777">
        <w:trPr>
          <w:tblCellSpacing w:w="15" w:type="dxa"/>
        </w:trPr>
        <w:tc>
          <w:tcPr>
            <w:tcW w:w="0" w:type="auto"/>
            <w:vAlign w:val="center"/>
            <w:hideMark/>
          </w:tcPr>
          <w:p w14:paraId="5AEA04A6" w14:textId="77777777" w:rsidR="00B47A14" w:rsidRPr="00B47A14" w:rsidRDefault="00B47A14" w:rsidP="00B47A14">
            <w:r w:rsidRPr="00B47A14">
              <w:rPr>
                <w:b/>
                <w:bCs/>
              </w:rPr>
              <w:t>Presentation &amp; Jury Response</w:t>
            </w:r>
          </w:p>
        </w:tc>
        <w:tc>
          <w:tcPr>
            <w:tcW w:w="0" w:type="auto"/>
            <w:vAlign w:val="center"/>
            <w:hideMark/>
          </w:tcPr>
          <w:p w14:paraId="5EC12E97" w14:textId="77777777" w:rsidR="00B47A14" w:rsidRPr="00B47A14" w:rsidRDefault="00B47A14" w:rsidP="00B47A14">
            <w:r w:rsidRPr="00B47A14">
              <w:t>5</w:t>
            </w:r>
          </w:p>
        </w:tc>
        <w:tc>
          <w:tcPr>
            <w:tcW w:w="0" w:type="auto"/>
            <w:vAlign w:val="center"/>
            <w:hideMark/>
          </w:tcPr>
          <w:p w14:paraId="34255257" w14:textId="77777777" w:rsidR="00B47A14" w:rsidRPr="00B47A14" w:rsidRDefault="00B47A14" w:rsidP="00B47A14">
            <w:r w:rsidRPr="00B47A14">
              <w:t>Executive communication and defence of recommendations</w:t>
            </w:r>
          </w:p>
        </w:tc>
      </w:tr>
      <w:tr w:rsidR="00B47A14" w:rsidRPr="00B47A14" w14:paraId="39E6FAA8" w14:textId="77777777">
        <w:trPr>
          <w:tblCellSpacing w:w="15" w:type="dxa"/>
        </w:trPr>
        <w:tc>
          <w:tcPr>
            <w:tcW w:w="0" w:type="auto"/>
            <w:vAlign w:val="center"/>
            <w:hideMark/>
          </w:tcPr>
          <w:p w14:paraId="7448EB89" w14:textId="77777777" w:rsidR="00B47A14" w:rsidRPr="00B47A14" w:rsidRDefault="00B47A14" w:rsidP="00B47A14">
            <w:r w:rsidRPr="00B47A14">
              <w:rPr>
                <w:b/>
                <w:bCs/>
              </w:rPr>
              <w:lastRenderedPageBreak/>
              <w:t>TOTAL</w:t>
            </w:r>
          </w:p>
        </w:tc>
        <w:tc>
          <w:tcPr>
            <w:tcW w:w="0" w:type="auto"/>
            <w:vAlign w:val="center"/>
            <w:hideMark/>
          </w:tcPr>
          <w:p w14:paraId="2C80EA1F" w14:textId="77777777" w:rsidR="00B47A14" w:rsidRPr="00B47A14" w:rsidRDefault="00B47A14" w:rsidP="00B47A14">
            <w:r w:rsidRPr="00B47A14">
              <w:rPr>
                <w:b/>
                <w:bCs/>
              </w:rPr>
              <w:t>100</w:t>
            </w:r>
          </w:p>
        </w:tc>
        <w:tc>
          <w:tcPr>
            <w:tcW w:w="0" w:type="auto"/>
            <w:vAlign w:val="center"/>
            <w:hideMark/>
          </w:tcPr>
          <w:p w14:paraId="68A26AC5" w14:textId="77777777" w:rsidR="00B47A14" w:rsidRPr="00B47A14" w:rsidRDefault="00B47A14" w:rsidP="00B47A14"/>
        </w:tc>
      </w:tr>
    </w:tbl>
    <w:p w14:paraId="6D2AD8DE" w14:textId="77777777" w:rsidR="00B47A14" w:rsidRPr="00B47A14" w:rsidRDefault="00B47A14" w:rsidP="00B47A14">
      <w:r w:rsidRPr="00B47A14">
        <w:t xml:space="preserve">Again, the jury interface should use </w:t>
      </w:r>
      <w:r w:rsidRPr="00B47A14">
        <w:rPr>
          <w:b/>
          <w:bCs/>
        </w:rPr>
        <w:t>1–5 selectors</w:t>
      </w:r>
      <w:r w:rsidRPr="00B47A14">
        <w:t xml:space="preserve"> and calculate weighted scores automatically.</w:t>
      </w:r>
    </w:p>
    <w:p w14:paraId="1FCEB4B0" w14:textId="77777777" w:rsidR="00B47A14" w:rsidRPr="00B47A14" w:rsidRDefault="00B47A14" w:rsidP="00B47A14">
      <w:r w:rsidRPr="00B47A14">
        <w:pict w14:anchorId="41CAD6A1">
          <v:rect id="_x0000_i1110" style="width:0;height:1.5pt" o:hralign="center" o:hrstd="t" o:hr="t" fillcolor="#a0a0a0" stroked="f"/>
        </w:pict>
      </w:r>
    </w:p>
    <w:p w14:paraId="57F6771D" w14:textId="77777777" w:rsidR="00B47A14" w:rsidRPr="00B47A14" w:rsidRDefault="00B47A14" w:rsidP="00B47A14">
      <w:pPr>
        <w:rPr>
          <w:b/>
          <w:bCs/>
        </w:rPr>
      </w:pPr>
      <w:r w:rsidRPr="00B47A14">
        <w:rPr>
          <w:b/>
          <w:bCs/>
        </w:rPr>
        <w:t>E. GENERAL INSTRUCTIONS FOR JURY MEMBERS</w:t>
      </w:r>
    </w:p>
    <w:p w14:paraId="25446FB3" w14:textId="77777777" w:rsidR="00B47A14" w:rsidRPr="00B47A14" w:rsidRDefault="00B47A14" w:rsidP="00B47A14">
      <w:r w:rsidRPr="00B47A14">
        <w:t xml:space="preserve">The jury's role is to assess the </w:t>
      </w:r>
      <w:r w:rsidRPr="00B47A14">
        <w:rPr>
          <w:b/>
          <w:bCs/>
        </w:rPr>
        <w:t>quality of the team's thinking</w:t>
      </w:r>
      <w:r w:rsidRPr="00B47A14">
        <w:t>, not whether its recommendation matches the jury member's preferred solution.</w:t>
      </w:r>
    </w:p>
    <w:p w14:paraId="4D7DE98A" w14:textId="77777777" w:rsidR="00B47A14" w:rsidRPr="00B47A14" w:rsidRDefault="00B47A14" w:rsidP="00B47A14">
      <w:r w:rsidRPr="00B47A14">
        <w:t>Before evaluation, each jury member should digitally confirm:</w:t>
      </w:r>
    </w:p>
    <w:p w14:paraId="72751FDB" w14:textId="77777777" w:rsidR="00B47A14" w:rsidRPr="00B47A14" w:rsidRDefault="00B47A14" w:rsidP="00B47A14">
      <w:r w:rsidRPr="00B47A14">
        <w:rPr>
          <w:b/>
          <w:bCs/>
        </w:rPr>
        <w:t>Confidentiality | Conflict of Interest | Independent Evaluation | Approved Rubric | No Prior Score Discussion</w:t>
      </w:r>
    </w:p>
    <w:p w14:paraId="125414C4" w14:textId="77777777" w:rsidR="00B47A14" w:rsidRPr="00B47A14" w:rsidRDefault="00B47A14" w:rsidP="00B47A14">
      <w:r w:rsidRPr="00B47A14">
        <w:t>Jurors should:</w:t>
      </w:r>
    </w:p>
    <w:p w14:paraId="3EAD4E96" w14:textId="77777777" w:rsidR="00B47A14" w:rsidRPr="00B47A14" w:rsidRDefault="00B47A14" w:rsidP="00B47A14">
      <w:pPr>
        <w:numPr>
          <w:ilvl w:val="0"/>
          <w:numId w:val="8"/>
        </w:numPr>
      </w:pPr>
      <w:r w:rsidRPr="00B47A14">
        <w:t xml:space="preserve">score independently before discussing teams with other jurors; </w:t>
      </w:r>
    </w:p>
    <w:p w14:paraId="19ACB0DA" w14:textId="77777777" w:rsidR="00B47A14" w:rsidRPr="00B47A14" w:rsidRDefault="00B47A14" w:rsidP="00B47A14">
      <w:pPr>
        <w:numPr>
          <w:ilvl w:val="0"/>
          <w:numId w:val="8"/>
        </w:numPr>
      </w:pPr>
      <w:r w:rsidRPr="00B47A14">
        <w:t xml:space="preserve">use only the published rubric; </w:t>
      </w:r>
    </w:p>
    <w:p w14:paraId="1109654D" w14:textId="77777777" w:rsidR="00B47A14" w:rsidRPr="00B47A14" w:rsidRDefault="00B47A14" w:rsidP="00B47A14">
      <w:pPr>
        <w:numPr>
          <w:ilvl w:val="0"/>
          <w:numId w:val="8"/>
        </w:numPr>
      </w:pPr>
      <w:r w:rsidRPr="00B47A14">
        <w:t xml:space="preserve">judge the solution presented, not the reputation of the institution; </w:t>
      </w:r>
    </w:p>
    <w:p w14:paraId="3080071A" w14:textId="77777777" w:rsidR="00B47A14" w:rsidRPr="00B47A14" w:rsidRDefault="00B47A14" w:rsidP="00B47A14">
      <w:pPr>
        <w:numPr>
          <w:ilvl w:val="0"/>
          <w:numId w:val="8"/>
        </w:numPr>
      </w:pPr>
      <w:r w:rsidRPr="00B47A14">
        <w:t xml:space="preserve">avoid penalising a team merely because it takes a different strategic position; </w:t>
      </w:r>
    </w:p>
    <w:p w14:paraId="3A9D38E7" w14:textId="77777777" w:rsidR="00B47A14" w:rsidRPr="00B47A14" w:rsidRDefault="00B47A14" w:rsidP="00B47A14">
      <w:pPr>
        <w:numPr>
          <w:ilvl w:val="0"/>
          <w:numId w:val="8"/>
        </w:numPr>
      </w:pPr>
      <w:r w:rsidRPr="00B47A14">
        <w:t xml:space="preserve">distinguish originality from impractical novelty; </w:t>
      </w:r>
    </w:p>
    <w:p w14:paraId="3C9CC232" w14:textId="77777777" w:rsidR="00B47A14" w:rsidRPr="00B47A14" w:rsidRDefault="00B47A14" w:rsidP="00B47A14">
      <w:pPr>
        <w:numPr>
          <w:ilvl w:val="0"/>
          <w:numId w:val="8"/>
        </w:numPr>
      </w:pPr>
      <w:r w:rsidRPr="00B47A14">
        <w:t xml:space="preserve">examine evidence and assumptions; </w:t>
      </w:r>
    </w:p>
    <w:p w14:paraId="64D2CE8E" w14:textId="77777777" w:rsidR="00B47A14" w:rsidRPr="00B47A14" w:rsidRDefault="00B47A14" w:rsidP="00B47A14">
      <w:pPr>
        <w:numPr>
          <w:ilvl w:val="0"/>
          <w:numId w:val="8"/>
        </w:numPr>
      </w:pPr>
      <w:r w:rsidRPr="00B47A14">
        <w:t xml:space="preserve">assess implementation, not only ideas; </w:t>
      </w:r>
    </w:p>
    <w:p w14:paraId="064B07FD" w14:textId="77777777" w:rsidR="00B47A14" w:rsidRPr="00B47A14" w:rsidRDefault="00B47A14" w:rsidP="00B47A14">
      <w:pPr>
        <w:numPr>
          <w:ilvl w:val="0"/>
          <w:numId w:val="8"/>
        </w:numPr>
      </w:pPr>
      <w:r w:rsidRPr="00B47A14">
        <w:t xml:space="preserve">ask comparable levels of questions across teams; </w:t>
      </w:r>
    </w:p>
    <w:p w14:paraId="077E25B1" w14:textId="77777777" w:rsidR="00B47A14" w:rsidRPr="00B47A14" w:rsidRDefault="00B47A14" w:rsidP="00B47A14">
      <w:pPr>
        <w:numPr>
          <w:ilvl w:val="0"/>
          <w:numId w:val="8"/>
        </w:numPr>
      </w:pPr>
      <w:r w:rsidRPr="00B47A14">
        <w:t xml:space="preserve">enter brief comments for unusually high or low scores; </w:t>
      </w:r>
    </w:p>
    <w:p w14:paraId="0D78B44C" w14:textId="77777777" w:rsidR="00B47A14" w:rsidRPr="00B47A14" w:rsidRDefault="00B47A14" w:rsidP="00B47A14">
      <w:pPr>
        <w:numPr>
          <w:ilvl w:val="0"/>
          <w:numId w:val="8"/>
        </w:numPr>
      </w:pPr>
      <w:r w:rsidRPr="00B47A14">
        <w:t xml:space="preserve">disclose any conflict with a team/institution; </w:t>
      </w:r>
    </w:p>
    <w:p w14:paraId="6AA9758A" w14:textId="77777777" w:rsidR="00B47A14" w:rsidRPr="00B47A14" w:rsidRDefault="00B47A14" w:rsidP="00B47A14">
      <w:pPr>
        <w:numPr>
          <w:ilvl w:val="0"/>
          <w:numId w:val="8"/>
        </w:numPr>
      </w:pPr>
      <w:r w:rsidRPr="00B47A14">
        <w:t xml:space="preserve">not view other jury scores before submitting their own. </w:t>
      </w:r>
    </w:p>
    <w:p w14:paraId="020F163D" w14:textId="77777777" w:rsidR="00B47A14" w:rsidRPr="00B47A14" w:rsidRDefault="00B47A14" w:rsidP="00B47A14">
      <w:r w:rsidRPr="00B47A14">
        <w:t xml:space="preserve">The portal document already requires secure jury access, conflict declaration, recusal, draft/save/lock functions and hidden peer scores. </w:t>
      </w:r>
    </w:p>
    <w:p w14:paraId="17D4D33E" w14:textId="77777777" w:rsidR="00B47A14" w:rsidRPr="00B47A14" w:rsidRDefault="00B47A14" w:rsidP="00B47A14">
      <w:r w:rsidRPr="00B47A14">
        <w:pict w14:anchorId="1D98A6A6">
          <v:rect id="_x0000_i1111" style="width:0;height:1.5pt" o:hralign="center" o:hrstd="t" o:hr="t" fillcolor="#a0a0a0" stroked="f"/>
        </w:pict>
      </w:r>
    </w:p>
    <w:p w14:paraId="5AB8A407" w14:textId="77777777" w:rsidR="00B47A14" w:rsidRPr="00B47A14" w:rsidRDefault="00B47A14" w:rsidP="00B47A14">
      <w:pPr>
        <w:rPr>
          <w:b/>
          <w:bCs/>
        </w:rPr>
      </w:pPr>
      <w:r w:rsidRPr="00B47A14">
        <w:rPr>
          <w:b/>
          <w:bCs/>
        </w:rPr>
        <w:t>F. JURY PORTAL: MAKE IT VERY SIMPLE</w:t>
      </w:r>
    </w:p>
    <w:p w14:paraId="78797B5A" w14:textId="77777777" w:rsidR="00B47A14" w:rsidRPr="00B47A14" w:rsidRDefault="00B47A14" w:rsidP="00B47A14">
      <w:r w:rsidRPr="00B47A14">
        <w:t>For each team, the juror should see:</w:t>
      </w:r>
    </w:p>
    <w:p w14:paraId="677E3197" w14:textId="77777777" w:rsidR="00B47A14" w:rsidRPr="00B47A14" w:rsidRDefault="00B47A14" w:rsidP="00B47A14">
      <w:pPr>
        <w:rPr>
          <w:lang w:val="de-DE"/>
        </w:rPr>
      </w:pPr>
      <w:r w:rsidRPr="00B47A14">
        <w:rPr>
          <w:b/>
          <w:bCs/>
          <w:lang w:val="de-DE"/>
        </w:rPr>
        <w:t>TEAM 0317 — BLIND EVALUATION</w:t>
      </w:r>
    </w:p>
    <w:p w14:paraId="6F415E78" w14:textId="77777777" w:rsidR="00B47A14" w:rsidRPr="00B47A14" w:rsidRDefault="00B47A14" w:rsidP="00B47A14">
      <w:pPr>
        <w:rPr>
          <w:lang w:val="de-DE"/>
        </w:rPr>
      </w:pPr>
      <w:r w:rsidRPr="00B47A14">
        <w:rPr>
          <w:b/>
          <w:bCs/>
          <w:lang w:val="de-DE"/>
        </w:rPr>
        <w:lastRenderedPageBreak/>
        <w:t>Problem Diagnosis</w:t>
      </w:r>
      <w:r w:rsidRPr="00B47A14">
        <w:rPr>
          <w:lang w:val="de-DE"/>
        </w:rPr>
        <w:br/>
        <w:t>1 2 3 4 5</w:t>
      </w:r>
    </w:p>
    <w:p w14:paraId="39D22206" w14:textId="77777777" w:rsidR="00B47A14" w:rsidRPr="00B47A14" w:rsidRDefault="00B47A14" w:rsidP="00B47A14">
      <w:r w:rsidRPr="00B47A14">
        <w:rPr>
          <w:b/>
          <w:bCs/>
        </w:rPr>
        <w:t>Depth of Analysis</w:t>
      </w:r>
      <w:r w:rsidRPr="00B47A14">
        <w:br/>
        <w:t>1 2 3 4 5</w:t>
      </w:r>
    </w:p>
    <w:p w14:paraId="4D70008B" w14:textId="77777777" w:rsidR="00B47A14" w:rsidRPr="00B47A14" w:rsidRDefault="00B47A14" w:rsidP="00B47A14">
      <w:r w:rsidRPr="00B47A14">
        <w:t>…and so on.</w:t>
      </w:r>
    </w:p>
    <w:p w14:paraId="5CD1AF75" w14:textId="77777777" w:rsidR="00B47A14" w:rsidRPr="00B47A14" w:rsidRDefault="00B47A14" w:rsidP="00B47A14">
      <w:r w:rsidRPr="00B47A14">
        <w:t>Then:</w:t>
      </w:r>
    </w:p>
    <w:p w14:paraId="734508F9" w14:textId="77777777" w:rsidR="00B47A14" w:rsidRPr="00B47A14" w:rsidRDefault="00B47A14" w:rsidP="00B47A14">
      <w:r w:rsidRPr="00B47A14">
        <w:rPr>
          <w:b/>
          <w:bCs/>
        </w:rPr>
        <w:t>Overall Comment:</w:t>
      </w:r>
      <w:r w:rsidRPr="00B47A14">
        <w:t xml:space="preserve"> [________________]</w:t>
      </w:r>
    </w:p>
    <w:p w14:paraId="3A7620C2" w14:textId="77777777" w:rsidR="00B47A14" w:rsidRPr="00B47A14" w:rsidRDefault="00B47A14" w:rsidP="00B47A14">
      <w:r w:rsidRPr="00B47A14">
        <w:rPr>
          <w:b/>
          <w:bCs/>
        </w:rPr>
        <w:t>Conflict of Interest:</w:t>
      </w:r>
      <w:r w:rsidRPr="00B47A14">
        <w:t xml:space="preserve"> Yes / No</w:t>
      </w:r>
    </w:p>
    <w:p w14:paraId="60D38652" w14:textId="77777777" w:rsidR="00B47A14" w:rsidRPr="00B47A14" w:rsidRDefault="00B47A14" w:rsidP="00B47A14">
      <w:r w:rsidRPr="00B47A14">
        <w:rPr>
          <w:b/>
          <w:bCs/>
        </w:rPr>
        <w:t>Save Draft</w:t>
      </w:r>
      <w:r w:rsidRPr="00B47A14">
        <w:t xml:space="preserve"> | </w:t>
      </w:r>
      <w:r w:rsidRPr="00B47A14">
        <w:rPr>
          <w:b/>
          <w:bCs/>
        </w:rPr>
        <w:t>Submit &amp; Lock</w:t>
      </w:r>
    </w:p>
    <w:p w14:paraId="2DD4DB72" w14:textId="77777777" w:rsidR="00B47A14" w:rsidRPr="00B47A14" w:rsidRDefault="00B47A14" w:rsidP="00B47A14">
      <w:r w:rsidRPr="00B47A14">
        <w:t>The portal automatically displays:</w:t>
      </w:r>
    </w:p>
    <w:p w14:paraId="59F36E38" w14:textId="77777777" w:rsidR="00B47A14" w:rsidRPr="00B47A14" w:rsidRDefault="00B47A14" w:rsidP="00B47A14">
      <w:r w:rsidRPr="00B47A14">
        <w:rPr>
          <w:b/>
          <w:bCs/>
        </w:rPr>
        <w:t>Calculated Score: 78.5 / 100</w:t>
      </w:r>
    </w:p>
    <w:p w14:paraId="6AD830F5" w14:textId="77777777" w:rsidR="00B47A14" w:rsidRPr="00B47A14" w:rsidRDefault="00B47A14" w:rsidP="00B47A14">
      <w:r w:rsidRPr="00B47A14">
        <w:t>No Excel sheets and no manual multiplication should be required at the event.</w:t>
      </w:r>
    </w:p>
    <w:p w14:paraId="02DB2650" w14:textId="77777777" w:rsidR="00B47A14" w:rsidRPr="00B47A14" w:rsidRDefault="00B47A14" w:rsidP="00B47A14">
      <w:r w:rsidRPr="00B47A14">
        <w:pict w14:anchorId="043DDEB6">
          <v:rect id="_x0000_i1112" style="width:0;height:1.5pt" o:hralign="center" o:hrstd="t" o:hr="t" fillcolor="#a0a0a0" stroked="f"/>
        </w:pict>
      </w:r>
    </w:p>
    <w:p w14:paraId="2C596F8E" w14:textId="77777777" w:rsidR="00B47A14" w:rsidRPr="00B47A14" w:rsidRDefault="00B47A14" w:rsidP="00B47A14">
      <w:pPr>
        <w:rPr>
          <w:b/>
          <w:bCs/>
        </w:rPr>
      </w:pPr>
      <w:r w:rsidRPr="00B47A14">
        <w:rPr>
          <w:b/>
          <w:bCs/>
        </w:rPr>
        <w:t>G. RESULT &amp; MODERATION RULES FOR ROUNDS 3 AND 4</w:t>
      </w:r>
    </w:p>
    <w:p w14:paraId="7E195FAB" w14:textId="77777777" w:rsidR="00B47A14" w:rsidRPr="00B47A14" w:rsidRDefault="00B47A14" w:rsidP="00B47A14">
      <w:r w:rsidRPr="00B47A14">
        <w:t>Each jury member scores independently. The portal calculates the average of valid jury scores.</w:t>
      </w:r>
    </w:p>
    <w:p w14:paraId="2E782619" w14:textId="77777777" w:rsidR="00B47A14" w:rsidRPr="00B47A14" w:rsidRDefault="00B47A14" w:rsidP="00B47A14">
      <w:r w:rsidRPr="00B47A14">
        <w:t xml:space="preserve">A large scoring variance should automatically generate a </w:t>
      </w:r>
      <w:r w:rsidRPr="00B47A14">
        <w:rPr>
          <w:b/>
          <w:bCs/>
        </w:rPr>
        <w:t>“Moderation Required”</w:t>
      </w:r>
      <w:r w:rsidRPr="00B47A14">
        <w:t xml:space="preserve"> flag rather than silently changing scores.</w:t>
      </w:r>
    </w:p>
    <w:p w14:paraId="525A540A" w14:textId="77777777" w:rsidR="00B47A14" w:rsidRPr="00B47A14" w:rsidRDefault="00B47A14" w:rsidP="00B47A14">
      <w:r w:rsidRPr="00B47A14">
        <w:t>Recommended system:</w:t>
      </w:r>
    </w:p>
    <w:p w14:paraId="6E56DDFE" w14:textId="77777777" w:rsidR="00B47A14" w:rsidRPr="00B47A14" w:rsidRDefault="00B47A14" w:rsidP="00B47A14">
      <w:r w:rsidRPr="00B47A14">
        <w:rPr>
          <w:b/>
          <w:bCs/>
        </w:rPr>
        <w:t>Normal variance → automatic average</w:t>
      </w:r>
    </w:p>
    <w:p w14:paraId="158F5BBA" w14:textId="77777777" w:rsidR="00B47A14" w:rsidRPr="00B47A14" w:rsidRDefault="00B47A14" w:rsidP="00B47A14">
      <w:r w:rsidRPr="00B47A14">
        <w:rPr>
          <w:b/>
          <w:bCs/>
        </w:rPr>
        <w:t>Variance above configured threshold → Jury Chair review</w:t>
      </w:r>
    </w:p>
    <w:p w14:paraId="37BEAB30" w14:textId="77777777" w:rsidR="00B47A14" w:rsidRPr="00B47A14" w:rsidRDefault="00B47A14" w:rsidP="00B47A14">
      <w:r w:rsidRPr="00B47A14">
        <w:rPr>
          <w:b/>
          <w:bCs/>
        </w:rPr>
        <w:t>Conflict/invalid evaluation → excluded with audit reason</w:t>
      </w:r>
    </w:p>
    <w:p w14:paraId="28BA2841" w14:textId="77777777" w:rsidR="00B47A14" w:rsidRPr="00B47A14" w:rsidRDefault="00B47A14" w:rsidP="00B47A14">
      <w:r w:rsidRPr="00B47A14">
        <w:rPr>
          <w:b/>
          <w:bCs/>
        </w:rPr>
        <w:t>Moderation → reason must be recorded</w:t>
      </w:r>
    </w:p>
    <w:p w14:paraId="08A71AF6" w14:textId="77777777" w:rsidR="00B47A14" w:rsidRPr="00B47A14" w:rsidRDefault="00B47A14" w:rsidP="00B47A14">
      <w:r w:rsidRPr="00B47A14">
        <w:rPr>
          <w:b/>
          <w:bCs/>
        </w:rPr>
        <w:t>Final approval → scores locked</w:t>
      </w:r>
    </w:p>
    <w:p w14:paraId="0DC1FE93" w14:textId="77777777" w:rsidR="00B47A14" w:rsidRPr="00B47A14" w:rsidRDefault="00B47A14" w:rsidP="00B47A14">
      <w:r w:rsidRPr="00B47A14">
        <w:t xml:space="preserve">The source portal requirements already call for deviation flags, authorised moderation, score locking and a complete audit log. </w:t>
      </w:r>
    </w:p>
    <w:p w14:paraId="66501183" w14:textId="77777777" w:rsidR="00B47A14" w:rsidRPr="00B47A14" w:rsidRDefault="00B47A14" w:rsidP="00B47A14">
      <w:r w:rsidRPr="00B47A14">
        <w:t>For Round 3, the proposed approval chain is:</w:t>
      </w:r>
    </w:p>
    <w:p w14:paraId="28BCACB4" w14:textId="77777777" w:rsidR="00B47A14" w:rsidRPr="00B47A14" w:rsidRDefault="00B47A14" w:rsidP="00B47A14">
      <w:r w:rsidRPr="00B47A14">
        <w:rPr>
          <w:b/>
          <w:bCs/>
        </w:rPr>
        <w:t>Regional Jury Chair → Regional Hub Coordinator → AIMA–ICRC Administrator → RESULT LOCK</w:t>
      </w:r>
    </w:p>
    <w:p w14:paraId="693A2E42" w14:textId="77777777" w:rsidR="00B47A14" w:rsidRPr="00B47A14" w:rsidRDefault="00B47A14" w:rsidP="00B47A14">
      <w:r w:rsidRPr="00B47A14">
        <w:t>For Round 4:</w:t>
      </w:r>
    </w:p>
    <w:p w14:paraId="780D9501" w14:textId="77777777" w:rsidR="00B47A14" w:rsidRPr="00B47A14" w:rsidRDefault="00B47A14" w:rsidP="00B47A14">
      <w:r w:rsidRPr="00B47A14">
        <w:rPr>
          <w:b/>
          <w:bCs/>
        </w:rPr>
        <w:lastRenderedPageBreak/>
        <w:t>National Jury/Authorised Chair → AIMA–ICRC → RESULT LOCK → PUBLICATION</w:t>
      </w:r>
    </w:p>
    <w:p w14:paraId="3C1A514F" w14:textId="77777777" w:rsidR="00B47A14" w:rsidRPr="00B47A14" w:rsidRDefault="00B47A14" w:rsidP="00B47A14">
      <w:r w:rsidRPr="00B47A14">
        <w:pict w14:anchorId="5495ACA1">
          <v:rect id="_x0000_i1113" style="width:0;height:1.5pt" o:hralign="center" o:hrstd="t" o:hr="t" fillcolor="#a0a0a0" stroked="f"/>
        </w:pict>
      </w:r>
    </w:p>
    <w:p w14:paraId="58AE069C" w14:textId="77777777" w:rsidR="00B47A14" w:rsidRPr="00B47A14" w:rsidRDefault="00B47A14" w:rsidP="00B47A14">
      <w:pPr>
        <w:rPr>
          <w:b/>
          <w:bCs/>
        </w:rPr>
      </w:pPr>
      <w:r w:rsidRPr="00B47A14">
        <w:rPr>
          <w:b/>
          <w:bCs/>
        </w:rPr>
        <w:t>H. TIE-BREAK RULES FOR ROUNDS 3 &amp; 4</w:t>
      </w:r>
    </w:p>
    <w:p w14:paraId="27407061" w14:textId="77777777" w:rsidR="00B47A14" w:rsidRPr="00B47A14" w:rsidRDefault="00B47A14" w:rsidP="00B47A14">
      <w:r w:rsidRPr="00B47A14">
        <w:t>To avoid an ad-hoc jury decision, I recommend publishing a simple hierarchy.</w:t>
      </w:r>
    </w:p>
    <w:p w14:paraId="6E240DAE" w14:textId="77777777" w:rsidR="00B47A14" w:rsidRPr="00B47A14" w:rsidRDefault="00B47A14" w:rsidP="00B47A14">
      <w:r w:rsidRPr="00B47A14">
        <w:t xml:space="preserve">For </w:t>
      </w:r>
      <w:r w:rsidRPr="00B47A14">
        <w:rPr>
          <w:b/>
          <w:bCs/>
        </w:rPr>
        <w:t>Round 3</w:t>
      </w:r>
      <w:r w:rsidRPr="00B47A14">
        <w:t>:</w:t>
      </w:r>
    </w:p>
    <w:p w14:paraId="782DC13F" w14:textId="77777777" w:rsidR="00B47A14" w:rsidRPr="00B47A14" w:rsidRDefault="00B47A14" w:rsidP="00B47A14">
      <w:r w:rsidRPr="00B47A14">
        <w:rPr>
          <w:b/>
          <w:bCs/>
        </w:rPr>
        <w:t>1. Higher Depth of Analysis score → 2. Higher Feasibility score → 3. Higher Problem Diagnosis score → 4. Higher Jury Q&amp;A score → 5. Jury Chair moderation if still tied</w:t>
      </w:r>
    </w:p>
    <w:p w14:paraId="0E5B839A" w14:textId="77777777" w:rsidR="00B47A14" w:rsidRPr="00B47A14" w:rsidRDefault="00B47A14" w:rsidP="00B47A14">
      <w:r w:rsidRPr="00B47A14">
        <w:t xml:space="preserve">For </w:t>
      </w:r>
      <w:r w:rsidRPr="00B47A14">
        <w:rPr>
          <w:b/>
          <w:bCs/>
        </w:rPr>
        <w:t>Round 4</w:t>
      </w:r>
      <w:r w:rsidRPr="00B47A14">
        <w:t>:</w:t>
      </w:r>
    </w:p>
    <w:p w14:paraId="67D46C35" w14:textId="77777777" w:rsidR="00B47A14" w:rsidRPr="00B47A14" w:rsidRDefault="00B47A14" w:rsidP="00B47A14">
      <w:r w:rsidRPr="00B47A14">
        <w:rPr>
          <w:b/>
          <w:bCs/>
        </w:rPr>
        <w:t>1. Higher Feasibility &amp; Execution score → 2. Higher Evidence &amp; Stakeholder score → 3. Higher Root-Cause Analysis score → 4. Higher Impact/Scalability score → 5. National Jury Chair moderation if still tied</w:t>
      </w:r>
    </w:p>
    <w:p w14:paraId="5B480F1C" w14:textId="77777777" w:rsidR="00B47A14" w:rsidRPr="00B47A14" w:rsidRDefault="00B47A14" w:rsidP="00B47A14">
      <w:r w:rsidRPr="00B47A14">
        <w:t xml:space="preserve">These tie-break sequences are </w:t>
      </w:r>
      <w:r w:rsidRPr="00B47A14">
        <w:rPr>
          <w:b/>
          <w:bCs/>
        </w:rPr>
        <w:t>recommended additions</w:t>
      </w:r>
      <w:r w:rsidRPr="00B47A14">
        <w:t>; the uploaded documents do not yet specify Round 3/4 tie-break rules.</w:t>
      </w:r>
    </w:p>
    <w:p w14:paraId="7678878D" w14:textId="77777777" w:rsidR="00B47A14" w:rsidRPr="00B47A14" w:rsidRDefault="00B47A14" w:rsidP="00B47A14">
      <w:r w:rsidRPr="00B47A14">
        <w:pict w14:anchorId="0D0C8564">
          <v:rect id="_x0000_i1114" style="width:0;height:1.5pt" o:hralign="center" o:hrstd="t" o:hr="t" fillcolor="#a0a0a0" stroked="f"/>
        </w:pict>
      </w:r>
    </w:p>
    <w:p w14:paraId="08F51906" w14:textId="77777777" w:rsidR="00B47A14" w:rsidRPr="00B47A14" w:rsidRDefault="00B47A14" w:rsidP="00B47A14">
      <w:pPr>
        <w:rPr>
          <w:b/>
          <w:bCs/>
        </w:rPr>
      </w:pPr>
      <w:r w:rsidRPr="00B47A14">
        <w:rPr>
          <w:b/>
          <w:bCs/>
        </w:rPr>
        <w:t>I. DISQUALIFICATION / PENALTY RULES</w:t>
      </w:r>
    </w:p>
    <w:p w14:paraId="3DCDA4C4" w14:textId="77777777" w:rsidR="00B47A14" w:rsidRPr="00B47A14" w:rsidRDefault="00B47A14" w:rsidP="00B47A14">
      <w:r w:rsidRPr="00B47A14">
        <w:t xml:space="preserve">To keep administration straightforward, separate </w:t>
      </w:r>
      <w:r w:rsidRPr="00B47A14">
        <w:rPr>
          <w:b/>
          <w:bCs/>
        </w:rPr>
        <w:t>automatic disqualification</w:t>
      </w:r>
      <w:r w:rsidRPr="00B47A14">
        <w:t xml:space="preserve"> from </w:t>
      </w:r>
      <w:r w:rsidRPr="00B47A14">
        <w:rPr>
          <w:b/>
          <w:bCs/>
        </w:rPr>
        <w:t>administrative penalties</w:t>
      </w:r>
      <w:r w:rsidRPr="00B47A14">
        <w:t>.</w:t>
      </w:r>
    </w:p>
    <w:p w14:paraId="1536C5C7" w14:textId="77777777" w:rsidR="00B47A14" w:rsidRPr="00B47A14" w:rsidRDefault="00B47A14" w:rsidP="00B47A14">
      <w:r w:rsidRPr="00B47A14">
        <w:t>Automatic disqualification should be considered for:</w:t>
      </w:r>
    </w:p>
    <w:p w14:paraId="714E1D36" w14:textId="77777777" w:rsidR="00B47A14" w:rsidRPr="00B47A14" w:rsidRDefault="00B47A14" w:rsidP="00B47A14">
      <w:pPr>
        <w:numPr>
          <w:ilvl w:val="0"/>
          <w:numId w:val="9"/>
        </w:numPr>
      </w:pPr>
      <w:r w:rsidRPr="00B47A14">
        <w:t xml:space="preserve">impersonation; </w:t>
      </w:r>
    </w:p>
    <w:p w14:paraId="5CC38A1D" w14:textId="77777777" w:rsidR="00B47A14" w:rsidRPr="00B47A14" w:rsidRDefault="00B47A14" w:rsidP="00B47A14">
      <w:pPr>
        <w:numPr>
          <w:ilvl w:val="0"/>
          <w:numId w:val="9"/>
        </w:numPr>
      </w:pPr>
      <w:r w:rsidRPr="00B47A14">
        <w:t xml:space="preserve">participation through more than one team; </w:t>
      </w:r>
    </w:p>
    <w:p w14:paraId="54967125" w14:textId="77777777" w:rsidR="00B47A14" w:rsidRPr="00B47A14" w:rsidRDefault="00B47A14" w:rsidP="00B47A14">
      <w:pPr>
        <w:numPr>
          <w:ilvl w:val="0"/>
          <w:numId w:val="9"/>
        </w:numPr>
      </w:pPr>
      <w:r w:rsidRPr="00B47A14">
        <w:t xml:space="preserve">deliberate plagiarism; </w:t>
      </w:r>
    </w:p>
    <w:p w14:paraId="2A7F86E3" w14:textId="77777777" w:rsidR="00B47A14" w:rsidRPr="00B47A14" w:rsidRDefault="00B47A14" w:rsidP="00B47A14">
      <w:pPr>
        <w:numPr>
          <w:ilvl w:val="0"/>
          <w:numId w:val="9"/>
        </w:numPr>
      </w:pPr>
      <w:r w:rsidRPr="00B47A14">
        <w:t xml:space="preserve">unauthorised disclosure of a confidential live case; </w:t>
      </w:r>
    </w:p>
    <w:p w14:paraId="79668243" w14:textId="77777777" w:rsidR="00B47A14" w:rsidRPr="00B47A14" w:rsidRDefault="00B47A14" w:rsidP="00B47A14">
      <w:pPr>
        <w:numPr>
          <w:ilvl w:val="0"/>
          <w:numId w:val="9"/>
        </w:numPr>
      </w:pPr>
      <w:r w:rsidRPr="00B47A14">
        <w:t xml:space="preserve">fabricated credentials; </w:t>
      </w:r>
    </w:p>
    <w:p w14:paraId="6CA02F56" w14:textId="77777777" w:rsidR="00B47A14" w:rsidRPr="00B47A14" w:rsidRDefault="00B47A14" w:rsidP="00B47A14">
      <w:pPr>
        <w:numPr>
          <w:ilvl w:val="0"/>
          <w:numId w:val="9"/>
        </w:numPr>
      </w:pPr>
      <w:r w:rsidRPr="00B47A14">
        <w:t xml:space="preserve">tampering with the competition platform; </w:t>
      </w:r>
    </w:p>
    <w:p w14:paraId="5844DEC4" w14:textId="77777777" w:rsidR="00B47A14" w:rsidRPr="00B47A14" w:rsidRDefault="00B47A14" w:rsidP="00B47A14">
      <w:pPr>
        <w:numPr>
          <w:ilvl w:val="0"/>
          <w:numId w:val="9"/>
        </w:numPr>
      </w:pPr>
      <w:r w:rsidRPr="00B47A14">
        <w:t xml:space="preserve">obtaining the case before authorised release; </w:t>
      </w:r>
    </w:p>
    <w:p w14:paraId="6522EE07" w14:textId="77777777" w:rsidR="00B47A14" w:rsidRPr="00B47A14" w:rsidRDefault="00B47A14" w:rsidP="00B47A14">
      <w:pPr>
        <w:numPr>
          <w:ilvl w:val="0"/>
          <w:numId w:val="9"/>
        </w:numPr>
      </w:pPr>
      <w:r w:rsidRPr="00B47A14">
        <w:t xml:space="preserve">external assistance during a closed live-analysis period. </w:t>
      </w:r>
    </w:p>
    <w:p w14:paraId="081260CE" w14:textId="77777777" w:rsidR="00B47A14" w:rsidRPr="00B47A14" w:rsidRDefault="00B47A14" w:rsidP="00B47A14">
      <w:r w:rsidRPr="00B47A14">
        <w:t>Administrative penalties can apply to:</w:t>
      </w:r>
    </w:p>
    <w:p w14:paraId="441885A5" w14:textId="77777777" w:rsidR="00B47A14" w:rsidRPr="00B47A14" w:rsidRDefault="00B47A14" w:rsidP="00B47A14">
      <w:pPr>
        <w:numPr>
          <w:ilvl w:val="0"/>
          <w:numId w:val="10"/>
        </w:numPr>
      </w:pPr>
      <w:r w:rsidRPr="00B47A14">
        <w:t xml:space="preserve">late submission; </w:t>
      </w:r>
    </w:p>
    <w:p w14:paraId="7BCBD75D" w14:textId="77777777" w:rsidR="00B47A14" w:rsidRPr="00B47A14" w:rsidRDefault="00B47A14" w:rsidP="00B47A14">
      <w:pPr>
        <w:numPr>
          <w:ilvl w:val="0"/>
          <w:numId w:val="10"/>
        </w:numPr>
      </w:pPr>
      <w:r w:rsidRPr="00B47A14">
        <w:t xml:space="preserve">exceeding slide limits; </w:t>
      </w:r>
    </w:p>
    <w:p w14:paraId="5612157A" w14:textId="77777777" w:rsidR="00B47A14" w:rsidRPr="00B47A14" w:rsidRDefault="00B47A14" w:rsidP="00B47A14">
      <w:pPr>
        <w:numPr>
          <w:ilvl w:val="0"/>
          <w:numId w:val="10"/>
        </w:numPr>
      </w:pPr>
      <w:r w:rsidRPr="00B47A14">
        <w:lastRenderedPageBreak/>
        <w:t xml:space="preserve">prohibited file format; </w:t>
      </w:r>
    </w:p>
    <w:p w14:paraId="0ECECB8E" w14:textId="77777777" w:rsidR="00B47A14" w:rsidRPr="00B47A14" w:rsidRDefault="00B47A14" w:rsidP="00B47A14">
      <w:pPr>
        <w:numPr>
          <w:ilvl w:val="0"/>
          <w:numId w:val="10"/>
        </w:numPr>
      </w:pPr>
      <w:r w:rsidRPr="00B47A14">
        <w:t xml:space="preserve">presentation exceeding allotted time; </w:t>
      </w:r>
    </w:p>
    <w:p w14:paraId="2E63BF15" w14:textId="77777777" w:rsidR="00B47A14" w:rsidRPr="00B47A14" w:rsidRDefault="00B47A14" w:rsidP="00B47A14">
      <w:pPr>
        <w:numPr>
          <w:ilvl w:val="0"/>
          <w:numId w:val="10"/>
        </w:numPr>
      </w:pPr>
      <w:r w:rsidRPr="00B47A14">
        <w:t xml:space="preserve">missing mandatory declarations. </w:t>
      </w:r>
    </w:p>
    <w:p w14:paraId="43A660D2" w14:textId="77777777" w:rsidR="00B47A14" w:rsidRPr="00B47A14" w:rsidRDefault="00B47A14" w:rsidP="00B47A14">
      <w:r w:rsidRPr="00B47A14">
        <w:t xml:space="preserve">The exact penalty should be displayed </w:t>
      </w:r>
      <w:r w:rsidRPr="00B47A14">
        <w:rPr>
          <w:b/>
          <w:bCs/>
        </w:rPr>
        <w:t>before the participant clicks “Start Round” or “Submit.”</w:t>
      </w:r>
    </w:p>
    <w:p w14:paraId="60DD2A1C" w14:textId="77777777" w:rsidR="00B47A14" w:rsidRPr="00B47A14" w:rsidRDefault="00B47A14" w:rsidP="00B47A14">
      <w:r w:rsidRPr="00B47A14">
        <w:pict w14:anchorId="34660C32">
          <v:rect id="_x0000_i1115" style="width:0;height:1.5pt" o:hralign="center" o:hrstd="t" o:hr="t" fillcolor="#a0a0a0" stroked="f"/>
        </w:pict>
      </w:r>
    </w:p>
    <w:p w14:paraId="1FA55B80" w14:textId="77777777" w:rsidR="00B47A14" w:rsidRPr="00B47A14" w:rsidRDefault="00B47A14" w:rsidP="00B47A14">
      <w:pPr>
        <w:rPr>
          <w:b/>
          <w:bCs/>
        </w:rPr>
      </w:pPr>
      <w:r w:rsidRPr="00B47A14">
        <w:rPr>
          <w:b/>
          <w:bCs/>
        </w:rPr>
        <w:t>J. THE PORTAL SHOULD SHOW RULES AT THE MOMENT THEY MATTER</w:t>
      </w:r>
    </w:p>
    <w:p w14:paraId="25B4037C" w14:textId="77777777" w:rsidR="00B47A14" w:rsidRPr="00B47A14" w:rsidRDefault="00B47A14" w:rsidP="00B47A14">
      <w:r w:rsidRPr="00B47A14">
        <w:t xml:space="preserve">This is probably the biggest improvement I would make. Do </w:t>
      </w:r>
      <w:r w:rsidRPr="00B47A14">
        <w:rPr>
          <w:b/>
          <w:bCs/>
        </w:rPr>
        <w:t>not</w:t>
      </w:r>
      <w:r w:rsidRPr="00B47A14">
        <w:t xml:space="preserve"> give students one 15-page rulebook and expect them to remember it.</w:t>
      </w:r>
    </w:p>
    <w:p w14:paraId="05F6788D" w14:textId="77777777" w:rsidR="00B47A14" w:rsidRPr="00B47A14" w:rsidRDefault="00B47A14" w:rsidP="00B47A14">
      <w:r w:rsidRPr="00B47A14">
        <w:t>Build rules into the journey:</w:t>
      </w:r>
    </w:p>
    <w:p w14:paraId="5B7B7E28" w14:textId="77777777" w:rsidR="00B47A14" w:rsidRPr="00B47A14" w:rsidRDefault="00B47A14" w:rsidP="00B47A14">
      <w:r w:rsidRPr="00B47A14">
        <w:rPr>
          <w:b/>
          <w:bCs/>
        </w:rPr>
        <w:t>Registration</w:t>
      </w:r>
      <w:r w:rsidRPr="00B47A14">
        <w:br/>
        <w:t xml:space="preserve">Eligibility + team rules + declaration → </w:t>
      </w:r>
      <w:r w:rsidRPr="00B47A14">
        <w:rPr>
          <w:b/>
          <w:bCs/>
        </w:rPr>
        <w:t>I Agree</w:t>
      </w:r>
    </w:p>
    <w:p w14:paraId="2BA3A291" w14:textId="77777777" w:rsidR="00B47A14" w:rsidRPr="00B47A14" w:rsidRDefault="00B47A14" w:rsidP="00B47A14">
      <w:r w:rsidRPr="00B47A14">
        <w:rPr>
          <w:b/>
          <w:bCs/>
        </w:rPr>
        <w:t>Before Round 1</w:t>
      </w:r>
      <w:r w:rsidRPr="00B47A14">
        <w:br/>
        <w:t xml:space="preserve">Quiz rules + technical check → </w:t>
      </w:r>
      <w:r w:rsidRPr="00B47A14">
        <w:rPr>
          <w:b/>
          <w:bCs/>
        </w:rPr>
        <w:t>Start Quiz</w:t>
      </w:r>
    </w:p>
    <w:p w14:paraId="3FA06CF1" w14:textId="77777777" w:rsidR="00B47A14" w:rsidRPr="00B47A14" w:rsidRDefault="00B47A14" w:rsidP="00B47A14">
      <w:r w:rsidRPr="00B47A14">
        <w:rPr>
          <w:b/>
          <w:bCs/>
        </w:rPr>
        <w:t>Before Case Download</w:t>
      </w:r>
      <w:r w:rsidRPr="00B47A14">
        <w:br/>
        <w:t xml:space="preserve">Confidentiality + AI rules → </w:t>
      </w:r>
      <w:r w:rsidRPr="00B47A14">
        <w:rPr>
          <w:b/>
          <w:bCs/>
        </w:rPr>
        <w:t>Accept &amp; Download</w:t>
      </w:r>
    </w:p>
    <w:p w14:paraId="08803258" w14:textId="77777777" w:rsidR="00B47A14" w:rsidRPr="00B47A14" w:rsidRDefault="00B47A14" w:rsidP="00B47A14">
      <w:r w:rsidRPr="00B47A14">
        <w:rPr>
          <w:b/>
          <w:bCs/>
        </w:rPr>
        <w:t>Before Round 2 Submission</w:t>
      </w:r>
      <w:r w:rsidRPr="00B47A14">
        <w:br/>
        <w:t xml:space="preserve">Format + deadline + originality declaration → </w:t>
      </w:r>
      <w:r w:rsidRPr="00B47A14">
        <w:rPr>
          <w:b/>
          <w:bCs/>
        </w:rPr>
        <w:t>Final Submit</w:t>
      </w:r>
    </w:p>
    <w:p w14:paraId="391816D0" w14:textId="77777777" w:rsidR="00B47A14" w:rsidRPr="00B47A14" w:rsidRDefault="00B47A14" w:rsidP="00B47A14">
      <w:r w:rsidRPr="00B47A14">
        <w:rPr>
          <w:b/>
          <w:bCs/>
        </w:rPr>
        <w:t>Before Round 3 Case Release</w:t>
      </w:r>
      <w:r w:rsidRPr="00B47A14">
        <w:br/>
        <w:t xml:space="preserve">Live-case rules + external-assistance restriction → </w:t>
      </w:r>
      <w:r w:rsidRPr="00B47A14">
        <w:rPr>
          <w:b/>
          <w:bCs/>
        </w:rPr>
        <w:t>Accept &amp; Open Case</w:t>
      </w:r>
    </w:p>
    <w:p w14:paraId="6C2FEFEB" w14:textId="77777777" w:rsidR="00B47A14" w:rsidRPr="00B47A14" w:rsidRDefault="00B47A14" w:rsidP="00B47A14">
      <w:r w:rsidRPr="00B47A14">
        <w:rPr>
          <w:b/>
          <w:bCs/>
        </w:rPr>
        <w:t>Before Presentation</w:t>
      </w:r>
      <w:r w:rsidRPr="00B47A14">
        <w:br/>
        <w:t xml:space="preserve">Presentation time + Q&amp;A rules → </w:t>
      </w:r>
      <w:r w:rsidRPr="00B47A14">
        <w:rPr>
          <w:b/>
          <w:bCs/>
        </w:rPr>
        <w:t>Ready to Present</w:t>
      </w:r>
    </w:p>
    <w:p w14:paraId="0613F9B8" w14:textId="77777777" w:rsidR="00B47A14" w:rsidRPr="00B47A14" w:rsidRDefault="00B47A14" w:rsidP="00B47A14">
      <w:r w:rsidRPr="00B47A14">
        <w:rPr>
          <w:b/>
          <w:bCs/>
        </w:rPr>
        <w:t>Jury Login</w:t>
      </w:r>
      <w:r w:rsidRPr="00B47A14">
        <w:br/>
        <w:t xml:space="preserve">COI + confidentiality + scoring instructions → </w:t>
      </w:r>
      <w:r w:rsidRPr="00B47A14">
        <w:rPr>
          <w:b/>
          <w:bCs/>
        </w:rPr>
        <w:t>Begin Evaluation</w:t>
      </w:r>
    </w:p>
    <w:p w14:paraId="475FB852" w14:textId="77777777" w:rsidR="00B47A14" w:rsidRPr="00B47A14" w:rsidRDefault="00B47A14" w:rsidP="00B47A14">
      <w:r w:rsidRPr="00B47A14">
        <w:rPr>
          <w:b/>
          <w:bCs/>
        </w:rPr>
        <w:t>Before Score Lock</w:t>
      </w:r>
      <w:r w:rsidRPr="00B47A14">
        <w:br/>
        <w:t xml:space="preserve">“All criteria complete. Submission cannot be edited after locking.” → </w:t>
      </w:r>
      <w:r w:rsidRPr="00B47A14">
        <w:rPr>
          <w:b/>
          <w:bCs/>
        </w:rPr>
        <w:t>Submit &amp; Lock</w:t>
      </w:r>
    </w:p>
    <w:p w14:paraId="3E2F0FA2" w14:textId="77777777" w:rsidR="00B47A14" w:rsidRPr="00B47A14" w:rsidRDefault="00B47A14" w:rsidP="00B47A14">
      <w:r w:rsidRPr="00B47A14">
        <w:t xml:space="preserve">This approach directly supports the portal's stated objective of becoming the </w:t>
      </w:r>
      <w:r w:rsidRPr="00B47A14">
        <w:rPr>
          <w:b/>
          <w:bCs/>
        </w:rPr>
        <w:t>central competition-management system</w:t>
      </w:r>
      <w:r w:rsidRPr="00B47A14">
        <w:t xml:space="preserve">, rather than simply a registration website. </w:t>
      </w:r>
    </w:p>
    <w:p w14:paraId="2E779EA2" w14:textId="77777777" w:rsidR="00B47A14" w:rsidRPr="00B47A14" w:rsidRDefault="00B47A14" w:rsidP="00B47A14">
      <w:pPr>
        <w:rPr>
          <w:b/>
          <w:bCs/>
        </w:rPr>
      </w:pPr>
      <w:r w:rsidRPr="00B47A14">
        <w:rPr>
          <w:b/>
          <w:bCs/>
        </w:rPr>
        <w:t>K. IMPORTANT ITEMS TO FREEZE BEFORE THESE RULES GO LIVE</w:t>
      </w:r>
    </w:p>
    <w:p w14:paraId="3E0D6C17" w14:textId="77777777" w:rsidR="00B47A14" w:rsidRPr="00B47A14" w:rsidRDefault="00B47A14" w:rsidP="00B47A14">
      <w:r w:rsidRPr="00B47A14">
        <w:t xml:space="preserve">There are a few conflicts/open points across the attached documents that should </w:t>
      </w:r>
      <w:r w:rsidRPr="00B47A14">
        <w:rPr>
          <w:b/>
          <w:bCs/>
        </w:rPr>
        <w:t>not be silently embedded into the portal</w:t>
      </w:r>
      <w:r w:rsidRPr="00B47A14">
        <w:t>.</w:t>
      </w:r>
    </w:p>
    <w:p w14:paraId="23F893E3" w14:textId="77777777" w:rsidR="00B47A14" w:rsidRPr="00B47A14" w:rsidRDefault="00B47A14" w:rsidP="00B47A14">
      <w:r w:rsidRPr="00B47A14">
        <w:lastRenderedPageBreak/>
        <w:t xml:space="preserve">The Institute Proposal describes Round 1 as an online qualifier followed by a separate Round 2 common case; the South Zone brochure appears to combine </w:t>
      </w:r>
      <w:r w:rsidRPr="00B47A14">
        <w:rPr>
          <w:b/>
          <w:bCs/>
        </w:rPr>
        <w:t>“Round 1–2 | National Online Quiz | Case Study Quiz” on 29 October</w:t>
      </w:r>
      <w:r w:rsidRPr="00B47A14">
        <w:t xml:space="preserve">, followed by case distribution and regional analysis on the same day. </w:t>
      </w:r>
    </w:p>
    <w:p w14:paraId="10C388B4" w14:textId="5FDEF95F" w:rsidR="00B47A14" w:rsidRPr="00B47A14" w:rsidRDefault="00B47A14" w:rsidP="005A768A">
      <w:r w:rsidRPr="00B47A14">
        <w:rPr>
          <w:b/>
          <w:bCs/>
        </w:rPr>
        <w:t xml:space="preserve">₹200 initial registration </w:t>
      </w:r>
      <w:r w:rsidRPr="00B47A14">
        <w:t>structure</w:t>
      </w:r>
      <w:r w:rsidR="005A768A">
        <w:t xml:space="preserve"> for individual or bulk payment by institute on bulk upload </w:t>
      </w:r>
    </w:p>
    <w:p w14:paraId="38600D39" w14:textId="77777777" w:rsidR="00B47A14" w:rsidRPr="00B47A14" w:rsidRDefault="00B47A14" w:rsidP="00B47A14">
      <w:pPr>
        <w:rPr>
          <w:vanish/>
        </w:rPr>
      </w:pPr>
      <w:r w:rsidRPr="00B47A14">
        <w:rPr>
          <w:vanish/>
        </w:rPr>
        <w:t>Bottom of Form</w:t>
      </w:r>
    </w:p>
    <w:p w14:paraId="2671458D" w14:textId="77777777" w:rsidR="00614BDF" w:rsidRDefault="00614BDF"/>
    <w:sectPr w:rsidR="00614B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63BC"/>
    <w:multiLevelType w:val="multilevel"/>
    <w:tmpl w:val="C32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45170"/>
    <w:multiLevelType w:val="multilevel"/>
    <w:tmpl w:val="E06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E104A"/>
    <w:multiLevelType w:val="multilevel"/>
    <w:tmpl w:val="57A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87FF3"/>
    <w:multiLevelType w:val="multilevel"/>
    <w:tmpl w:val="AC00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60630"/>
    <w:multiLevelType w:val="multilevel"/>
    <w:tmpl w:val="316A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D1392"/>
    <w:multiLevelType w:val="multilevel"/>
    <w:tmpl w:val="1A76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65756"/>
    <w:multiLevelType w:val="multilevel"/>
    <w:tmpl w:val="7EC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C4185"/>
    <w:multiLevelType w:val="multilevel"/>
    <w:tmpl w:val="7816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D494F"/>
    <w:multiLevelType w:val="multilevel"/>
    <w:tmpl w:val="2502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41D27"/>
    <w:multiLevelType w:val="multilevel"/>
    <w:tmpl w:val="1ABA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018143">
    <w:abstractNumId w:val="9"/>
  </w:num>
  <w:num w:numId="2" w16cid:durableId="545026325">
    <w:abstractNumId w:val="8"/>
  </w:num>
  <w:num w:numId="3" w16cid:durableId="168570170">
    <w:abstractNumId w:val="2"/>
  </w:num>
  <w:num w:numId="4" w16cid:durableId="1325007242">
    <w:abstractNumId w:val="6"/>
  </w:num>
  <w:num w:numId="5" w16cid:durableId="888344860">
    <w:abstractNumId w:val="7"/>
  </w:num>
  <w:num w:numId="6" w16cid:durableId="190189538">
    <w:abstractNumId w:val="1"/>
  </w:num>
  <w:num w:numId="7" w16cid:durableId="1066564818">
    <w:abstractNumId w:val="5"/>
  </w:num>
  <w:num w:numId="8" w16cid:durableId="942616525">
    <w:abstractNumId w:val="0"/>
  </w:num>
  <w:num w:numId="9" w16cid:durableId="1684547026">
    <w:abstractNumId w:val="3"/>
  </w:num>
  <w:num w:numId="10" w16cid:durableId="1247768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BDF"/>
    <w:rsid w:val="005A768A"/>
    <w:rsid w:val="00614BDF"/>
    <w:rsid w:val="00B47A14"/>
    <w:rsid w:val="00CF7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CACD"/>
  <w15:chartTrackingRefBased/>
  <w15:docId w15:val="{E0EB2BB4-E978-4E89-A8F2-B2F5B61A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BDF"/>
    <w:rPr>
      <w:rFonts w:eastAsiaTheme="majorEastAsia" w:cstheme="majorBidi"/>
      <w:color w:val="272727" w:themeColor="text1" w:themeTint="D8"/>
    </w:rPr>
  </w:style>
  <w:style w:type="paragraph" w:styleId="Title">
    <w:name w:val="Title"/>
    <w:basedOn w:val="Normal"/>
    <w:next w:val="Normal"/>
    <w:link w:val="TitleChar"/>
    <w:uiPriority w:val="10"/>
    <w:qFormat/>
    <w:rsid w:val="00614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BDF"/>
    <w:pPr>
      <w:spacing w:before="160"/>
      <w:jc w:val="center"/>
    </w:pPr>
    <w:rPr>
      <w:i/>
      <w:iCs/>
      <w:color w:val="404040" w:themeColor="text1" w:themeTint="BF"/>
    </w:rPr>
  </w:style>
  <w:style w:type="character" w:customStyle="1" w:styleId="QuoteChar">
    <w:name w:val="Quote Char"/>
    <w:basedOn w:val="DefaultParagraphFont"/>
    <w:link w:val="Quote"/>
    <w:uiPriority w:val="29"/>
    <w:rsid w:val="00614BDF"/>
    <w:rPr>
      <w:i/>
      <w:iCs/>
      <w:color w:val="404040" w:themeColor="text1" w:themeTint="BF"/>
    </w:rPr>
  </w:style>
  <w:style w:type="paragraph" w:styleId="ListParagraph">
    <w:name w:val="List Paragraph"/>
    <w:basedOn w:val="Normal"/>
    <w:uiPriority w:val="34"/>
    <w:qFormat/>
    <w:rsid w:val="00614BDF"/>
    <w:pPr>
      <w:ind w:left="720"/>
      <w:contextualSpacing/>
    </w:pPr>
  </w:style>
  <w:style w:type="character" w:styleId="IntenseEmphasis">
    <w:name w:val="Intense Emphasis"/>
    <w:basedOn w:val="DefaultParagraphFont"/>
    <w:uiPriority w:val="21"/>
    <w:qFormat/>
    <w:rsid w:val="00614BDF"/>
    <w:rPr>
      <w:i/>
      <w:iCs/>
      <w:color w:val="0F4761" w:themeColor="accent1" w:themeShade="BF"/>
    </w:rPr>
  </w:style>
  <w:style w:type="paragraph" w:styleId="IntenseQuote">
    <w:name w:val="Intense Quote"/>
    <w:basedOn w:val="Normal"/>
    <w:next w:val="Normal"/>
    <w:link w:val="IntenseQuoteChar"/>
    <w:uiPriority w:val="30"/>
    <w:qFormat/>
    <w:rsid w:val="00614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BDF"/>
    <w:rPr>
      <w:i/>
      <w:iCs/>
      <w:color w:val="0F4761" w:themeColor="accent1" w:themeShade="BF"/>
    </w:rPr>
  </w:style>
  <w:style w:type="character" w:styleId="IntenseReference">
    <w:name w:val="Intense Reference"/>
    <w:basedOn w:val="DefaultParagraphFont"/>
    <w:uiPriority w:val="32"/>
    <w:qFormat/>
    <w:rsid w:val="00614B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Anuja Pandey</dc:creator>
  <cp:keywords/>
  <dc:description/>
  <cp:lastModifiedBy>Dr. Anuja Pandey</cp:lastModifiedBy>
  <cp:revision>2</cp:revision>
  <dcterms:created xsi:type="dcterms:W3CDTF">2026-09-17T09:32:00Z</dcterms:created>
  <dcterms:modified xsi:type="dcterms:W3CDTF">2026-09-17T09:48:00Z</dcterms:modified>
</cp:coreProperties>
</file>