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75688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Schakelaar op bord vervangen door type IP2X</w:t>
            </w:r>
          </w:p>
        </w:tc>
      </w:tr>
      <w:tr w:rsidR="004C1595" w:rsidRPr="00756888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56888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56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756888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756888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756888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756888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756888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756888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56888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75688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756888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756888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75688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756888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756888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proofErr w:type="spellStart"/>
            <w:r>
              <w:t>Verlichting</w:t>
            </w:r>
            <w:proofErr w:type="spellEnd"/>
            <w:r>
              <w:t xml:space="preserve"> in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756888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kabelbanen.</w:t>
            </w: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756888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756888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756888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756888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756888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56888" w:rsidP="00CB1357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756888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561" w:rsidRDefault="007B0561">
      <w:r>
        <w:separator/>
      </w:r>
    </w:p>
  </w:endnote>
  <w:endnote w:type="continuationSeparator" w:id="0">
    <w:p w:rsidR="007B0561" w:rsidRDefault="007B0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756888" w:rsidRPr="00756888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561" w:rsidRDefault="007B0561">
      <w:r>
        <w:separator/>
      </w:r>
    </w:p>
  </w:footnote>
  <w:footnote w:type="continuationSeparator" w:id="0">
    <w:p w:rsidR="007B0561" w:rsidRDefault="007B05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</w:t>
    </w:r>
    <w:r w:rsidR="00875EF6">
      <w:rPr>
        <w:b/>
        <w:sz w:val="28"/>
        <w:szCs w:val="28"/>
        <w:lang w:val="nl-BE"/>
      </w:rPr>
      <w:t>1</w:t>
    </w:r>
    <w:r w:rsidR="00300A77">
      <w:rPr>
        <w:b/>
        <w:sz w:val="28"/>
        <w:szCs w:val="28"/>
        <w:lang w:val="nl-BE"/>
      </w:rPr>
      <w:t>50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EF6" w:rsidRDefault="00875E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8734D"/>
    <w:rsid w:val="002F064B"/>
    <w:rsid w:val="00300A77"/>
    <w:rsid w:val="0032138D"/>
    <w:rsid w:val="0049684F"/>
    <w:rsid w:val="004A1339"/>
    <w:rsid w:val="004C1595"/>
    <w:rsid w:val="00534540"/>
    <w:rsid w:val="00534A2B"/>
    <w:rsid w:val="005A7D26"/>
    <w:rsid w:val="005E6220"/>
    <w:rsid w:val="006C5222"/>
    <w:rsid w:val="00756888"/>
    <w:rsid w:val="007B0561"/>
    <w:rsid w:val="007E73A5"/>
    <w:rsid w:val="00803111"/>
    <w:rsid w:val="0083315F"/>
    <w:rsid w:val="00875EF6"/>
    <w:rsid w:val="008F0B9A"/>
    <w:rsid w:val="009D5853"/>
    <w:rsid w:val="00A057BB"/>
    <w:rsid w:val="00A20563"/>
    <w:rsid w:val="00B52DA4"/>
    <w:rsid w:val="00B830A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B150 -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B150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SICVI-865455010-899</_dlc_DocId>
    <_dlc_DocIdUrl xmlns="5920fc89-9b9e-4ed2-9bc3-359895254a97">
      <Url>https://cargillonline.sharepoint.com/sites/VilvoordeSiteManagement/VAIS/_layouts/15/DocIdRedir.aspx?ID=SICVI-865455010-899</Url>
      <Description>SICVI-865455010-899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899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A61BCEA-0214-4602-B02C-D4C5DF81FD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D528DE-94FF-4C9B-AB04-724762D26492}"/>
</file>

<file path=customXml/itemProps3.xml><?xml version="1.0" encoding="utf-8"?>
<ds:datastoreItem xmlns:ds="http://schemas.openxmlformats.org/officeDocument/2006/customXml" ds:itemID="{D92A8D00-BE77-4F11-8A2A-78EA03512014}"/>
</file>

<file path=customXml/itemProps4.xml><?xml version="1.0" encoding="utf-8"?>
<ds:datastoreItem xmlns:ds="http://schemas.openxmlformats.org/officeDocument/2006/customXml" ds:itemID="{2B1AC7EE-BA02-4D2B-9F6F-BCC1E776CA7D}"/>
</file>

<file path=customXml/itemProps5.xml><?xml version="1.0" encoding="utf-8"?>
<ds:datastoreItem xmlns:ds="http://schemas.openxmlformats.org/officeDocument/2006/customXml" ds:itemID="{5449ECBF-090F-43C7-A25B-81DCE6BA19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3750</Words>
  <Characters>20626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2015-11-03T13:40:00Z</dcterms:created>
  <dcterms:modified xsi:type="dcterms:W3CDTF">2015-11-04T11:28:00Z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e07bd29c-ff8a-48f7-9580-1af92bd5fc3b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https://cargillonline.sharepoint.com/sites/VilvoordeSiteManagement/VAIS/_layouts/15/wrkstat.aspx?List=aba5a46e-1a19-46c2-9d5f-86063d1c04f3&amp;WorkflowInstanceName=91a9be84-369e-4958-a5c9-4df3a73c26bb, Done</vt:lpwstr>
  </property>
</Properties>
</file>