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من الغباء إني أكون بكلمك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عن الحقوق والواجبات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 xml:space="preserve">فإنتا تكلمني عن الود والفضل 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أنا لو عاوز أكلمك عن الود والفضل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هاسألك عن الود والفضل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طالما بكلمك عن الحقوق والواجبات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فأنا أقصد أقول لك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تجاوز الود والفضل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وكلمني عن الحقوق والواجبات 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تخيل زوج وزوجة بيسألوك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هل خدمة الزوجة لأم الزوج واجبة ولا لأ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فتقوم إنتا بسلامتك تكلمهم عن الود والبر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وفيه دباديب بتقع منك وإنتا بتتكلم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إنتا متخيل إن الزوج والزوجة دول امبارح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كانوا بيسألوا بعض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يا ترى خدمة الزوجة لأم الزوج من البر ولا لأ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فواحد منهم قال إنه من البر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والتاني قال لا ده من الفجور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واختلفوا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فجم ليك يسألوا فضيلتك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يا ترى الموضوع ده من البر ولا الفجور ؟</w:t>
      </w:r>
      <w:r w:rsidRPr="00DB656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إنتا متخيل إن خناقة إمبارح بينهم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كانت عن كده ؟</w:t>
      </w:r>
      <w:r w:rsidRPr="00DB656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إنتا محشش لو تخيلت كده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اللي حصل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إن دول اتنين تجاوزوا مرحلة الود والبر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وبيسألوك عن الحقوق والواجبات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فلو إنتا عارف الحقوق والواجبات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اتفضل جاوب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مش عارف قول مش عارف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لكن ما تسيبش القضية الأصلية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وتتكلم عن قضية تانية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الحقوق والواجبات دي قضية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والبر والفضل ده قضية تانية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وعادي جدا إن إنسان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يطلب النزول لمرحلة الحقوق والواجبات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من حق حد يلومه على كده 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أمال الحقوق والواجبات اتخلقت ليه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لو مش هنستخدمها في مرحلة ما ؟</w:t>
      </w:r>
      <w:r w:rsidRPr="00DB656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نلغيها وخلاص ونمشي بالحب 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لو اتنين لسه ما تخطوش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مرحلة الود والفضل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كلمهم عن الود والفضل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563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وانتبه</w:t>
      </w:r>
      <w:proofErr w:type="gramEnd"/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 xml:space="preserve"> للفقرة اللي جاية دي</w:t>
      </w:r>
      <w:r w:rsidRPr="00DB656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إنك تحول الفضل لواجب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فده جرم كبير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لا يختلف عن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تحويل الفرض الشرعي لمستحب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يعني تخيل واحد سألك عن صلاة الظهر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فقلت له دي سنة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متخيل الجريمة ؟</w:t>
      </w:r>
      <w:r w:rsidRPr="00DB656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تخيل إن واحد سألك عن سنة الظهر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فقلت له دي فرض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دي نفس الجريمة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الضلال مش بس إنك تحول الفرض لفضل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من الضلال أيضا إنك تحول الفضل لفرض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الإتنين ضلالية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والاتنين عاوزين يظلموا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اللي عاوز يحول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خدمة الزوجة لأم الزوج لفرض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ده مش طيوب ولا حاجة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هوا عاوز يحولها لفرض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عشان يخلع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ويسبب مراته تشيل خرا أمه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حرفيا مش كناية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ولا إنتا فاكر إنه بيطلب من زوجته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تعمل لأمه شاي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فزوجته مش عاوزة تعمل شاي ؟</w:t>
      </w:r>
      <w:r w:rsidRPr="00DB656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لو إنتوا مش عايشين في الحياة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شفتوش الحالات دي 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خليكوا ساكتين وبطلوا مناهدة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الابن البار ده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مش مستعد يمسح لأمه خراها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آخر أيامها 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فبيحارب عشان يلبس الحق بالباطل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والباطل بالحق 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عشان يخلع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ويسبب مراته هيا اللي تشيل الخرا ( حرفيا</w:t>
      </w:r>
      <w:r w:rsidRPr="00DB656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أحسن تكون فاكر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إنه بيقول كده من باب البر ولا حاجة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سو كيوت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الرحمة المخالفة للشرع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هي ظلم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مهما أقنعت نفسك المريضة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إن الرحمة في مخالفة الشرع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قال الشاعر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ووضع الندى في موضع السيف بالعلا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 xml:space="preserve">مضر كوضع السيف في موضع الندى 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يعني هيا نفس الجريمة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سواءا كان الموقف محتاج حسم وإنتا تهاونت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أو كان الموقف محتاج تهاون وإنتا تشددت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ما ينفعش أكون باكلمك عن موقف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فإنتا تجاوب عن موقف تاني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ما ينفعش واحد يكون خابط واحد بالعربية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فإنتا تكلمهم عن ( التسامح</w:t>
      </w:r>
      <w:r w:rsidRPr="00DB656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لو بتفهم في السواقة قول مين اللي غلطان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عاوز تتكلم عن التسامح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اركب عربيتك وغور في داهية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إحنا لو مقررين نتسامح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كنا نزلنا سلمنا على بعض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واتطمننا على بعض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ومشينا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لكن معنى إننا واقفين ماسكين في بعض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إننا عاوزين حد يفصل بيننا 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عاوزين حد يشعر لنا هنا 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ومحاولتك لفرض التسامح هنا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هي ظلم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ظلم لواحد كان عاوز حقه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وإنتا أجبرته بسيف الحياء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واضطريته لخسارة حقه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تبقى رحمة من أي اتجاه دي ؟</w:t>
      </w:r>
      <w:r w:rsidRPr="00DB656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دي الرحمة بتاعتكوا إنتوا يا ضلالية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عندك كلام مناسب للموقف اتفضل قوله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عندكش . اسكت . وتبقى مشكور 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تعريف الكلام أساسا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هو اللفظ ( المفيد</w:t>
      </w:r>
      <w:r w:rsidRPr="00DB656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قال الشاعر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كلامنا لفظ ( مفيد ) كاستقم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واسم وفعل ثم حرف الكلم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فالكلام لو مش هيكون مفيد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تحول ل ( صوت</w:t>
      </w:r>
      <w:r w:rsidRPr="00DB656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زي صوت البرق أو صوت الهدهد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لكنه مش ( كلام</w:t>
      </w:r>
      <w:r w:rsidRPr="00DB656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 xml:space="preserve">كقول الشاعر 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وكأننا والماء من حولنا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 xml:space="preserve">قوم جلوس حولهم ماء 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أو كقول الشاعر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شهداء ٢٥ يناير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ماتوا ف أحداث يناير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ماتوا وفارقوا الحياة 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لفظ غير مفيد 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صوت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مش كلام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 xml:space="preserve">فإنتا لما حد يسألك عن الحقوق والواجبات 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فتكلمه عن الود والفضل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فإنتا بتقول ( صوت ) مش ( كلام</w:t>
      </w:r>
      <w:r w:rsidRPr="00DB656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للأسف معظم الناس عايشة في الحياة تايهة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بتقول أي كلام في أي مواقف وخلاص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المهم ما اقعدش ساكت زي الأنبوبة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هيقولوا عليا حمار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فتقول أي تخريف بقى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المهم يكون شكله حلو 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بدون حساب يا ترى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هوا ده الكلام المناسب للموقف ولا لأ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وبيظنوا إنه طالما الكلام شكله حلو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يبقى حلو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الناس دول لو لقوا واحد عنده غيبوبة سكر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هيأكلوه سكر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لإن السكر ( طعمه حلو</w:t>
      </w:r>
      <w:r w:rsidRPr="00DB656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B6563" w:rsidRPr="00DB6563" w:rsidRDefault="00DB6563" w:rsidP="00DB65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63">
        <w:rPr>
          <w:rFonts w:ascii="Times New Roman" w:eastAsia="Times New Roman" w:hAnsi="Times New Roman" w:cs="Times New Roman"/>
          <w:sz w:val="24"/>
          <w:szCs w:val="24"/>
          <w:rtl/>
        </w:rPr>
        <w:t>بهايم</w:t>
      </w:r>
    </w:p>
    <w:p w:rsidR="00DB6563" w:rsidRDefault="00DB6563">
      <w:pPr>
        <w:rPr>
          <w:rFonts w:hint="cs"/>
          <w:rtl/>
          <w:lang w:bidi="ar-EG"/>
        </w:rPr>
      </w:pPr>
    </w:p>
    <w:p w:rsidR="00DB6563" w:rsidRDefault="00DB6563">
      <w:pPr>
        <w:rPr>
          <w:rFonts w:hint="cs"/>
          <w:lang w:bidi="ar-EG"/>
        </w:rPr>
      </w:pPr>
      <w:bookmarkStart w:id="0" w:name="_GoBack"/>
      <w:bookmarkEnd w:id="0"/>
    </w:p>
    <w:sectPr w:rsidR="00DB656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7FE"/>
    <w:rsid w:val="001467FE"/>
    <w:rsid w:val="00CD2F59"/>
    <w:rsid w:val="00DB656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1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7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8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4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7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1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02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59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52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8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29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80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69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6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54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05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2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46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12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46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9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23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32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83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75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28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05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22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72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53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03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88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27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40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71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63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18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77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21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42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58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31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55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66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4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86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28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30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82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07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43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9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84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20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42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53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83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0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61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71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81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88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6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5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89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41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8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3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89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5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96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87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13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39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23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87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0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27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3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39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91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79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4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8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12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08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99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8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59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61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36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63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94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93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83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49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08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19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7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15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99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5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7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1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8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6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4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29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21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35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27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22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17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22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71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8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3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12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87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58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98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80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89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58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64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73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54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55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76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1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90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7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23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86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2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24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00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12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1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55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34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87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82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64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3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99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70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39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6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81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8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91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27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44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5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70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4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36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38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3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10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37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50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70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51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71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8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41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45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20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98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21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4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27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43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11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33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1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64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19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06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5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1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90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15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01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2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2022-12-14T23:37:00Z</dcterms:created>
  <dcterms:modified xsi:type="dcterms:W3CDTF">2022-12-14T23:37:00Z</dcterms:modified>
</cp:coreProperties>
</file>