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5ED5" w:rsidRDefault="00035ED5">
      <w:pPr>
        <w:rPr>
          <w:rFonts w:hint="cs"/>
          <w:rtl/>
          <w:lang w:bidi="ar-EG"/>
        </w:rPr>
      </w:pPr>
    </w:p>
    <w:p w:rsidR="00E33D6F" w:rsidRPr="00E33D6F" w:rsidRDefault="00E33D6F" w:rsidP="00E33D6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3D6F">
        <w:rPr>
          <w:rFonts w:ascii="Times New Roman" w:eastAsia="Times New Roman" w:hAnsi="Times New Roman" w:cs="Times New Roman"/>
          <w:sz w:val="24"/>
          <w:szCs w:val="24"/>
          <w:rtl/>
        </w:rPr>
        <w:t>قضيّة قتل طالبة المنصورة أظهرت مدى الجهل المتأصّل في جذور الشخصيّة المصريّة بمفهوم ( الاتّهام والإجرام</w:t>
      </w:r>
      <w:r w:rsidRPr="00E33D6F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E33D6F" w:rsidRPr="00E33D6F" w:rsidRDefault="00E33D6F" w:rsidP="00E33D6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3D6F">
        <w:rPr>
          <w:rFonts w:ascii="Times New Roman" w:eastAsia="Times New Roman" w:hAnsi="Times New Roman" w:cs="Times New Roman"/>
          <w:sz w:val="24"/>
          <w:szCs w:val="24"/>
          <w:rtl/>
        </w:rPr>
        <w:t>أوّل قاعدة في أيّ كتاب قانون بتقول ( المتّهم بريء حتّى تثبت إدانته في محاكمة علنيّة تتاح له فيها كلّ وسائل الدفاع</w:t>
      </w:r>
      <w:r w:rsidRPr="00E33D6F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E33D6F" w:rsidRPr="00E33D6F" w:rsidRDefault="00E33D6F" w:rsidP="00E33D6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3D6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33D6F" w:rsidRPr="00E33D6F" w:rsidRDefault="00E33D6F" w:rsidP="00E33D6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3D6F">
        <w:rPr>
          <w:rFonts w:ascii="Times New Roman" w:eastAsia="Times New Roman" w:hAnsi="Times New Roman" w:cs="Times New Roman"/>
          <w:sz w:val="24"/>
          <w:szCs w:val="24"/>
          <w:rtl/>
        </w:rPr>
        <w:t>فعندك الشعب أصدر الحكم على المتّهم من غير لا محاكمة ولا وجع دماغ</w:t>
      </w:r>
    </w:p>
    <w:p w:rsidR="00E33D6F" w:rsidRPr="00E33D6F" w:rsidRDefault="00E33D6F" w:rsidP="00E33D6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3D6F">
        <w:rPr>
          <w:rFonts w:ascii="Times New Roman" w:eastAsia="Times New Roman" w:hAnsi="Times New Roman" w:cs="Times New Roman"/>
          <w:sz w:val="24"/>
          <w:szCs w:val="24"/>
          <w:rtl/>
        </w:rPr>
        <w:t>وعندك القضاء منع المتّهم من الدفاع عن نفسه بالشكل الكامل</w:t>
      </w:r>
      <w:r w:rsidRPr="00E33D6F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E33D6F" w:rsidRPr="00E33D6F" w:rsidRDefault="00E33D6F" w:rsidP="00E33D6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3D6F">
        <w:rPr>
          <w:rFonts w:ascii="Times New Roman" w:eastAsia="Times New Roman" w:hAnsi="Times New Roman" w:cs="Times New Roman"/>
          <w:sz w:val="24"/>
          <w:szCs w:val="24"/>
          <w:rtl/>
        </w:rPr>
        <w:t>فهتلوم على الشعب إزّاي إذا كان القضاء نفسه بيتجاوز</w:t>
      </w:r>
      <w:r w:rsidRPr="00E33D6F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E33D6F" w:rsidRPr="00E33D6F" w:rsidRDefault="00E33D6F" w:rsidP="00E33D6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3D6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33D6F" w:rsidRPr="00E33D6F" w:rsidRDefault="00E33D6F" w:rsidP="00E33D6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3D6F">
        <w:rPr>
          <w:rFonts w:ascii="Times New Roman" w:eastAsia="Times New Roman" w:hAnsi="Times New Roman" w:cs="Times New Roman"/>
          <w:sz w:val="24"/>
          <w:szCs w:val="24"/>
          <w:rtl/>
        </w:rPr>
        <w:t>المتّهم نفسه ممكن ما يكونش معتبر نفسه بريء - ويكون بريء</w:t>
      </w:r>
    </w:p>
    <w:p w:rsidR="00E33D6F" w:rsidRPr="00E33D6F" w:rsidRDefault="00E33D6F" w:rsidP="00E33D6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3D6F">
        <w:rPr>
          <w:rFonts w:ascii="Times New Roman" w:eastAsia="Times New Roman" w:hAnsi="Times New Roman" w:cs="Times New Roman"/>
          <w:sz w:val="24"/>
          <w:szCs w:val="24"/>
          <w:rtl/>
        </w:rPr>
        <w:t>يعني ممكن المتّهم يعترف على نفسه إنّه مجرم - وهو بريء</w:t>
      </w:r>
    </w:p>
    <w:p w:rsidR="00E33D6F" w:rsidRPr="00E33D6F" w:rsidRDefault="00E33D6F" w:rsidP="00E33D6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3D6F">
        <w:rPr>
          <w:rFonts w:ascii="Times New Roman" w:eastAsia="Times New Roman" w:hAnsi="Times New Roman" w:cs="Times New Roman"/>
          <w:sz w:val="24"/>
          <w:szCs w:val="24"/>
          <w:rtl/>
        </w:rPr>
        <w:t>زيّ واحد ضرب نار على واحد نايم - فالشخص اللي نايم ده مات - في الحالة دي ممكن المتّهم يعترف على نفسه إنّه مجرم</w:t>
      </w:r>
    </w:p>
    <w:p w:rsidR="00E33D6F" w:rsidRPr="00E33D6F" w:rsidRDefault="00E33D6F" w:rsidP="00E33D6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3D6F">
        <w:rPr>
          <w:rFonts w:ascii="Times New Roman" w:eastAsia="Times New Roman" w:hAnsi="Times New Roman" w:cs="Times New Roman"/>
          <w:sz w:val="24"/>
          <w:szCs w:val="24"/>
          <w:rtl/>
        </w:rPr>
        <w:t>بينما الطبّ الشرعيّ يثبت إنّ القتيل كان قد مات أثناء نومه قبل أن يطلق عليه المتّهم النار</w:t>
      </w:r>
    </w:p>
    <w:p w:rsidR="00E33D6F" w:rsidRPr="00E33D6F" w:rsidRDefault="00E33D6F" w:rsidP="00E33D6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3D6F">
        <w:rPr>
          <w:rFonts w:ascii="Times New Roman" w:eastAsia="Times New Roman" w:hAnsi="Times New Roman" w:cs="Times New Roman"/>
          <w:sz w:val="24"/>
          <w:szCs w:val="24"/>
          <w:rtl/>
        </w:rPr>
        <w:t>ففي الحالة دي هيصبح المتّهم أطلق النار على جثّة</w:t>
      </w:r>
      <w:r w:rsidRPr="00E33D6F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E33D6F" w:rsidRPr="00E33D6F" w:rsidRDefault="00E33D6F" w:rsidP="00E33D6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3D6F">
        <w:rPr>
          <w:rFonts w:ascii="Times New Roman" w:eastAsia="Times New Roman" w:hAnsi="Times New Roman" w:cs="Times New Roman"/>
          <w:sz w:val="24"/>
          <w:szCs w:val="24"/>
          <w:rtl/>
        </w:rPr>
        <w:t xml:space="preserve">فحتّى لو المتّهم معترف على نفسه - من حقّه إنّ القضيّة تاخد خطواتها الكاملة </w:t>
      </w:r>
    </w:p>
    <w:p w:rsidR="00E33D6F" w:rsidRPr="00E33D6F" w:rsidRDefault="00E33D6F" w:rsidP="00E33D6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3D6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33D6F" w:rsidRPr="00E33D6F" w:rsidRDefault="00E33D6F" w:rsidP="00E33D6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3D6F">
        <w:rPr>
          <w:rFonts w:ascii="Times New Roman" w:eastAsia="Times New Roman" w:hAnsi="Times New Roman" w:cs="Times New Roman"/>
          <w:sz w:val="24"/>
          <w:szCs w:val="24"/>
          <w:rtl/>
        </w:rPr>
        <w:t>من حقّ المتّهم إنّه يلتزم الصمت تماما</w:t>
      </w:r>
    </w:p>
    <w:p w:rsidR="00E33D6F" w:rsidRPr="00E33D6F" w:rsidRDefault="00E33D6F" w:rsidP="00E33D6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3D6F">
        <w:rPr>
          <w:rFonts w:ascii="Times New Roman" w:eastAsia="Times New Roman" w:hAnsi="Times New Roman" w:cs="Times New Roman"/>
          <w:sz w:val="24"/>
          <w:szCs w:val="24"/>
          <w:rtl/>
        </w:rPr>
        <w:t>لإنّه لا يعلم طبيعة القانون الذي يحاكم أمامه - وممكن كلمة يكون هوّا مش عارف معناها إيه في القانون ده - يقولها - فتسبّب ظلم ليه</w:t>
      </w:r>
    </w:p>
    <w:p w:rsidR="00E33D6F" w:rsidRPr="00E33D6F" w:rsidRDefault="00E33D6F" w:rsidP="00E33D6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3D6F">
        <w:rPr>
          <w:rFonts w:ascii="Times New Roman" w:eastAsia="Times New Roman" w:hAnsi="Times New Roman" w:cs="Times New Roman"/>
          <w:sz w:val="24"/>
          <w:szCs w:val="24"/>
          <w:rtl/>
        </w:rPr>
        <w:t>القاضي هيسمعها - هيحكم على أساسها - بينما المتّهم قالها بدون قصد- باعتبارها كلمة عاديّة - وهوّا ما يعرفش إنّ كلمة زيّ دي ليها مدلول قانونيّ معيّن</w:t>
      </w:r>
    </w:p>
    <w:p w:rsidR="00E33D6F" w:rsidRPr="00E33D6F" w:rsidRDefault="00E33D6F" w:rsidP="00E33D6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3D6F">
        <w:rPr>
          <w:rFonts w:ascii="Times New Roman" w:eastAsia="Times New Roman" w:hAnsi="Times New Roman" w:cs="Times New Roman"/>
          <w:sz w:val="24"/>
          <w:szCs w:val="24"/>
          <w:rtl/>
        </w:rPr>
        <w:t>فمن حقّ المتّهم هنا يلتزم الصمت تماما - ويطلب إنّ اللي يتكلّم عنّه يكون محامي - لإنّ المحامي هو والقاضي على قدم السواء في معرفة مدلولات الكلمات أمام القانون</w:t>
      </w:r>
    </w:p>
    <w:p w:rsidR="00E33D6F" w:rsidRPr="00E33D6F" w:rsidRDefault="00E33D6F" w:rsidP="00E33D6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3D6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33D6F" w:rsidRPr="00E33D6F" w:rsidRDefault="00E33D6F" w:rsidP="00E33D6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3D6F">
        <w:rPr>
          <w:rFonts w:ascii="Times New Roman" w:eastAsia="Times New Roman" w:hAnsi="Times New Roman" w:cs="Times New Roman"/>
          <w:sz w:val="24"/>
          <w:szCs w:val="24"/>
          <w:rtl/>
        </w:rPr>
        <w:t>من واجب المحامي إنّه يدافع عن المتّهم حتّى لو كان مجرم عتيد الإجرام ومعترف بجريمته</w:t>
      </w:r>
    </w:p>
    <w:p w:rsidR="00E33D6F" w:rsidRPr="00E33D6F" w:rsidRDefault="00E33D6F" w:rsidP="00E33D6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3D6F">
        <w:rPr>
          <w:rFonts w:ascii="Times New Roman" w:eastAsia="Times New Roman" w:hAnsi="Times New Roman" w:cs="Times New Roman"/>
          <w:sz w:val="24"/>
          <w:szCs w:val="24"/>
          <w:rtl/>
        </w:rPr>
        <w:t>ممكن المجرم عتيد الإجرام ده يكون عمل قضيّة حكمها 10 سنين سجن</w:t>
      </w:r>
    </w:p>
    <w:p w:rsidR="00E33D6F" w:rsidRPr="00E33D6F" w:rsidRDefault="00E33D6F" w:rsidP="00E33D6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3D6F">
        <w:rPr>
          <w:rFonts w:ascii="Times New Roman" w:eastAsia="Times New Roman" w:hAnsi="Times New Roman" w:cs="Times New Roman"/>
          <w:sz w:val="24"/>
          <w:szCs w:val="24"/>
          <w:rtl/>
        </w:rPr>
        <w:t>والقاضي حاكم عليه ب 15 سنة سجن</w:t>
      </w:r>
    </w:p>
    <w:p w:rsidR="00E33D6F" w:rsidRPr="00E33D6F" w:rsidRDefault="00E33D6F" w:rsidP="00E33D6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3D6F">
        <w:rPr>
          <w:rFonts w:ascii="Times New Roman" w:eastAsia="Times New Roman" w:hAnsi="Times New Roman" w:cs="Times New Roman"/>
          <w:sz w:val="24"/>
          <w:szCs w:val="24"/>
          <w:rtl/>
        </w:rPr>
        <w:t>فمن حقّ المتّهم هنا ( واللي هوّا مجرم ) إنّه ياخد الحكم المناسب ليه فقط ( ال 10 سنين مش ال 15</w:t>
      </w:r>
      <w:r w:rsidRPr="00E33D6F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E33D6F" w:rsidRPr="00E33D6F" w:rsidRDefault="00E33D6F" w:rsidP="00E33D6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3D6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33D6F" w:rsidRPr="00E33D6F" w:rsidRDefault="00E33D6F" w:rsidP="00E33D6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3D6F">
        <w:rPr>
          <w:rFonts w:ascii="Times New Roman" w:eastAsia="Times New Roman" w:hAnsi="Times New Roman" w:cs="Times New Roman"/>
          <w:sz w:val="24"/>
          <w:szCs w:val="24"/>
          <w:rtl/>
        </w:rPr>
        <w:t>مش من حقّ القاضي إنّه يمنع المحامي أو المتّهم عن الدفاع عن نفسه بأيّ طريقة - وإلّا يصبح حكمه مشوبا بالنقص</w:t>
      </w:r>
    </w:p>
    <w:p w:rsidR="00E33D6F" w:rsidRPr="00E33D6F" w:rsidRDefault="00E33D6F" w:rsidP="00E33D6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3D6F">
        <w:rPr>
          <w:rFonts w:ascii="Times New Roman" w:eastAsia="Times New Roman" w:hAnsi="Times New Roman" w:cs="Times New Roman"/>
          <w:sz w:val="24"/>
          <w:szCs w:val="24"/>
          <w:rtl/>
        </w:rPr>
        <w:t>لازم المتّهم يستفرغ كلّ حقوقه في الدفاع عن نفسه - عشان لمّا يصدر عليه الحكم - يكون حكم صحيح مستوفي لكلّ حقوق المتّهم في الدفاع عن نفسه</w:t>
      </w:r>
    </w:p>
    <w:p w:rsidR="00E33D6F" w:rsidRPr="00E33D6F" w:rsidRDefault="00E33D6F" w:rsidP="00E33D6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3D6F">
        <w:rPr>
          <w:rFonts w:ascii="Times New Roman" w:eastAsia="Times New Roman" w:hAnsi="Times New Roman" w:cs="Times New Roman"/>
          <w:sz w:val="24"/>
          <w:szCs w:val="24"/>
          <w:rtl/>
        </w:rPr>
        <w:t>لكن يكون المتّهم ما زال عنده دفع من الدفوع ممكن يخفّف عنّه الحكم - فالقاضي يقول له كفاية لحدّ كده - مش هاسمع تاني - فده انتقاص من حقّ المتّهم في الدفاع عن نفسه - يجعل الحكم عليه باطلا</w:t>
      </w:r>
    </w:p>
    <w:p w:rsidR="00E33D6F" w:rsidRPr="00E33D6F" w:rsidRDefault="00E33D6F" w:rsidP="00E33D6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3D6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33D6F" w:rsidRPr="00E33D6F" w:rsidRDefault="00E33D6F" w:rsidP="00E33D6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3D6F">
        <w:rPr>
          <w:rFonts w:ascii="Times New Roman" w:eastAsia="Times New Roman" w:hAnsi="Times New Roman" w:cs="Times New Roman"/>
          <w:sz w:val="24"/>
          <w:szCs w:val="24"/>
          <w:rtl/>
        </w:rPr>
        <w:t>مش من حقّ القاضي يكون عنده أيّ معلومات عن القضيّة من خارج أوراق القضيّة</w:t>
      </w:r>
    </w:p>
    <w:p w:rsidR="00E33D6F" w:rsidRPr="00E33D6F" w:rsidRDefault="00E33D6F" w:rsidP="00E33D6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3D6F">
        <w:rPr>
          <w:rFonts w:ascii="Times New Roman" w:eastAsia="Times New Roman" w:hAnsi="Times New Roman" w:cs="Times New Roman"/>
          <w:sz w:val="24"/>
          <w:szCs w:val="24"/>
          <w:rtl/>
        </w:rPr>
        <w:t>مش من حقّ القاضي يقعد على كافيه أساسا</w:t>
      </w:r>
      <w:r w:rsidRPr="00E33D6F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E33D6F" w:rsidRPr="00E33D6F" w:rsidRDefault="00E33D6F" w:rsidP="00E33D6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3D6F">
        <w:rPr>
          <w:rFonts w:ascii="Times New Roman" w:eastAsia="Times New Roman" w:hAnsi="Times New Roman" w:cs="Times New Roman"/>
          <w:sz w:val="24"/>
          <w:szCs w:val="24"/>
          <w:rtl/>
        </w:rPr>
        <w:t>وإلّا هيقعد على كافيه من هنا - هيسمع الناس بتتكلّم عن المجرم الشرّير العربيد القاتل السفّاح</w:t>
      </w:r>
    </w:p>
    <w:p w:rsidR="00E33D6F" w:rsidRPr="00E33D6F" w:rsidRDefault="00E33D6F" w:rsidP="00E33D6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3D6F">
        <w:rPr>
          <w:rFonts w:ascii="Times New Roman" w:eastAsia="Times New Roman" w:hAnsi="Times New Roman" w:cs="Times New Roman"/>
          <w:sz w:val="24"/>
          <w:szCs w:val="24"/>
          <w:rtl/>
        </w:rPr>
        <w:t>فيقوم تاني يوم من النوم وهوّا مشحون ضدّ المجرم ده - يروح المحكمة يشوفه قدّامه - يلاقي نفسه متحفّز للحكم عليه قبل سماع الدفاع</w:t>
      </w:r>
    </w:p>
    <w:p w:rsidR="00E33D6F" w:rsidRPr="00E33D6F" w:rsidRDefault="00E33D6F" w:rsidP="00E33D6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3D6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33D6F" w:rsidRPr="00E33D6F" w:rsidRDefault="00E33D6F" w:rsidP="00E33D6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3D6F">
        <w:rPr>
          <w:rFonts w:ascii="Times New Roman" w:eastAsia="Times New Roman" w:hAnsi="Times New Roman" w:cs="Times New Roman"/>
          <w:sz w:val="24"/>
          <w:szCs w:val="24"/>
          <w:rtl/>
        </w:rPr>
        <w:t>المفروض القاضي ( يتفاجيء ) بالقضيّة من الأوراق - وإلّا هيكون حكمه غير محايد - لإنّه كان ( غير متجرّد</w:t>
      </w:r>
      <w:r w:rsidRPr="00E33D6F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E33D6F" w:rsidRPr="00E33D6F" w:rsidRDefault="00E33D6F" w:rsidP="00E33D6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3D6F">
        <w:rPr>
          <w:rFonts w:ascii="Times New Roman" w:eastAsia="Times New Roman" w:hAnsi="Times New Roman" w:cs="Times New Roman"/>
          <w:sz w:val="24"/>
          <w:szCs w:val="24"/>
          <w:rtl/>
        </w:rPr>
        <w:t>متجرّد يعني لا مع ده ولا مع ده - هوّا مش وكيل نيابة</w:t>
      </w:r>
    </w:p>
    <w:p w:rsidR="00E33D6F" w:rsidRPr="00E33D6F" w:rsidRDefault="00E33D6F" w:rsidP="00E33D6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3D6F">
        <w:rPr>
          <w:rFonts w:ascii="Times New Roman" w:eastAsia="Times New Roman" w:hAnsi="Times New Roman" w:cs="Times New Roman"/>
          <w:sz w:val="24"/>
          <w:szCs w:val="24"/>
          <w:rtl/>
        </w:rPr>
        <w:t>المفروض وكيل النيابة هوّا اللي بيتقمّص دور الاتّهام</w:t>
      </w:r>
    </w:p>
    <w:p w:rsidR="00E33D6F" w:rsidRPr="00E33D6F" w:rsidRDefault="00E33D6F" w:rsidP="00E33D6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3D6F">
        <w:rPr>
          <w:rFonts w:ascii="Times New Roman" w:eastAsia="Times New Roman" w:hAnsi="Times New Roman" w:cs="Times New Roman"/>
          <w:sz w:val="24"/>
          <w:szCs w:val="24"/>
          <w:rtl/>
        </w:rPr>
        <w:t>والمحامي بيقوم بالدفاع</w:t>
      </w:r>
    </w:p>
    <w:p w:rsidR="00E33D6F" w:rsidRPr="00E33D6F" w:rsidRDefault="00E33D6F" w:rsidP="00E33D6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3D6F">
        <w:rPr>
          <w:rFonts w:ascii="Times New Roman" w:eastAsia="Times New Roman" w:hAnsi="Times New Roman" w:cs="Times New Roman"/>
          <w:sz w:val="24"/>
          <w:szCs w:val="24"/>
          <w:rtl/>
        </w:rPr>
        <w:t>والقاضي لا مع ده ولا مع ده</w:t>
      </w:r>
    </w:p>
    <w:p w:rsidR="00E33D6F" w:rsidRPr="00E33D6F" w:rsidRDefault="00E33D6F" w:rsidP="00E33D6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3D6F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E33D6F" w:rsidRPr="00E33D6F" w:rsidRDefault="00E33D6F" w:rsidP="00E33D6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3D6F">
        <w:rPr>
          <w:rFonts w:ascii="Times New Roman" w:eastAsia="Times New Roman" w:hAnsi="Times New Roman" w:cs="Times New Roman"/>
          <w:sz w:val="24"/>
          <w:szCs w:val="24"/>
          <w:rtl/>
        </w:rPr>
        <w:t>القاضي مش البطل اللي جاي ينتقم للمجتمع من المتّهم - ولا مطلوب منّه يظهر عنتريّته بخطبة عصماء ضدّ المتّهم</w:t>
      </w:r>
    </w:p>
    <w:p w:rsidR="00E33D6F" w:rsidRPr="00E33D6F" w:rsidRDefault="00E33D6F" w:rsidP="00E33D6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3D6F">
        <w:rPr>
          <w:rFonts w:ascii="Times New Roman" w:eastAsia="Times New Roman" w:hAnsi="Times New Roman" w:cs="Times New Roman"/>
          <w:sz w:val="24"/>
          <w:szCs w:val="24"/>
          <w:rtl/>
        </w:rPr>
        <w:t>القاضي المفروض يكون ( أعمى ) - زيّ ما شعار العدالة بيقول</w:t>
      </w:r>
    </w:p>
    <w:p w:rsidR="00E33D6F" w:rsidRPr="00E33D6F" w:rsidRDefault="00E33D6F" w:rsidP="00E33D6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3D6F">
        <w:rPr>
          <w:rFonts w:ascii="Times New Roman" w:eastAsia="Times New Roman" w:hAnsi="Times New Roman" w:cs="Times New Roman"/>
          <w:sz w:val="24"/>
          <w:szCs w:val="24"/>
          <w:rtl/>
        </w:rPr>
        <w:t xml:space="preserve">شعار العدالة هو امرأة ( معصوبة العينين ) - يعني عمياء - يعني حياديّة </w:t>
      </w:r>
      <w:r w:rsidRPr="00E33D6F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Pr="00E33D6F">
        <w:rPr>
          <w:rFonts w:ascii="Times New Roman" w:eastAsia="Times New Roman" w:hAnsi="Times New Roman" w:cs="Times New Roman"/>
          <w:sz w:val="24"/>
          <w:szCs w:val="24"/>
          <w:rtl/>
        </w:rPr>
        <w:t>يعني متجرّدة من الميل مع أو ضدّ المتّهم</w:t>
      </w:r>
    </w:p>
    <w:p w:rsidR="00E33D6F" w:rsidRPr="00E33D6F" w:rsidRDefault="00E33D6F" w:rsidP="00E33D6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3D6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33D6F" w:rsidRPr="00E33D6F" w:rsidRDefault="00E33D6F" w:rsidP="00E33D6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3D6F">
        <w:rPr>
          <w:rFonts w:ascii="Times New Roman" w:eastAsia="Times New Roman" w:hAnsi="Times New Roman" w:cs="Times New Roman"/>
          <w:sz w:val="24"/>
          <w:szCs w:val="24"/>
          <w:rtl/>
        </w:rPr>
        <w:t>أخيرا</w:t>
      </w:r>
    </w:p>
    <w:p w:rsidR="00E33D6F" w:rsidRPr="00E33D6F" w:rsidRDefault="00E33D6F" w:rsidP="00E33D6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3D6F">
        <w:rPr>
          <w:rFonts w:ascii="Times New Roman" w:eastAsia="Times New Roman" w:hAnsi="Times New Roman" w:cs="Times New Roman"/>
          <w:sz w:val="24"/>
          <w:szCs w:val="24"/>
          <w:rtl/>
        </w:rPr>
        <w:t>لازم الناس تفهم إنّنا مش غرضنا نعاقب المتّهم أو ننتقم منّه</w:t>
      </w:r>
    </w:p>
    <w:p w:rsidR="00E33D6F" w:rsidRPr="00E33D6F" w:rsidRDefault="00E33D6F" w:rsidP="00E33D6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3D6F">
        <w:rPr>
          <w:rFonts w:ascii="Times New Roman" w:eastAsia="Times New Roman" w:hAnsi="Times New Roman" w:cs="Times New Roman"/>
          <w:sz w:val="24"/>
          <w:szCs w:val="24"/>
          <w:rtl/>
        </w:rPr>
        <w:t>غرضنا الحقيقيّ هو ( الوصول لمدى كون هذا المتّهم بريئا أو مجرما</w:t>
      </w:r>
      <w:r w:rsidRPr="00E33D6F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E33D6F" w:rsidRPr="00E33D6F" w:rsidRDefault="00E33D6F" w:rsidP="00E33D6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3D6F">
        <w:rPr>
          <w:rFonts w:ascii="Times New Roman" w:eastAsia="Times New Roman" w:hAnsi="Times New Roman" w:cs="Times New Roman"/>
          <w:sz w:val="24"/>
          <w:szCs w:val="24"/>
          <w:rtl/>
        </w:rPr>
        <w:t>إحنا لسّه ما نعرفش أساسا هوّا مجرم ولّا لأ عشان نتحفّز ضدّه - لسّه احتمال يظهر في الأمور أمور - الله أعلم - هنخسر إيه لمّا ننتظر</w:t>
      </w:r>
      <w:r w:rsidRPr="00E33D6F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E33D6F" w:rsidRPr="00E33D6F" w:rsidRDefault="00E33D6F" w:rsidP="00E33D6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3D6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33D6F" w:rsidRPr="00E33D6F" w:rsidRDefault="00E33D6F" w:rsidP="00E33D6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3D6F">
        <w:rPr>
          <w:rFonts w:ascii="Times New Roman" w:eastAsia="Times New Roman" w:hAnsi="Times New Roman" w:cs="Times New Roman"/>
          <w:sz w:val="24"/>
          <w:szCs w:val="24"/>
          <w:rtl/>
        </w:rPr>
        <w:t>بل بالعكس - ضغط المجتمع ده جريمة في حدّ ذاته - لإنّه بيمثّل ضغط على القضاء - فالقضاء ممكن تحت الضغط ده يصدر أيّ حكم عشان يخفّف الضغط</w:t>
      </w:r>
    </w:p>
    <w:p w:rsidR="00E33D6F" w:rsidRPr="00E33D6F" w:rsidRDefault="00E33D6F" w:rsidP="00E33D6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3D6F">
        <w:rPr>
          <w:rFonts w:ascii="Times New Roman" w:eastAsia="Times New Roman" w:hAnsi="Times New Roman" w:cs="Times New Roman"/>
          <w:sz w:val="24"/>
          <w:szCs w:val="24"/>
          <w:rtl/>
        </w:rPr>
        <w:t>فنبقى بنضحّى بإنسان ( قد يكون بريئا ) عشان نهدّي الجماهير - فهل هذا هو العدل والحقّ الذي يرضاه الله سبحانه وتعالى - لا والله</w:t>
      </w:r>
    </w:p>
    <w:p w:rsidR="00E33D6F" w:rsidRPr="00E33D6F" w:rsidRDefault="00E33D6F" w:rsidP="00E33D6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3D6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33D6F" w:rsidRPr="00E33D6F" w:rsidRDefault="00E33D6F" w:rsidP="00E33D6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3D6F">
        <w:rPr>
          <w:rFonts w:ascii="Times New Roman" w:eastAsia="Times New Roman" w:hAnsi="Times New Roman" w:cs="Times New Roman"/>
          <w:sz w:val="24"/>
          <w:szCs w:val="24"/>
          <w:rtl/>
        </w:rPr>
        <w:t>وممكن المتّهم يكون مجرم فعلا - لكنّه يستحقّ قدرا متوسّطا من العقاب - فيبالغ في عقابه تهدئة للناس - فهل هذا يرضي الله سبحانه وتعالى ؟! لا والله - سبحانه هو الحقّ - لا يرضيه إلّا تمام الحقّ - بغير انتقاص منه أو مبالغة - فما ظنّكم بربّ العالمين</w:t>
      </w:r>
    </w:p>
    <w:p w:rsidR="00E33D6F" w:rsidRPr="00E33D6F" w:rsidRDefault="00E33D6F" w:rsidP="00E33D6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3D6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33D6F" w:rsidRPr="00E33D6F" w:rsidRDefault="00E33D6F" w:rsidP="00E33D6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3D6F">
        <w:rPr>
          <w:rFonts w:ascii="Times New Roman" w:eastAsia="Times New Roman" w:hAnsi="Times New Roman" w:cs="Times New Roman"/>
          <w:sz w:val="24"/>
          <w:szCs w:val="24"/>
          <w:rtl/>
        </w:rPr>
        <w:t>العقوبات الربّانيّة ليست لمجرّد الانتقام - ولكنّها تطهير للمجرم - وردع للمجتمع - فليس للناس أن تعتبر الحدّ الإلهيّ مهانة للمجرم</w:t>
      </w:r>
    </w:p>
    <w:p w:rsidR="00E33D6F" w:rsidRPr="00E33D6F" w:rsidRDefault="00E33D6F" w:rsidP="00E33D6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3D6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33D6F" w:rsidRPr="00E33D6F" w:rsidRDefault="00E33D6F" w:rsidP="00E33D6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3D6F">
        <w:rPr>
          <w:rFonts w:ascii="Times New Roman" w:eastAsia="Times New Roman" w:hAnsi="Times New Roman" w:cs="Times New Roman"/>
          <w:sz w:val="24"/>
          <w:szCs w:val="24"/>
          <w:rtl/>
        </w:rPr>
        <w:t>ففي رجم المرأة التي زنت على عهد رسول الله صلّى الله عليه وسلّم - رماها سيّدنا خالد ابن الوليد بحجر - فجاء الدم على وجهه - فسبّها</w:t>
      </w:r>
    </w:p>
    <w:p w:rsidR="00E33D6F" w:rsidRPr="00E33D6F" w:rsidRDefault="00E33D6F" w:rsidP="00E33D6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3D6F">
        <w:rPr>
          <w:rFonts w:ascii="Times New Roman" w:eastAsia="Times New Roman" w:hAnsi="Times New Roman" w:cs="Times New Roman"/>
          <w:sz w:val="24"/>
          <w:szCs w:val="24"/>
          <w:rtl/>
        </w:rPr>
        <w:t>فقال له رسول الله صلّى الله عليه وسلّم ( مهلا يا خالد !! لقد تابت توبة لو تابها صاحب مكس لغفر له</w:t>
      </w:r>
      <w:r w:rsidRPr="00E33D6F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E33D6F" w:rsidRPr="00E33D6F" w:rsidRDefault="00E33D6F" w:rsidP="00E33D6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3D6F">
        <w:rPr>
          <w:rFonts w:ascii="Times New Roman" w:eastAsia="Times New Roman" w:hAnsi="Times New Roman" w:cs="Times New Roman"/>
          <w:sz w:val="24"/>
          <w:szCs w:val="24"/>
          <w:rtl/>
        </w:rPr>
        <w:t>هيّا حقّها وعقوبتها الرجم ( فقط</w:t>
      </w:r>
      <w:r w:rsidRPr="00E33D6F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E33D6F" w:rsidRPr="00E33D6F" w:rsidRDefault="00E33D6F" w:rsidP="00E33D6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3D6F">
        <w:rPr>
          <w:rFonts w:ascii="Times New Roman" w:eastAsia="Times New Roman" w:hAnsi="Times New Roman" w:cs="Times New Roman"/>
          <w:sz w:val="24"/>
          <w:szCs w:val="24"/>
          <w:rtl/>
        </w:rPr>
        <w:t>مش من حقّ حدّ يشتمها</w:t>
      </w:r>
      <w:r w:rsidRPr="00E33D6F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E33D6F" w:rsidRPr="00E33D6F" w:rsidRDefault="00E33D6F" w:rsidP="00E33D6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3D6F">
        <w:rPr>
          <w:rFonts w:ascii="Times New Roman" w:eastAsia="Times New Roman" w:hAnsi="Times New Roman" w:cs="Times New Roman"/>
          <w:sz w:val="24"/>
          <w:szCs w:val="24"/>
          <w:rtl/>
        </w:rPr>
        <w:t>ربّنا سبحانه وتعالى لم يحكم على الزانية بالرجم والشتم - فلا يحقّ لمسلم أن يتجاوز ما شرعه الله سبحانه وتعالى</w:t>
      </w:r>
    </w:p>
    <w:p w:rsidR="00E33D6F" w:rsidRPr="00E33D6F" w:rsidRDefault="00E33D6F" w:rsidP="00E33D6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3D6F">
        <w:rPr>
          <w:rFonts w:ascii="Times New Roman" w:eastAsia="Times New Roman" w:hAnsi="Times New Roman" w:cs="Times New Roman"/>
          <w:sz w:val="24"/>
          <w:szCs w:val="24"/>
          <w:rtl/>
        </w:rPr>
        <w:t>من الظلم تقليل العقوبة على المجرم - وكذلك !!! من الظلم زيادة العقوبة عليه</w:t>
      </w:r>
      <w:r w:rsidRPr="00E33D6F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E33D6F" w:rsidRPr="00E33D6F" w:rsidRDefault="00E33D6F" w:rsidP="00E33D6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3D6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33D6F" w:rsidRPr="00E33D6F" w:rsidRDefault="00E33D6F" w:rsidP="00E33D6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3D6F">
        <w:rPr>
          <w:rFonts w:ascii="Times New Roman" w:eastAsia="Times New Roman" w:hAnsi="Times New Roman" w:cs="Times New Roman"/>
          <w:sz w:val="24"/>
          <w:szCs w:val="24"/>
          <w:rtl/>
        </w:rPr>
        <w:t>ربّنا سبحانه وتعالى لمّا قضى بقتل القاتل قال ( فلا يسرف في القتل</w:t>
      </w:r>
      <w:r w:rsidRPr="00E33D6F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E33D6F" w:rsidRPr="00E33D6F" w:rsidRDefault="00E33D6F" w:rsidP="00E33D6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3D6F">
        <w:rPr>
          <w:rFonts w:ascii="Times New Roman" w:eastAsia="Times New Roman" w:hAnsi="Times New Roman" w:cs="Times New Roman"/>
          <w:sz w:val="24"/>
          <w:szCs w:val="24"/>
          <w:rtl/>
        </w:rPr>
        <w:t>يعني واحد قتل واحد - يبقى القاتل يتقتل فقط - ما ينفعش تقتل اتنين قصاد واحد</w:t>
      </w:r>
    </w:p>
    <w:p w:rsidR="00E33D6F" w:rsidRPr="00E33D6F" w:rsidRDefault="00E33D6F" w:rsidP="00E33D6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3D6F">
        <w:rPr>
          <w:rFonts w:ascii="Times New Roman" w:eastAsia="Times New Roman" w:hAnsi="Times New Roman" w:cs="Times New Roman"/>
          <w:sz w:val="24"/>
          <w:szCs w:val="24"/>
          <w:rtl/>
        </w:rPr>
        <w:t>وما ينفعش يكون قتله بالسيف مثلا - فتيجي إنتا تقتله بالحرق</w:t>
      </w:r>
    </w:p>
    <w:p w:rsidR="00E33D6F" w:rsidRPr="00E33D6F" w:rsidRDefault="00E33D6F" w:rsidP="00E33D6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3D6F">
        <w:rPr>
          <w:rFonts w:ascii="Times New Roman" w:eastAsia="Times New Roman" w:hAnsi="Times New Roman" w:cs="Times New Roman"/>
          <w:sz w:val="24"/>
          <w:szCs w:val="24"/>
          <w:rtl/>
        </w:rPr>
        <w:t>أو تقطّع أطرافه قبل أن تقتله</w:t>
      </w:r>
    </w:p>
    <w:p w:rsidR="00E33D6F" w:rsidRPr="00E33D6F" w:rsidRDefault="00E33D6F" w:rsidP="00E33D6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3D6F">
        <w:rPr>
          <w:rFonts w:ascii="Times New Roman" w:eastAsia="Times New Roman" w:hAnsi="Times New Roman" w:cs="Times New Roman"/>
          <w:sz w:val="24"/>
          <w:szCs w:val="24"/>
          <w:rtl/>
        </w:rPr>
        <w:t>أو تمثّل بجثّته بعد أن تقتله</w:t>
      </w:r>
    </w:p>
    <w:p w:rsidR="00E33D6F" w:rsidRPr="00E33D6F" w:rsidRDefault="00E33D6F" w:rsidP="00E33D6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3D6F">
        <w:rPr>
          <w:rFonts w:ascii="Times New Roman" w:eastAsia="Times New Roman" w:hAnsi="Times New Roman" w:cs="Times New Roman"/>
          <w:sz w:val="24"/>
          <w:szCs w:val="24"/>
          <w:rtl/>
        </w:rPr>
        <w:t>فلا يسرف في القتل</w:t>
      </w:r>
    </w:p>
    <w:p w:rsidR="00E33D6F" w:rsidRPr="00E33D6F" w:rsidRDefault="00E33D6F" w:rsidP="00E33D6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3D6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33D6F" w:rsidRPr="00E33D6F" w:rsidRDefault="00E33D6F" w:rsidP="00E33D6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3D6F">
        <w:rPr>
          <w:rFonts w:ascii="Times New Roman" w:eastAsia="Times New Roman" w:hAnsi="Times New Roman" w:cs="Times New Roman"/>
          <w:sz w:val="24"/>
          <w:szCs w:val="24"/>
          <w:rtl/>
        </w:rPr>
        <w:t>دي بعض من حقوق المتّهم والمجرم</w:t>
      </w:r>
    </w:p>
    <w:p w:rsidR="00E33D6F" w:rsidRPr="00E33D6F" w:rsidRDefault="00E33D6F" w:rsidP="00E33D6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3D6F">
        <w:rPr>
          <w:rFonts w:ascii="Times New Roman" w:eastAsia="Times New Roman" w:hAnsi="Times New Roman" w:cs="Times New Roman"/>
          <w:sz w:val="24"/>
          <w:szCs w:val="24"/>
          <w:rtl/>
        </w:rPr>
        <w:t>القاتل يقتل - لكن مش من حقّك تشتمه - مش من حقّك تصوّره بدون إذنه أصلا</w:t>
      </w:r>
    </w:p>
    <w:p w:rsidR="00E33D6F" w:rsidRPr="00E33D6F" w:rsidRDefault="00E33D6F" w:rsidP="00E33D6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3D6F">
        <w:rPr>
          <w:rFonts w:ascii="Times New Roman" w:eastAsia="Times New Roman" w:hAnsi="Times New Roman" w:cs="Times New Roman"/>
          <w:sz w:val="24"/>
          <w:szCs w:val="24"/>
          <w:rtl/>
        </w:rPr>
        <w:t>هتقول لي دا مجرم - أقول لك ما أنا بقول لك المجتمع جاهل بحقوق المتّهم والمجرم</w:t>
      </w:r>
    </w:p>
    <w:p w:rsidR="00E33D6F" w:rsidRPr="00E33D6F" w:rsidRDefault="00E33D6F" w:rsidP="00E33D6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3D6F">
        <w:rPr>
          <w:rFonts w:ascii="Times New Roman" w:eastAsia="Times New Roman" w:hAnsi="Times New Roman" w:cs="Times New Roman"/>
          <w:sz w:val="24"/>
          <w:szCs w:val="24"/>
          <w:rtl/>
        </w:rPr>
        <w:t>المجتمع جاهل بجقوق الأبرياء أصلا يا فندم - هيفكّر في حقوق المتّهم والمجرم</w:t>
      </w:r>
      <w:r w:rsidRPr="00E33D6F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E33D6F" w:rsidRPr="00E33D6F" w:rsidRDefault="00E33D6F" w:rsidP="00E33D6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3D6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33D6F" w:rsidRPr="00E33D6F" w:rsidRDefault="00E33D6F" w:rsidP="00E33D6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3D6F">
        <w:rPr>
          <w:rFonts w:ascii="Times New Roman" w:eastAsia="Times New Roman" w:hAnsi="Times New Roman" w:cs="Times New Roman"/>
          <w:sz w:val="24"/>
          <w:szCs w:val="24"/>
          <w:rtl/>
        </w:rPr>
        <w:t>قال تعالى</w:t>
      </w:r>
    </w:p>
    <w:p w:rsidR="00E33D6F" w:rsidRPr="00E33D6F" w:rsidRDefault="00E33D6F" w:rsidP="00E33D6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3D6F">
        <w:rPr>
          <w:rFonts w:ascii="Times New Roman" w:eastAsia="Times New Roman" w:hAnsi="Times New Roman" w:cs="Times New Roman"/>
          <w:sz w:val="24"/>
          <w:szCs w:val="24"/>
          <w:rtl/>
        </w:rPr>
        <w:t>يا أيّها الذين آمنوا كونوا قوّامين لله شهداء بالقسط ولا يجرمنّكم شنآن قوم على ألّا تعدلوا اعدلوا هو أقرب للتقوى واتّقوا الله إنّ الله خبير بما تعملون</w:t>
      </w:r>
    </w:p>
    <w:p w:rsidR="00E33D6F" w:rsidRDefault="00E33D6F">
      <w:pPr>
        <w:rPr>
          <w:rFonts w:hint="cs"/>
          <w:rtl/>
          <w:lang w:bidi="ar-EG"/>
        </w:rPr>
      </w:pPr>
    </w:p>
    <w:p w:rsidR="00E33D6F" w:rsidRPr="00E33D6F" w:rsidRDefault="00E33D6F">
      <w:pPr>
        <w:rPr>
          <w:rFonts w:hint="cs"/>
          <w:lang w:bidi="ar-EG"/>
        </w:rPr>
      </w:pPr>
      <w:bookmarkStart w:id="0" w:name="_GoBack"/>
      <w:bookmarkEnd w:id="0"/>
    </w:p>
    <w:sectPr w:rsidR="00E33D6F" w:rsidRPr="00E33D6F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646"/>
    <w:rsid w:val="00035ED5"/>
    <w:rsid w:val="003D5646"/>
    <w:rsid w:val="00E33D6F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41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7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61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294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11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660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87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0465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3627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2785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9766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8927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5435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0085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9219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5275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7294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2285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5802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8333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1867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8416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9033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6203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0315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2981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3515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1862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820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6609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3848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08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5258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3899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4222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1789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7886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6378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8450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6521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2589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7398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6496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2264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7240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9020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7006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4578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0941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8320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7777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4885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9861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4653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6304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1467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2757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7575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5372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6183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1281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4574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9728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9051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3119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6965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565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7197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668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8151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6375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5333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8162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7839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0263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8323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3543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4106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0518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016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6195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7775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739</Words>
  <Characters>4216</Characters>
  <Application>Microsoft Office Word</Application>
  <DocSecurity>0</DocSecurity>
  <Lines>35</Lines>
  <Paragraphs>9</Paragraphs>
  <ScaleCrop>false</ScaleCrop>
  <Company/>
  <LinksUpToDate>false</LinksUpToDate>
  <CharactersWithSpaces>4946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2022-12-05T22:09:00Z</dcterms:created>
  <dcterms:modified xsi:type="dcterms:W3CDTF">2022-12-05T22:09:00Z</dcterms:modified>
</cp:coreProperties>
</file>