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FA" w:rsidRDefault="005609FA" w:rsidP="005609FA"/>
    <w:p w:rsidR="005609FA" w:rsidRDefault="005609FA" w:rsidP="005609FA">
      <w:pPr>
        <w:pStyle w:val="NormalWeb"/>
      </w:pPr>
      <w:r>
        <w:rPr>
          <w:rFonts w:hint="cs"/>
          <w:rtl/>
        </w:rPr>
        <w:t>الكثيرون لا يعرفون معني الخلاف</w:t>
      </w:r>
      <w:r>
        <w:br/>
      </w:r>
      <w:r>
        <w:rPr>
          <w:rFonts w:hint="cs"/>
          <w:rtl/>
        </w:rPr>
        <w:t>الخلاف هو ما ينتج عن رؤية طرفين لقضيّة ما من زوايا مختلفة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ولا يعرفون أنّ الخلاف نوعان</w:t>
      </w:r>
      <w:r>
        <w:br/>
      </w:r>
      <w:r>
        <w:rPr>
          <w:rFonts w:hint="cs"/>
          <w:rtl/>
        </w:rPr>
        <w:t>خلاف مسوّغ وغير مسوّغ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الخلاف غير المسوّغ هو الخلاف القائم علي أساس باطل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تخيل أنّك تعمل في شركة</w:t>
      </w:r>
      <w:r>
        <w:br/>
      </w:r>
      <w:r>
        <w:rPr>
          <w:rFonts w:hint="cs"/>
          <w:rtl/>
        </w:rPr>
        <w:t>وجاء مدير الشركة آخر الشهر وقال لك أنا أري ألا أعطيك راتبك هذا الشهر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فرفضت أنت</w:t>
      </w:r>
      <w:r>
        <w:br/>
      </w:r>
      <w:r>
        <w:rPr>
          <w:rFonts w:hint="cs"/>
          <w:rtl/>
        </w:rPr>
        <w:t>فدار بينكما جدل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دخل أحد زملائك وقال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يا جماعة الخير</w:t>
      </w:r>
      <w:r>
        <w:br/>
      </w:r>
      <w:r>
        <w:rPr>
          <w:rFonts w:hint="cs"/>
          <w:rtl/>
        </w:rPr>
        <w:t>دي آراء</w:t>
      </w:r>
      <w:r>
        <w:br/>
      </w:r>
      <w:r>
        <w:rPr>
          <w:rFonts w:hint="cs"/>
          <w:rtl/>
        </w:rPr>
        <w:t>ولازم نحترم آراء بعض</w:t>
      </w:r>
      <w:r>
        <w:br/>
      </w:r>
      <w:r>
        <w:rPr>
          <w:rFonts w:hint="cs"/>
          <w:rtl/>
        </w:rPr>
        <w:t>المدير شايف إنّه لا يعطيك الراتب هذا الشهر</w:t>
      </w:r>
      <w:r>
        <w:br/>
      </w:r>
      <w:r>
        <w:rPr>
          <w:rFonts w:hint="cs"/>
          <w:rtl/>
        </w:rPr>
        <w:t>هذه وجهة نظره</w:t>
      </w:r>
      <w:r>
        <w:br/>
      </w:r>
      <w:r>
        <w:rPr>
          <w:rFonts w:hint="cs"/>
          <w:rtl/>
        </w:rPr>
        <w:t>ويجب احترامها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هذا بالظبط ما أتحدّث عنه</w:t>
      </w:r>
    </w:p>
    <w:p w:rsidR="005609FA" w:rsidRDefault="005609FA" w:rsidP="005609FA">
      <w:pPr>
        <w:pStyle w:val="NormalWeb"/>
        <w:rPr>
          <w:rtl/>
        </w:rPr>
      </w:pPr>
      <w:r>
        <w:rPr>
          <w:rFonts w:hint="cs"/>
          <w:rtl/>
        </w:rPr>
        <w:t>ليس كلّ الخلاف مسوّغا</w:t>
      </w:r>
      <w:r>
        <w:br/>
      </w:r>
      <w:r>
        <w:rPr>
          <w:rFonts w:hint="cs"/>
          <w:rtl/>
        </w:rPr>
        <w:t>وليست كلّ وجهات النظر يجب احترامها</w:t>
      </w:r>
      <w:r>
        <w:br/>
      </w:r>
      <w:r>
        <w:rPr>
          <w:rFonts w:hint="cs"/>
          <w:rtl/>
        </w:rPr>
        <w:t>وليست كلّ الآراء مقبولة</w:t>
      </w:r>
    </w:p>
    <w:p w:rsidR="005609FA" w:rsidRDefault="005609FA" w:rsidP="005609FA">
      <w:pPr>
        <w:pStyle w:val="NormalWeb"/>
        <w:rPr>
          <w:rtl/>
        </w:rPr>
      </w:pPr>
      <w:r>
        <w:rPr>
          <w:rFonts w:hint="cs"/>
          <w:rtl/>
        </w:rPr>
        <w:t>ولقد فهم علماء المسلمين هذه النقطة أيّما فهم</w:t>
      </w:r>
      <w:r>
        <w:br/>
      </w:r>
      <w:r>
        <w:rPr>
          <w:rFonts w:hint="cs"/>
          <w:rtl/>
        </w:rPr>
        <w:t>فقد يتناقش عالمان حول هل يجهر الإمام بالبسملة أو يسرّ بها</w:t>
      </w:r>
      <w:r>
        <w:br/>
      </w:r>
      <w:r>
        <w:rPr>
          <w:rFonts w:hint="cs"/>
          <w:rtl/>
        </w:rPr>
        <w:t>ولكن أحدا لم يتناقش حول هل يقول البسملة أم لا يقولها</w:t>
      </w:r>
      <w:r>
        <w:br/>
      </w:r>
      <w:r>
        <w:rPr>
          <w:rFonts w:hint="cs"/>
          <w:rtl/>
        </w:rPr>
        <w:t>الخلاف في هل يقولها سرّا أم جهرا</w:t>
      </w:r>
    </w:p>
    <w:p w:rsidR="005609FA" w:rsidRDefault="005609FA" w:rsidP="005609FA">
      <w:pPr>
        <w:pStyle w:val="NormalWeb"/>
        <w:rPr>
          <w:rtl/>
        </w:rPr>
      </w:pPr>
      <w:r>
        <w:rPr>
          <w:rFonts w:hint="cs"/>
          <w:rtl/>
        </w:rPr>
        <w:t>ولو ناقش أحد مسالة قولها لرفض نقاشه العلماء</w:t>
      </w:r>
      <w:r>
        <w:br/>
      </w:r>
      <w:r>
        <w:rPr>
          <w:rFonts w:hint="cs"/>
          <w:rtl/>
        </w:rPr>
        <w:t>ولما قال أحد حينها</w:t>
      </w:r>
      <w:r>
        <w:br/>
      </w:r>
      <w:r>
        <w:rPr>
          <w:rFonts w:hint="cs"/>
          <w:rtl/>
        </w:rPr>
        <w:t>نريد حريّة الرأي</w:t>
      </w:r>
      <w:r>
        <w:br/>
      </w:r>
      <w:r>
        <w:rPr>
          <w:rFonts w:hint="cs"/>
          <w:rtl/>
        </w:rPr>
        <w:t>احترام وجهات النظر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وهكذا في كلّ أمور الحياة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حين يناقشك احدهم عن حقّ الشرطة في قتل المتظاهرين</w:t>
      </w:r>
      <w:r>
        <w:br/>
      </w:r>
      <w:r>
        <w:rPr>
          <w:rFonts w:hint="cs"/>
          <w:rtl/>
        </w:rPr>
        <w:t>لا تناقشه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هذا خلاف غير مسوّغ</w:t>
      </w:r>
      <w:r>
        <w:br/>
      </w:r>
      <w:r>
        <w:rPr>
          <w:rFonts w:hint="cs"/>
          <w:rtl/>
        </w:rPr>
        <w:t>وهي مسألة لا تحتمل وجهات النظر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قد نتناقش في القواعد التي يجب اتّباعها مع المظاهرات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lastRenderedPageBreak/>
        <w:t>ولكن حين يناقشون المعايير العالمية للقتل</w:t>
      </w:r>
      <w:r>
        <w:br/>
      </w:r>
      <w:r>
        <w:rPr>
          <w:rFonts w:hint="cs"/>
          <w:rtl/>
        </w:rPr>
        <w:t>فهذا نقاش باطل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هم يوردون الينا الفاظا علي غير معانيها</w:t>
      </w:r>
      <w:r>
        <w:br/>
      </w:r>
      <w:r>
        <w:rPr>
          <w:rFonts w:hint="cs"/>
          <w:rtl/>
        </w:rPr>
        <w:t>يقوم الغرب بتنظيم المظاهرات ووضع معايير لها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فينقلون الصورة الينا علي انها وضع معايير للعدد الاقصي من القتلي في كل مظاهرة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وأصدقاؤنا يناقشوننا في وجهات النظر</w:t>
      </w:r>
      <w:r>
        <w:br/>
      </w:r>
      <w:r>
        <w:rPr>
          <w:rFonts w:hint="cs"/>
          <w:rtl/>
        </w:rPr>
        <w:t>ويتناسون أنّ الساحة الآن تضمّ قتلي وجرحي ومعتقلين ومعذبين</w:t>
      </w:r>
      <w:r>
        <w:br/>
      </w:r>
      <w:r>
        <w:rPr>
          <w:rFonts w:hint="cs"/>
          <w:rtl/>
        </w:rPr>
        <w:t>وفتيات مغتصبات وأطفال مغتصبين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يطالبوننا باحترام وجهات نظرهم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من أيّ وجهة ينظرون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هي ليست وجهة نظر -- هي عدم نظر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من لا يري هذه الأشياء فهو إما لا يعرفها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فلتعرفه إيّاها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فإن قبلها فلا تناقشه فيها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وإن أنكر وجودها فهو لا يري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فكيف يعتقد أنّه صاحب وجهة نظر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أين النظر وأين الوجهة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هناك قضايا لا تقبل النقاش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وتكون انت المخطا حين تناقش مثل هذه القضايا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عليك أن تتأكّد من صلاحية الأرض للبناء قبل أن تقوم به</w:t>
      </w:r>
    </w:p>
    <w:p w:rsidR="005609FA" w:rsidRDefault="005609FA" w:rsidP="005609FA">
      <w:pPr>
        <w:pStyle w:val="NormalWeb"/>
      </w:pPr>
      <w:r>
        <w:rPr>
          <w:rFonts w:hint="cs"/>
          <w:rtl/>
        </w:rPr>
        <w:t>وكذلك عليك ان تتأكّد من قابلية موضوع ما للنقاش قبل أن تدخل فيه</w:t>
      </w:r>
    </w:p>
    <w:p w:rsidR="005609FA" w:rsidRDefault="005609FA" w:rsidP="005609FA"/>
    <w:p w:rsidR="00C55A82" w:rsidRPr="005609FA" w:rsidRDefault="00C55A82">
      <w:bookmarkStart w:id="0" w:name="_GoBack"/>
      <w:bookmarkEnd w:id="0"/>
    </w:p>
    <w:sectPr w:rsidR="00C55A82" w:rsidRPr="005609FA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C3"/>
    <w:rsid w:val="00153802"/>
    <w:rsid w:val="005609FA"/>
    <w:rsid w:val="00C55A82"/>
    <w:rsid w:val="00C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9F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9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9F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9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2017-05-28T11:32:00Z</dcterms:created>
  <dcterms:modified xsi:type="dcterms:W3CDTF">2017-05-28T11:32:00Z</dcterms:modified>
</cp:coreProperties>
</file>