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Fonts w:hint="cs"/>
          <w:rtl/>
          <w:lang w:bidi="ar-EG"/>
        </w:rPr>
      </w:pP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شعور المسلم تجاه المسيحي مختلط بين ثلاثة مشاعر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قليل من يستطيع الفصل بينها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ويمنع كل بحر منها من أن يطغى على الآخر 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581ED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 xml:space="preserve">شعور الكراهية لشخص يسب الله سبحانه وتعالى . وينسب له الولد سبحان الله وتعالى عن ذلك علوا كبيرا 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581ED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شعور الإشفاق والمسؤولية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فأنا كمسلم أحب أن يدخل كل الناس الجنة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وأشفق على نفس تتفلت مني إلى النار 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وأكره أن يشرك بالله سبحانه وتعالى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أكره أن يعصى الله سبحانه وتعالى 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581ED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شعور حسن المعاملة الدنيوية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فأنا كمسلم مأمور بحسن المعاملة الدنيوية مع كل الناس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فلسنا كمن يقولون ( ليس علينا في الأميين سبيل ) قول اليهود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يقصدون أنه يحل لهم سرقة غير اليهودي أو مراباته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أو النصب عليه أو خيانته أو إيذاؤه بشكل من الأشكال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بل إن المسلم مأمور بحسن المعاملة مع كل الناس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الأمانة في العمل والصدق في القول 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حتى وغض البصر عن حريم غير المسلمين 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هذه المشاعر الثلاثة . على المسلم أن يضبطها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ويمنع كل بحر منها من أن يطغى على الآخر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فلا يطغى شعور الكراهية لغير المسلم فيدخل في بحر المعاملة الدنيوية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فيظلم المسلم غير المسلم . أو يسرقه أو يخونه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بل إني أرى إيذاء غير المسلم أشد وزرا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 xml:space="preserve">لأنه سينفر غير المسلمين من الإسلام 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 xml:space="preserve">ثم لا يطغى شعور حسن المعاملة الدنيوية على شعور البراء الديني 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فأنت جاري . مسيحي . لك عندي كل مشاعر الدعم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بل وواجبات الدعم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لو مرض ابنك ليلا فعلي تطبيبه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لو احتجت مالا فسأقرضك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غبت عن بيتك . فحريم بيتك هم حريم بيتي 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لو أنجبت . أبارك لك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ولو مات أبوك . أعزيك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لكن !!! لن أترحم عليه</w:t>
      </w:r>
      <w:r w:rsidRPr="00581ED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 xml:space="preserve">لن يطغى بحر على بحر 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قد أتزوج مسيحية . أذهب معها للعشاء في مطعم . فهي زوجة كاملة الحقوق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!!! لن أذهب معها إلى الكنيسة 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ولو طلب أخو زوجتي الزواج من أختي . سأرفض . هذا دين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581ED9" w:rsidRPr="00581ED9" w:rsidRDefault="00581ED9" w:rsidP="00581E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D9">
        <w:rPr>
          <w:rFonts w:ascii="Times New Roman" w:eastAsia="Times New Roman" w:hAnsi="Times New Roman" w:cs="Times New Roman"/>
          <w:sz w:val="24"/>
          <w:szCs w:val="24"/>
          <w:rtl/>
        </w:rPr>
        <w:t>بحار المشاعر الثلاثة هذه . عليك أن تعرفها . وتتقن الفصل بينها</w:t>
      </w:r>
    </w:p>
    <w:p w:rsidR="00581ED9" w:rsidRDefault="00581ED9">
      <w:pPr>
        <w:rPr>
          <w:rFonts w:hint="cs"/>
          <w:rtl/>
          <w:lang w:bidi="ar-EG"/>
        </w:rPr>
      </w:pPr>
    </w:p>
    <w:p w:rsidR="00581ED9" w:rsidRPr="00581ED9" w:rsidRDefault="00581ED9">
      <w:pPr>
        <w:rPr>
          <w:rFonts w:hint="cs"/>
          <w:lang w:bidi="ar-EG"/>
        </w:rPr>
      </w:pPr>
      <w:bookmarkStart w:id="0" w:name="_GoBack"/>
      <w:bookmarkEnd w:id="0"/>
    </w:p>
    <w:sectPr w:rsidR="00581ED9" w:rsidRPr="00581ED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196"/>
    <w:rsid w:val="00035ED5"/>
    <w:rsid w:val="000E6196"/>
    <w:rsid w:val="00581ED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6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4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1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53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26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72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57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7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74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82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02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1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9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7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88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23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49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3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72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84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6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7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57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2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8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23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87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98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1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3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7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0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3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8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69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79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96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6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75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13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46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06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3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75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4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32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48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83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9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2022-12-05T22:10:00Z</dcterms:created>
  <dcterms:modified xsi:type="dcterms:W3CDTF">2022-12-05T22:10:00Z</dcterms:modified>
</cp:coreProperties>
</file>