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8B" w:rsidRPr="00155683" w:rsidRDefault="00155683" w:rsidP="00155683">
      <w:pPr>
        <w:jc w:val="center"/>
        <w:rPr>
          <w:sz w:val="32"/>
          <w:szCs w:val="32"/>
        </w:rPr>
      </w:pPr>
      <w:bookmarkStart w:id="0" w:name="_GoBack"/>
      <w:r w:rsidRPr="00155683">
        <w:rPr>
          <w:sz w:val="32"/>
          <w:szCs w:val="32"/>
          <w:rtl/>
        </w:rPr>
        <w:t>الذمّة الماليّة الخاصّة للمرأة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للمرأة ذمّة ماليّة خاصّة بها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يغفلها وقد يتغافل عنها المجتمع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وهي ببساطة كالتالي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الحقّ الأوّل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ميراث المرأة من أهلها هو حقّ صافي 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وليس لزوجها أن يعتدي عليه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فإن أعطته من ميراثها عن طيب خاطر كان بها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وإلا فلا ملام عليها إذا احتفظت بميراثها</w:t>
      </w:r>
      <w:r w:rsidRPr="00155683">
        <w:rPr>
          <w:sz w:val="32"/>
          <w:szCs w:val="32"/>
        </w:rPr>
        <w:br/>
        <w:t>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وليس له طبعا أن يسئ معاملتها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بدون أن يظهر أنّ سبب ذلك هو احتفاظها بميراثها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يعني لا يعترض علي ذلك بشكل صريح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ولا يغلّفه في صورة نكد علي الزوجة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الحقّ الثاني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مهر المرأة من زوجها هو حقّ خالص لها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ويشمل المهر مقدّم ومؤخّر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تستلم المرأة مقدّم صداقها قبل الدخلة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وتستلم مؤخّر صداقها بعد الدخلة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وهو حقّ واجب للزوجة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بينما يظنّ البعض أنّ المؤخّر مرتبط بالطلاق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في حين أنّ الحقّ هو أنّه مؤخّر الصداق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lastRenderedPageBreak/>
        <w:t>يعني باقي المهر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وعلي الرجل أن يدفعه للمرأة فور تمكّنه ماليا من ذلك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فإذا مات قبل أن يدفعه 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يحتسب كدين عليه لزوجته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يعني يتمّ إخراجه من الميراث قبل التقسيم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مثله مثل الديون والوصيّة</w:t>
      </w:r>
      <w:r w:rsidRPr="00155683">
        <w:rPr>
          <w:sz w:val="32"/>
          <w:szCs w:val="32"/>
        </w:rPr>
        <w:br/>
        <w:t>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وليس لأبي العروسة أيضا أن يأخذ مهرها بالإكراه</w:t>
      </w:r>
      <w:r w:rsidRPr="00155683">
        <w:rPr>
          <w:sz w:val="32"/>
          <w:szCs w:val="32"/>
        </w:rPr>
        <w:br/>
        <w:t>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لو أعطت منه أباها كان بها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وإلا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فإنّها تحتفظ بمهرها لنفسها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وتجد في مجتمعاتنا عادة غريبة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وهي أن يأخذ أبو العروسة المهر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ليجهّز به شقّة الزوجيّة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من أيّ شرع جئتم بهذا ؟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مهر الزوجة هو حقّها الخالص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بجزئيه المقدّم والمؤخّر</w:t>
      </w:r>
      <w:r w:rsidRPr="00155683">
        <w:rPr>
          <w:sz w:val="32"/>
          <w:szCs w:val="32"/>
        </w:rPr>
        <w:br/>
        <w:t>----------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بينما يري البعض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أنّه لو توافق أهل الزوج والزوجة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وكتبوا ما يسمى القائمة باسم الزوجة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فادرج بها ما أتت به من مالها الذي هو مهرها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فلا بأس في ذلك عند الأكثرين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بينما يظلّ ذلك مغايرا للحكمة من المهر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فالحكمة من المهر هو متعة الزوجة به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فأيّ وجه للمتعة سيتحقّق 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lastRenderedPageBreak/>
        <w:t>لو قلنا لها هذا المطبخ مثلا ملك 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لأنّنا اشتريناه من مهرك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وهل ستتمكّن هي من بيعه إن أرادت ذلك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فبأيّ وجه نقول لها هو ملكك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ثمّ هي لا تستطيع التصرّف فيه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وإذا أخذ الرجل ذهب زوجته بعد الزواج وباعه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فعليه أن يعتبر ذلك دينا عليه لها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ولا يوجد ما يسمّي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المشاركة في الحياة الزوجيّة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في هذا الموضوع</w:t>
      </w:r>
      <w:r w:rsidRPr="00155683">
        <w:rPr>
          <w:sz w:val="32"/>
          <w:szCs w:val="32"/>
        </w:rPr>
        <w:br/>
        <w:t>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الرجل مسؤول عن الأسرة والإنفاق عليها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وليست الزوجة مسؤولة عن شئ من ذلك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ولا حتّي الإنفاق علي نفسها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حتّي لو كانت غنيّة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حتّي أنّ البعض قال أنّ الزوجة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غير ملزمة بخدمة زوجها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ولا حتّي إرضاع أبنائها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وعلي الرجل أن يوفّر لها من يخدمها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ولأبنائه من يخدمهم ومن ترضعهنّ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وهي لا تلزم بمساعدته ولا حتّي بالإنفاق علي طعامها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ما تقوم به النساء هو من طيب أنفسهن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تفضّلا وتكرّما علي الرجال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فلا يوجد في الإنفاق ما يسمّي المشاركة الزوجيّة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فإذا أخذ ذهبها فعليه أن يعتبره دين واجب السداد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إلا إذا أعطت المرأة من مالها عن طيب خاطر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</w:rPr>
        <w:lastRenderedPageBreak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وقوامة الرجل علي المرأة تلزمه بالإنفاق عليها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قال تعالي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الرجال قوّامون علي النساء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بما فضّل الله بعضهم علي بعض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وبما أنفقوا من أموالهم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ففي التفضيل قال تعالي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بما فضّل الله بعضهم علي بعض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يعني هناك أفضليّة للرجال في أشياء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وأفضليّة للنساء في أشياء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القوامة مرتبطة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بالنقاط التي تفضّل فيها الرجال علي النساء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فالله لم يقل مثلا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الرجال قوّامون علي النساء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بما فضّلهم الله عليهن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قال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بما فضّل الله بعضهم علي بعض</w:t>
      </w:r>
      <w:r w:rsidRPr="00155683">
        <w:rPr>
          <w:sz w:val="32"/>
          <w:szCs w:val="32"/>
        </w:rPr>
        <w:br/>
        <w:t>------------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بينما في الإنفاق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فالآية صريحة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قال تعالي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وبما أنفقوا من أموالهم - أي الرجال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الحقّ الثالث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أجر المرأة إذا عملت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إذا عملت المرأة وتقاضت أجرا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lastRenderedPageBreak/>
        <w:t>فإنّ المال يكون مالها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ولا يجب عليها أن تعطي الزوج منه شئ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لا يجب علي الزوج أن ينفق علي مستلزمات عملها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فمثلا لو عملت طبيبة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واحتاجت شراء بعض الأدوات كسمّاعة الطبيب مثلا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فإنّ زوجها لا يلزم بشراءها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ولو عملت فاحتاجت لملابس أكثر من ملابسها العاديّة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فإنّه لا يلزم بذلك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هو ملزم فقط بملابسها العاديّة في حال كونها لا تعمل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بينما لو اشترط أهل الزوجة علي الزوج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أن تكمل الزوجة تعليمها بعد الزواج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فإنّه يكون ملزما بالإنفاق عليها وعلي تعليمها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وملابسها التي سترتديها وهي ذاهبة للتعليم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والأدوات التي ستحتاجها للتعليم</w:t>
      </w:r>
      <w:r w:rsidRPr="00155683">
        <w:rPr>
          <w:sz w:val="32"/>
          <w:szCs w:val="32"/>
        </w:rPr>
        <w:br/>
        <w:t>---------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أي نعم من حقّ الرجل أن يمنع زوجته من العمل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إلا إذا اشترطت عليه عند الزواج ان يسمح لها بالعمل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هذا لا يعني أنّه إذا وافق علي عملها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أن يأخذ أجرا مقابل ذلك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هي ليست مملوكة له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ليوظّفها في وظيفة ويتقاضي الأجر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وليس كلّ حقّ لك يحقّ لك أن تتنازل عنه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وليس كلّ حقّ يحقّ لك أن تتنازل عنه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يعطيك الحقّ بأخذ مقابل عن هذا التنازل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فمثلا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lastRenderedPageBreak/>
        <w:t>حياتك هي حقّ 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إذا حكم علي إنسان بالإعدام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فلا يمكن ان تتنازل له عن حياتك وتعدم بدلا منه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ولو طلبت ذلك فسيرفض طلبك قانونا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هذا من نوع الحقوق التي لا يحقّ لك التنازل عنها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بينما مثال الحقوق التي لو تنازلت عنها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فلا يعطيك ذلك الحقّ في أخذ مقابل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الجنسيّة هي حقّ لك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ولكن لا تلتزم الدولة بدفع مقابل لك إذا تنازلت عن جنسيّـها</w:t>
      </w:r>
      <w:r w:rsidRPr="00155683">
        <w:rPr>
          <w:sz w:val="32"/>
          <w:szCs w:val="32"/>
        </w:rPr>
        <w:br/>
        <w:t>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كما لا يحقّ لك أن تتنازل عن جنسيّتك لغيرك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فتمنحه جنسيّة بلدك مقابل تنازلك عنها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هنا يندرج هذا الموقف تحت نوع الحقوق التي لا يمكن تبادلها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كحقّ الحياة في المثال السابق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الحقّ الرابع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كلّ ربح حصلت عليه الزوجة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أو هديّة أهديت إليها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يدخل كل هذا المال تحت عصمتها الخاصّة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وهذه الأفعال من الاعتداء علي حقوق المرأة الماليّة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هي أمراض اجتماعيّة لا دخل للإسلام بها</w:t>
      </w:r>
      <w:r w:rsidRPr="00155683">
        <w:rPr>
          <w:sz w:val="32"/>
          <w:szCs w:val="32"/>
        </w:rPr>
        <w:br/>
        <w:t>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المصيبة أنّ هذا المرض الاجتماعي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يسخّره ضعاف النفوس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في أن يلحقوا به صورة سلبيّة لمكانة المرأة في الإسلام</w:t>
      </w:r>
      <w:r w:rsidRPr="00155683">
        <w:rPr>
          <w:sz w:val="32"/>
          <w:szCs w:val="32"/>
        </w:rPr>
        <w:br/>
        <w:t>--------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يا سادة</w:t>
      </w:r>
      <w:r w:rsidRPr="00155683">
        <w:rPr>
          <w:sz w:val="32"/>
          <w:szCs w:val="32"/>
        </w:rPr>
        <w:br/>
      </w:r>
      <w:r w:rsidRPr="00155683">
        <w:rPr>
          <w:sz w:val="32"/>
          <w:szCs w:val="32"/>
          <w:rtl/>
        </w:rPr>
        <w:t>بأيّ حقّ تحمّلون الإسلام ذنب أمراضكم الاجتماعيّة ؟</w:t>
      </w:r>
      <w:bookmarkEnd w:id="0"/>
    </w:p>
    <w:sectPr w:rsidR="00DF6A8B" w:rsidRPr="00155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5BC"/>
    <w:rsid w:val="00106D79"/>
    <w:rsid w:val="00107E89"/>
    <w:rsid w:val="00155683"/>
    <w:rsid w:val="009746DA"/>
    <w:rsid w:val="00A635BC"/>
    <w:rsid w:val="00E12C86"/>
    <w:rsid w:val="00E27DCC"/>
    <w:rsid w:val="00F8161E"/>
    <w:rsid w:val="00FA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Marzouk</dc:creator>
  <cp:keywords/>
  <dc:description/>
  <cp:lastModifiedBy>Mahmoud Marzouk</cp:lastModifiedBy>
  <cp:revision>12</cp:revision>
  <dcterms:created xsi:type="dcterms:W3CDTF">2015-12-26T04:56:00Z</dcterms:created>
  <dcterms:modified xsi:type="dcterms:W3CDTF">2015-12-31T13:19:00Z</dcterms:modified>
</cp:coreProperties>
</file>