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البوست الأخير في موضوع التعدّد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proofErr w:type="gramEnd"/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 xml:space="preserve"> هذه المرحلة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وقد أجّلته للردّ على أقوى شبهة في هذا الموضوع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ألا وهي شبهة منع النبيّ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لسيّدنا عليّ من الزواج على السيّدة فاطمة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حيث أنّ سيّدنا عليّا كرّم الله وجهه ورضي عنه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أراد أن يتزوّج من بنت أبي جهل على السيّدة فاطمة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فمنعه رسول الله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طبعا تتباجح نواشز هذا العصر بهذا الحديث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ويدّعين - من فجرهنّ - أنّ رسول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 منع التعدّد آهو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يعني الرسول صلى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كسّر كلام ربّنا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فإحنا اقتداءا بيه عليه الصلاة والسلام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هنكسّر كلام ربّنا بردو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وهن في قولهن هذا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يأتين منكرا من القول وزورا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وليس غريب عليهنّ هذا التبجّح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فقد تبجّحن على الله سبحانه وتعالى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فقالوا أنّ الله يقول أنّنا لن نستطيع العدل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إذن فالله سبحانه وتعالى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كان ناسيا أو ساهيا أو لاهيا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عندما شرع التعدّد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وهو يعرف أنّنا لن نقدر على العدل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سبحانه وتعالى عمّا يقولون علوّا عظيما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وما قدروا الله حقّ قدره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حين تبجّحن بهذه البجاحات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نرجع لموضوع سيّدنا عليّ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كرّم الله وجهه ورضي عنه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فالسبب في منع الرسول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 له من فعل هذا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هو أنّ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سيتأذّى من هذا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لتأذّي ابنته منه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فيهلك سيّدنا عليّ رضي الله علنه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لتسبّبه في إيذاء الرسول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منع سيّدنا عليّا كرّم الله وجهه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الزواج على السيّدة فاطمة رضي الله عنها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رفقا به وشفقة عليه من أن يصيبه الهلاك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إذا هو آذى رسول الله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 ابنته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وهذا المنع عن الإيذاء هو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(((((((((</w:t>
      </w:r>
      <w:proofErr w:type="gramStart"/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خصوصي</w:t>
      </w:r>
      <w:proofErr w:type="gramEnd"/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 xml:space="preserve">ّة 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>))))))))))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حيث قال تعالى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عن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وما كان لكم أن تؤذوا رسول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فالمسلمون منهيّون عن إيذاء رسول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حتّى لو نتج عن هذا المنع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تشريع خاصّ للرسول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فلو أكملت هذه الآية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ستجد الحقّ سبحانه وتعالى يقول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وما كان لكم أن تؤذوا رسول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ولا أن تنكحوا أزواجه من بعده أبدا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فهل يحرم على الزوجة إذا مات زوجها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تتزوّج من بعده ؟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بالطبع لا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زوجات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محرّم عليهن الزواج من بعده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وهذا تشريع خاصّ للرسول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وكذلك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النهي عن الإيذاء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هو تشريع خاصّ للرسول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هتقول لي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طيّب ولمّا هوّا التعدّد فيه إيذاء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ليه بتدعو الناس ليه ؟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وهذا الموضوع رددنا عليه سابقا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 بوست طويل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نشرح فه أنّ التعدّد ابتلاء للمراة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وهي تكرهه ولا نجادل في ذلك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 المسلم مأمور بقبول الشرع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حتّى لو كان يكرهه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لأنّ الشرع وإن كان فيه إيذاء لفرد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ففيه النفع العامّ للجماعة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والتعدّد الذي فيه إيذاء لامرأة واحدة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فيه صلاح للمجتمع ككلّ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فالشرع يقدّم المصلحة العامّة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على المصلحة الخاصّة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وليس علاج أنفع ولا أفلح للمجتمع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تيسير الطلاق والتعدّد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فهما صماما الأمان لحماية المجتمع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ومنذ أن رأى الناس في أنفسهم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أنّهم أكثر حكمة من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فضيّقوا صمامي الطلاق والتعدّد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والمجتمع يغوص في أوحال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الأمراض الاجتماعيّة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بل والنفسيّة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وده بوست طويل آخر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نشرته من فترة طويلة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وممكن أعيد نشره قريبا إن شاء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عن مدى أهمّيّة الطلاق والتعدّد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 حفظ المجتمع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نرجع لموضوع كراهة المرأة للتعدّد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فالمسلم مأمور بقبول الابتلاء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وإن كان يكرهه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وهو معذور في كرهه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فليس للإنسان حكم على قلبه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فيما يحبّ ويكره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فهذه فطرة الله في القلوب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 المسلم مأمور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بتقويم هذا الكره بالقبول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يعني تكره الطاعة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 تقبلها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وتجبر نفسك عليها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فالخلط بين كره الشئ ورفضه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هو خلط عظيم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وعلى المسلم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 يستوضح هذه الخطوط الدقيقة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الفاصلة بين هذه الأمور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كقوله تعالى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كتب عليكم القتال وهو كره لكم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فما حدّش يقدر يقول القتال مش مكروه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وما حدّش يقدر يقول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نترك القتال عشان هو مكروه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فكذلك التعدّد تكرهه المرأة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 لا يمكنها رفضه لأنّها تكرهه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كذلك ذكرنا حديث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وإسباغ</w:t>
      </w:r>
      <w:proofErr w:type="gramEnd"/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الوضوء على المكاره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فالإنسان يكره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الماء البارد أن يصل لمرفقه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أو كعبه في الشتاء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أو ما بعدهما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ولكنّه يثاب على فعل هذا الشئ الذي يكرهه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وذكرنا حديث ( حفّت الجنّة بالمكاره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فالمرأة ليست مطالبة بحبّ التعدّد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هي مأمورة بقبوله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حتّى وإن كان سيؤذيها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وكم من أذى يتحمّله الرجل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 سبيل أسرته وزوجته وأولاده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وهو أيضا مطالب بتحمّله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أمّا أن يطال هذا الأذى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رسول الله صلى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فهذا هو سبب منع سيّدنا عليّ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رضي الله عنه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الزواج على فاطمة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وهو ( خصوصيّة ) للرسول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نعود لمسألة الخصوصيّات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أتعجّب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إذا كنت أنت الآن تتعجّب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هذه المسألة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فهي مسألة أصيلة في ديننا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 رسول الله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له خصوصيّات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له أحكام شرعيّة استثنائيّة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بل ولأهل بيته أيضا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أحكام شرعيّة استثنائيّة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فإن كنت أنت كمسلم لا تعلمها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فهذا تقصير عظيم منك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بل إنّه يجب على المسلم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يعلم هذه النقطة بالذات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لأنّ جهله بها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قد يترتّب عليه قيامه بأمر مخالف للشرع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ثمّ يستدلّ على فعله هذا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بأنّ الرسول صلّى الله عليه وسلّم فعل هذا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أيوه يا سيدي فعل هذا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ولكنّ هذا من باب الخصوصيّة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ولكنّها حرام عليك أنت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ولاتظنّ أنّ هذه الأحكام كلّها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باب التوسيع في الشرع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على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أو على أهل بيته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بل إنّ منها ما هو من باب التضييق عليه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وعلى أهل بيته أيضا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فمن أمثلة الخصوصيّات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التي فيها توسيع على الرسول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هو أنّه مستثني من أن يقتصر زواجه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على أربعة نساء فقط مجتمعات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له الحقّ في أن يتزوّج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أكثر من أربعة نساء مجتمعات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أمّا عن التضييق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فقد نهي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عن الزواج بعد الزوجات اللاتي تزوّجهن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ونهى عن الزواج من النصاريات واليهوديّات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فلا تكون كتابيّة أمّا للمؤمنين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السيدة مارية القبطية مسلمة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 xml:space="preserve">قبطية تعني مصرية 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وبالمناسبة أيضا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هي ليست من زوجات الرسول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صلى الله عليه وسلم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بل هي من ملك يمينه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 التضييق على أهله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أنّهنّ لا يحلّ لهنّ الزواج من بعده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 التوسيع عليه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 أيضا لا يحل لأحد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يتزوّج زوجاته من بعده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 التضييق على أهل الرسول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أنّهم لا يحلّ لهم أن يأخذوا من الصدقات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أنّ من التضييق على أهله أيضا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أنّهم لا يرثونه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وقد منع سيّدنا أبو بكر السيّدة فاطمة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أن ترث في أبيها رسول الله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 بعد وفاته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 خصوصيّات الرسول أيضا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أخذ الخمس من غنائم الحرب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أنّه من خصوصيّاته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 لا ينادى باسمه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فلا يقال له ( يا محمّد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بل يقال له فقط ( يا رسول الله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أنّه لا يحقّ لأحد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يتكنّى بكنيته ( أبو القاسم</w:t>
      </w:r>
      <w:r w:rsidRPr="003654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فهي كنيته هو فقط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ولا تحلّ لغيره من المسلمين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 خصوصيّات الرسول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 وليّ أمر المؤمنين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النبيّ أولى بالمؤمنين من أنفسهم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فله عليه الصلاة والسلام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على المسلمين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 xml:space="preserve">حقّ ولاية الأمر 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يعني كأنّه أبوك - أو كأنّه أبوكي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حقّه يأمرك بفعل شئ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أو ينهاك عنه كأبيك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نهى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سيّدنا عليّا من الزواج ببنت أبي جهل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فهو - وهو وحده - له حقّ ولاية الأمر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على عليّ كرّم الله وجهه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بعد وفاة أبي طالب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أبي سيّدنا عليّ كرّم الله وجهه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فيحل له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ينهى عليّا كرّم الله وجهه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باعتباره وليّ أمره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أنّه من حقّه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يتولّى ولاية أمر أيّ امرأة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أمّة المسلمين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فيكون وليّها في تزويجها مثلا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وتنتقل هذه الخصوصيّة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لزوجات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فيصبحن أمّهات للمؤمنين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ولذا سمحت السيّدة عائشة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 يدفن سيّدنا عمر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بجوار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وبجوار أبيها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لأنّ عمر ابنها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فهذا زوجها وهذا أبوها وهذا ابنها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فلا حرج من أن يدفنوا في بيتها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له خصوصيّات بدنيّة أيضا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منها أنّه يوعك كما يوعك الرجلان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يعني ألم المرض عليه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كألم المرض على رجلين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أنّ من خصائصه البدنيّة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أنه أكل السمّ ولم يؤثّر فيه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حتّى جاء موعد موته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فمات به صلّى الله عليه وسلم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كما أنّ من خصائصه البدنيّة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أنّه أوتى قدرة خاصّة على الجماع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قد كان عليه الصلاة والسلام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يمرّ على زوجاته كلّهنّ في ليلة واحدة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وبعد موت الرسول 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فله خصوصيّة بدنيّة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وهي أنّ الأرض لا تأكل جسده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وكذلك سائر الأنبياء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كلّ هذه خصوصيّات للرسول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ومنها أنّه لا يحقّ لمسلم أن يؤذيه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وهو سبب منع سيّدنا عليّ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من الزواج على السيّدة فاطمة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ولكن هذا لا يحرّم حلالا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ولا يحلّ حراما لعامّة الأمّة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وحتّى على سيّدنا عليّ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كرّم الله وجهه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فقد تزوّج سيّدنا عليّ كرّم الله وجهه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بثمانية نساء متفرّقات</w:t>
      </w:r>
    </w:p>
    <w:p w:rsidR="003654A4" w:rsidRPr="003654A4" w:rsidRDefault="003654A4" w:rsidP="003654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A4">
        <w:rPr>
          <w:rFonts w:ascii="Times New Roman" w:eastAsia="Times New Roman" w:hAnsi="Times New Roman" w:cs="Times New Roman"/>
          <w:sz w:val="24"/>
          <w:szCs w:val="24"/>
          <w:rtl/>
        </w:rPr>
        <w:t>بعد السيّدة فاطمة رضي الله عنها</w:t>
      </w:r>
    </w:p>
    <w:p w:rsidR="003654A4" w:rsidRDefault="003654A4">
      <w:pPr>
        <w:rPr>
          <w:rFonts w:hint="cs"/>
          <w:rtl/>
          <w:lang w:bidi="ar-EG"/>
        </w:rPr>
      </w:pPr>
    </w:p>
    <w:p w:rsidR="003654A4" w:rsidRPr="003654A4" w:rsidRDefault="003654A4">
      <w:pPr>
        <w:rPr>
          <w:rFonts w:hint="cs"/>
          <w:lang w:bidi="ar-EG"/>
        </w:rPr>
      </w:pPr>
      <w:bookmarkStart w:id="0" w:name="_GoBack"/>
      <w:bookmarkEnd w:id="0"/>
    </w:p>
    <w:sectPr w:rsidR="003654A4" w:rsidRPr="003654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EE"/>
    <w:rsid w:val="003654A4"/>
    <w:rsid w:val="007031EE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4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7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0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1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2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5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0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9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7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24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6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82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03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5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1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36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8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1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8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1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9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4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0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0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9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2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8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5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5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3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0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8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5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8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76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2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9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9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8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0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8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7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1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2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5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4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8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63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5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2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8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3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8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3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8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1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9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2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7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4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1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2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8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5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5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9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8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8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6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2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1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6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1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2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4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4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6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9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76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1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9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2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6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9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6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8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2022-12-15T00:47:00Z</dcterms:created>
  <dcterms:modified xsi:type="dcterms:W3CDTF">2022-12-15T00:47:00Z</dcterms:modified>
</cp:coreProperties>
</file>