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86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6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الدرجات_الخمسة_للنفع_والضرّ</w:t>
        </w:r>
      </w:hyperlink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كحدّ مستثمر - بتتعامل بالفلوس مع ناس - وبتتعامل بالمنتج مع عملاء ومنافسين - وبتتعامل مع الموظّفين - لازم تفهم التسلسل ده لدرجات النفع والضرّ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أن تنفع نفسك وتنفع غيرك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 تنفع نفسك ولا تضرّ غيرك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أن تضرّ نفسك ولا تضرّ غيرك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أن تنفع نفسك وتضرّ غيرك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 تضرّ نفسك وتضرّ غيرك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لازم أيّ قرار تاخده - تسأل نفسك - هوّا فين على المسطرة دي ؟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ولو لقيته في درجة ما - تسأل نفسك - هل أقدر أرفعه درجة ؟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ولازم تعرف الخطّ الفاصل بين ال 5 مراحل دول - وتنزل لحدّ فين وتقف وترفض تنزل أكتر من كده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الدرجة الأولى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86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6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أن_تنفع_نفسك_وتنفع_غيرك</w:t>
        </w:r>
      </w:hyperlink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استطاع منكم أن ينفع أخاه فليفعل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فالأصل في كلّ أفعالك أن تتخيّر منها الفعل ذا النفع العامّ - الذي يجلب الخير لك وللناس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هذه الأفعال لا تقتصر على الأعمال الخيريّة فقط كما يظنّ البعض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فالأعمال الخيريّة تندرج تحت درجة ( أن تضرّ نفسك وتنفع الناس ) - وهي درجة غير مذكورة في الخمس درجات السابقة - لأنّها نادرة جدّا - مثلها مثل أفعال الأبّ والأمّ مع أبنائهم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بينما غالب أعمال الناس تندرج تحت درجة ( أن تنفع نفسك وتنفع الناس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فالتاجر مثلا الذي يذهب لمكان صيد الأسماك - ويأتي بالسمك للقرية أو المدينة - هو بذلك ينفع نفسه وينفع الناس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يشترط أن يعطي للناس السمك مجّانا حتّى يقال أنّه قد نفع الناس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لا يعتبر دفع الناس لثمن السمك مضرّة لهم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فدفع الناس لثمن السمك هو منفعة لهم - لأنّ ثمن السمك أقلّ من قيمته بالنسبة لهم - وإلّا لما كانوا اشتروه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فالمقارنة الحقيقيّة هي المقارنة بين ثمن السمك في القرية - ومجموع التكاليف التي كان يجب أن يدفعها الشخص العادي لو قرّر أن يذهب لمكان صيد السمك بنفسه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لكان بذلك تحمّل تكاليف السفر والنقل - ولكان بذلك أضاع من وقته الكثير - ناهيك عن احتمال فساد السمك أثناء نقله له - لعدم خبرته بهذا المجال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فالشاهد من الكلام السابق - هو ان أنبّهك لاستحضار نيّة نفع الناس في كلّ الأفعال التي تفعلها - وعدم اقتصار تخيّلك لأفعال الخير على ( الأعمال الخيريّة ) فقط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الدرجة الثانية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86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6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أن_تنفع_نفسك_ولاتضرّ_غيرك</w:t>
        </w:r>
      </w:hyperlink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لم تجد طريقة لنفع الناس بينما تنفع نفسك - فعليك الانتباه لعدم مضرّة الناس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قد يكون من طريقتك في ترويج منتجك في البداية - أن تقلّل الأسعار عن سعر التكلفة لفترة محدّدة - فتكون كأنّك تضحّي بتكاليف إضافيّة على المنتج لفترة نظير الانتشار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أنت بذلك نفعت نفسك - من باب الانتشار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ولكنّك في نفس الوقت - ألحقت الضرر بمنافسيك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فقد أصبح لزاما عليهم أن يضرّوا أنفسهم هم أيضا لمجاراتك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فأنت بذلك نفعت نفسك - وألحقت الضرر بالآخرين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يظهر مرّة أخرى التفرقة بين مفهومين للضرر - يمكن أن نسمّيهم الضرر المقبول - والضرر غير المقبول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أقرب مثال في الذاكرة الآن - هو شركات تصدير البصل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فشركات تصدير البصل في الموسم الماضي - قامت بشراء كمّيّات كبيرة جدّا من البصل من السوق المحلّيّ لغرض التصدير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فبالتبعيّة - ارتفع سعر البصل في السوق المحلّيّ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فهذا الضرر ( من وجهة نظري ) يعتبر ( ضررا مقبولا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فارتفاع سعر البصل بقدر قليل على المستهلك - لا يمكن أن يعتبر من قبيل الضرر - فالأسعار معرّضة طوال الوقت للارتفاع والانخفاض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ناهيك عن أنّ ارتفاع أسعار البصل في هذا الموسم - ستكون نتيجته إقبال المزارعين في الأعوام التالية على زراعة البصل - فيذهب للتصدير ما يكفيه - وتظلّ كمّيّات أخرى كبيرة في السوق - فينخفض سعر البصل - وهذا ما يسمّى بميكانيزمات السوق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وكما يقول الفلّاحون ( ما تزرعش بعد مكسب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الموسم اللي بيكون فيه مكسب كبير في محصول ما - عادة ما تنخفض أسعار هذا المنتج في الموسم التالي له - نتيجة لإقبال الفلّاحين على زراعة هذا المحصول في العام التالي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فالضرر يقدّر بقدره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لو وجدت الضرر من النوع المقبول - مثل حدوث ارتفاع طفيف في الأسعار يقع ضمن الارتفاعات والانخفاضات المعتادة في الأسواق - فهذا ضرر مقبول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أمّا لو وجدت أنّ الضرر المتوقّع قد يؤدّي إلى خراب في السوق - أو أن يتمّ إغلاق بعض شركات المنافسين وتسريح عمالتهم - فهذا ضرر غير مقبول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أذكر عندما كنت أعمل كمحاضر لبرنامج سوليدووركس - طلبت منّي شركة تدريب ناشئة أن أقوم بشرح الكورس لديهم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وسألوني عن تكلفة الكورس - فقلت لهم كذا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اتّفقنا على الكورس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وبعدها بأيّام - وجدت أحد أصحاب شركات التدريب يقول لي ( إزّاي تعطي كورس ب 150 جنيه ) ؟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قلت له مستحيل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قال لي انظر لهذا الإعلان من شركة كذا يقولون أنّك ستقوم بشرح الكورس لديهم بتكلفة 150 جنيه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تواصلت مع الشركة - وقلت لهم كيف يمكنكم عرض الكورس بهذا السعر ؟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فقالوا لي ( نحن لن نكسب شيئا من الكورس الأوّل - ستذهب جميع أرباحه لك - نظير أن ينتشر اسم شركتنا في مجال التدريب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لهم - أنتم بذلك تضرّون سوق التدريب بشكل كامل - فلو تمّ هذا الكورس بهذا السعر - ستضطرّ باقي الشركات لتخفيض أسعار الكورسات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وستكون نتيجة هذا التخفيض إمّا زيادة عدد المتدرّبين في المجموعة الواحدة - أو الاستعانة بمدرّبين غير أكفاء - أو تقليل عدد ساعات الكورس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فقالوا لي ( لا تشغل بالك بهذا الموضوع - أنت طلبت أتعابك - وستأخذها كاملة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فاعتذرت عن هذا الكورس مع هذه الشركة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وكما قلنا - فعليك أن تسأل نفسك دائما - هل يمكنني رفع هذا الفعل درجة ؟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يعني هل يمكنني رفع الفعل من درجة ( نفع النفس وعدم ضرّ الغير ) لدرجة ( نفع النفس ونفع الغير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وغالبا ستجد طريقة لذلك دائما بفضل الله سبحانه وتعالى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يمكن أن تنفع نفسك بقراءة هذا المقال مثلا - أنت لم تضرّ أحدا بذلك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لكن ممكن تشيّر المقال - فتكون بذلك نفعت نفسك ونفعت الغير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المرحلة الثالثة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86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6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أن_تضرّ_نفسك_ولا_تضرّ_غيرك</w:t>
        </w:r>
      </w:hyperlink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وهنا تأتي المفاضلة بين أمرين ( أن تضرّ نفسك ولا تضرّ غيرك ) و ( أن تنفع نفسك وتضرّ غيرك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أيّهما مقدّم ؟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وأرى أنّ المقدّم هو أن تختار أن تضرّ نفسك ولا تضرّ غيرك - على أن تنفع نفسك وتضرّ غيرك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فالقاعدة العامّة تقول ( دفع الضرر مقدّم على جلب المنفعة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فأنت ملزم باختيار البديل الذي يدفع الضرر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تقول لي - في الحالتين ضرر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- ولكنّ الحالة الثانية فيها ضرر للغير - وهو أشدّ وقعا ووزرا عليك من أن تضرّ نفسك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فأنت حين تضرّ نفسك - فأنت تعرف كيف تتعامل مع هذا الضرر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حين تضرّ الناس - فأنت لا تعلم مدى تحمّل الناس لهذا الضرر - ومدى قدرتهم على التعامل معه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مثال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لديك بعض المنتجات الغذائيّة التي انتهت فترة صلاحيتها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وأمامك بديلان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أن تضرّ نفسك ( بالتخلّص من هذه المنتجات وخسارة ثمنها ) - بينما تحمي الناس من الضرر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أن تنفع نفسك - بتغيير تاريخ صلاحية المنتجات وبيعها - فتضرّ بذلك الناس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ففي هذه الحالة - تكون ملزما بالبديل الذي تضرّ فيه نفسك ولا تضرّ فيه الناس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وتأمّل معي حكم ( المجاهرة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فالمجاهر مرتكب لذنب عظيم بجانب ارتكابه للذنب الأصليّ - ألا وهو ذنب ( المجاهرة بالذنب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واحد مفطر في نهار رمضان - هذا ذنب عظيم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أن يتناول الطعام أمام الناس - فهذا ذنب يكاد يكون أكبر من ذنب الإفطار نفسه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لانّه في الحالة الثانية ( يضرّ الناس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فأنت مطالب بالاستتار لو ابتليت بذنب - لأنّك حتّى وإن كنت ستضرّ نفسك بارتكاب الذنب - فأنت مطالب بعدم الإضرار بالناس بالمجاهرة بهذا الذنب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الدرجة الرابعة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86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6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أن_تنفع_نفسك_وتضرّ_غيرك</w:t>
        </w:r>
      </w:hyperlink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وهي مرفوضة - وهي ما تسمّى الضرر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الأنانية بعينها - ولا يتّصف بها مسلم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الدرجة الخامسة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86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866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أن_تضرّ_نفسك_وتضرّ_غيرك</w:t>
        </w:r>
      </w:hyperlink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وهي مرفوضة - وهي ما تسمّى الضرار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وفي الحديث ( لا ضرر ولا ضرار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فالضرار هو نتاج الحقد والغلّ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وكثيرا ما تظهر هذه الصفة الكريهة بين الشركاء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فتجده يرتكب من الأفعال ما هو كفيل بالإضرار بالشركة - الأمر الذي يعني إضراره بنفسه بجانب إضراره بشريكه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ولكنّها الكراهية والحقد والعياذ بالله 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فعليك أن تتوقّف لحظة قبل أن تتّخذ أيّ قرار لأيّ فعل - وتسأل نفسك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أين يقع هذا القرار على مسطرة الضرّ والنفع هذه ؟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2 - </w:t>
      </w: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وهل يمكنني ان أرفع هذا الفعل درجة ؟</w:t>
      </w:r>
      <w:r w:rsidRPr="00D8666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86669" w:rsidRPr="00D86669" w:rsidRDefault="00D86669" w:rsidP="00D8666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669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D86669">
        <w:rPr>
          <w:rFonts w:ascii="Times New Roman" w:eastAsia="Times New Roman" w:hAnsi="Times New Roman" w:cs="Times New Roman"/>
          <w:sz w:val="24"/>
          <w:szCs w:val="24"/>
          <w:rtl/>
        </w:rPr>
        <w:t>وأن تحدّد الدرجة التي لا يجب أن تنزل عنها من هذه المسطرة</w:t>
      </w:r>
    </w:p>
    <w:p w:rsidR="00D86669" w:rsidRPr="00D86669" w:rsidRDefault="00D86669" w:rsidP="00D86669">
      <w:pPr>
        <w:rPr>
          <w:lang w:bidi="ar-EG"/>
        </w:rPr>
      </w:pPr>
      <w:bookmarkStart w:id="0" w:name="_GoBack"/>
      <w:bookmarkEnd w:id="0"/>
    </w:p>
    <w:sectPr w:rsidR="00D86669" w:rsidRPr="00D8666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B4"/>
    <w:rsid w:val="003C12B4"/>
    <w:rsid w:val="00B35D87"/>
    <w:rsid w:val="00D8666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6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66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33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46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5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5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80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95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0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7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90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8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15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1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74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8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9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75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47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6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23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3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96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43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28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25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52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12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6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35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4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23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3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67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5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70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22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8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91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75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5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50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53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62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10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44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61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3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26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51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81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4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50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96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8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7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64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70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89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3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37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4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8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1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33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8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7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33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49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48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38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2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96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8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68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3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28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57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3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0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4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8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37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7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4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4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55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9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96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75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2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0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4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9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5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45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14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20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40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1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5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56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96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33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56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5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87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95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5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0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1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8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7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0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77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0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1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7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6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25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10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8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2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88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29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66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8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9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53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65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2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01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0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6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97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3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69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8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2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83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8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47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8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4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73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2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6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7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7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77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62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0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4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7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6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14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41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3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1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09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95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06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14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3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9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1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9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5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87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4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56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85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9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7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1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9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26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2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25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50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34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4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2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82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93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44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06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02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20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05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2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24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7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02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7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13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95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97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18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78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35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0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21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4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48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8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4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95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07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27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3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5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64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8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6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1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1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1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84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30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96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83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56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28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9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73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02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2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6_%D8%AA%D8%B6%D8%B1%D9%91_%D9%86%D9%81%D8%B3%D9%83_%D9%88%D9%84%D8%A7_%D8%AA%D8%B6%D8%B1%D9%91_%D8%BA%D9%8A%D8%B1%D9%83?__eep__=6&amp;__cft__%5b0%5d=AZUAxjzxrI62it5w0vnQLZKYl69_Bg0vBtENw0uExbsBn5gq7Y5VtsowFtH4F5nqpM3cjIS1EEkWoXC4Q7CozubMfLsxA-8wopnFoDAyzVY88DV6SeC9pnig5psTwpSalEIbUEphdMGNDnJ4bkYxW3YtTGlSu3bh60FeQLprIcgmI6DAEw6ZceY4XhhrR5kcCj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3%D9%86_%D8%AA%D9%86%D9%81%D8%B9_%D9%86%D9%81%D8%B3%D9%83_%D9%88%D9%84%D8%A7%D8%AA%D8%B6%D8%B1%D9%91_%D8%BA%D9%8A%D8%B1%D9%83?__eep__=6&amp;__cft__%5b0%5d=AZUAxjzxrI62it5w0vnQLZKYl69_Bg0vBtENw0uExbsBn5gq7Y5VtsowFtH4F5nqpM3cjIS1EEkWoXC4Q7CozubMfLsxA-8wopnFoDAyzVY88DV6SeC9pnig5psTwpSalEIbUEphdMGNDnJ4bkYxW3YtTGlSu3bh60FeQLprIcgmI6DAEw6ZceY4XhhrR5kcCjQ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6_%D8%AA%D9%86%D9%81%D8%B9_%D9%86%D9%81%D8%B3%D9%83_%D9%88%D8%AA%D9%86%D9%81%D8%B9_%D8%BA%D9%8A%D8%B1%D9%83?__eep__=6&amp;__cft__%5b0%5d=AZUAxjzxrI62it5w0vnQLZKYl69_Bg0vBtENw0uExbsBn5gq7Y5VtsowFtH4F5nqpM3cjIS1EEkWoXC4Q7CozubMfLsxA-8wopnFoDAyzVY88DV6SeC9pnig5psTwpSalEIbUEphdMGNDnJ4bkYxW3YtTGlSu3bh60FeQLprIcgmI6DAEw6ZceY4XhhrR5kcCjQ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7%D9%84%D8%AF%D8%B1%D8%AC%D8%A7%D8%AA_%D8%A7%D9%84%D8%AE%D9%85%D8%B3%D8%A9_%D9%84%D9%84%D9%86%D9%81%D8%B9_%D9%88%D8%A7%D9%84%D8%B6%D8%B1%D9%91?__eep__=6&amp;__cft__%5b0%5d=AZUAxjzxrI62it5w0vnQLZKYl69_Bg0vBtENw0uExbsBn5gq7Y5VtsowFtH4F5nqpM3cjIS1EEkWoXC4Q7CozubMfLsxA-8wopnFoDAyzVY88DV6SeC9pnig5psTwpSalEIbUEphdMGNDnJ4bkYxW3YtTGlSu3bh60FeQLprIcgmI6DAEw6ZceY4XhhrR5kcCjQ&amp;__tn__=*NK-R" TargetMode="External"/><Relationship Id="rId10" Type="http://schemas.openxmlformats.org/officeDocument/2006/relationships/hyperlink" Target="https://www.facebook.com/hashtag/%D8%A3%D9%86_%D8%AA%D8%B6%D8%B1%D9%91_%D9%86%D9%81%D8%B3%D9%83_%D9%88%D8%AA%D8%B6%D8%B1%D9%91_%D8%BA%D9%8A%D8%B1%D9%83?__eep__=6&amp;__cft__%5b0%5d=AZUAxjzxrI62it5w0vnQLZKYl69_Bg0vBtENw0uExbsBn5gq7Y5VtsowFtH4F5nqpM3cjIS1EEkWoXC4Q7CozubMfLsxA-8wopnFoDAyzVY88DV6SeC9pnig5psTwpSalEIbUEphdMGNDnJ4bkYxW3YtTGlSu3bh60FeQLprIcgmI6DAEw6ZceY4XhhrR5kcCjQ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3%D9%86_%D8%AA%D9%86%D9%81%D8%B9_%D9%86%D9%81%D8%B3%D9%83_%D9%88%D8%AA%D8%B6%D8%B1%D9%91_%D8%BA%D9%8A%D8%B1%D9%83?__eep__=6&amp;__cft__%5b0%5d=AZUAxjzxrI62it5w0vnQLZKYl69_Bg0vBtENw0uExbsBn5gq7Y5VtsowFtH4F5nqpM3cjIS1EEkWoXC4Q7CozubMfLsxA-8wopnFoDAyzVY88DV6SeC9pnig5psTwpSalEIbUEphdMGNDnJ4bkYxW3YtTGlSu3bh60FeQLprIcgmI6DAEw6ZceY4XhhrR5kcCj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1399</Words>
  <Characters>7976</Characters>
  <Application>Microsoft Office Word</Application>
  <DocSecurity>0</DocSecurity>
  <Lines>66</Lines>
  <Paragraphs>18</Paragraphs>
  <ScaleCrop>false</ScaleCrop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2023-10-17T08:32:00Z</dcterms:created>
  <dcterms:modified xsi:type="dcterms:W3CDTF">2023-10-17T08:32:00Z</dcterms:modified>
</cp:coreProperties>
</file>