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F00F47" w:rsidRDefault="00F00F47" w:rsidP="00F00F47">
      <w:pPr>
        <w:jc w:val="center"/>
        <w:rPr>
          <w:sz w:val="32"/>
          <w:szCs w:val="32"/>
        </w:rPr>
      </w:pPr>
      <w:bookmarkStart w:id="0" w:name="_GoBack"/>
      <w:r w:rsidRPr="00F00F47">
        <w:rPr>
          <w:sz w:val="32"/>
          <w:szCs w:val="32"/>
          <w:rtl/>
        </w:rPr>
        <w:t>سبق الأجل الأمل</w:t>
      </w:r>
      <w:r w:rsidRPr="00F00F47">
        <w:rPr>
          <w:sz w:val="32"/>
          <w:szCs w:val="32"/>
        </w:rPr>
        <w:br/>
        <w:t>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بينما نعيش حيواتنا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ننسي أمرين مهمّين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العمل للآخرة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والاستمتاع بالدنيا</w:t>
      </w:r>
      <w:r w:rsidRPr="00F00F47">
        <w:rPr>
          <w:sz w:val="32"/>
          <w:szCs w:val="32"/>
        </w:rPr>
        <w:br/>
        <w:t>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قد يكون من الواضح ان الكثيرين ينسون العمل لآخرتهم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أنا شخصيّا اضع لذلك معيارا وهو الحجّ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قلّ لي كم من المسلمين يحجّون في العشرينات من عمرهم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مع استثناء من يسّرت لهم ظروف عملهم في السعوديّة الحجّ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قد تجد النسبة صفر في المائة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قل لي كم منهم يحجّون في الثلاثينات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وهكذا</w:t>
      </w:r>
      <w:r w:rsidRPr="00F00F47">
        <w:rPr>
          <w:sz w:val="32"/>
          <w:szCs w:val="32"/>
        </w:rPr>
        <w:br/>
        <w:t>---------------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تأجيل الحجّ هو دلالة علي نسيان الآخرة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وعدم الحجّ دلالة علي الإهمال الشديد</w:t>
      </w:r>
      <w:r w:rsidRPr="00F00F47">
        <w:rPr>
          <w:sz w:val="32"/>
          <w:szCs w:val="32"/>
        </w:rPr>
        <w:br/>
        <w:t>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وبهذا يتّضح انّنا ونحن نعيش في الدنيا التي خلقنا الله فيها لعبادته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قال تعالي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وما خلقت الجنّ والإنس إلا ليعبدون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هذه الدنيا التي يجب أن نحوّل كلّ عمل فيها إلي عبادة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قال تعالي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قل إنّ صلاتي ونسكي ومحياي ومماتي لله ربّ العالمين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يتّضح لنا أنّنا مضيّعين لها</w:t>
      </w:r>
      <w:r w:rsidRPr="00F00F47">
        <w:rPr>
          <w:sz w:val="32"/>
          <w:szCs w:val="32"/>
        </w:rPr>
        <w:br/>
        <w:t>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وتلبيس الشيطان علينا أمورنا واضح وبسيط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يحصر بين التخويف والتسويف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تخويف للمسلم من الجهر بشعائر دينه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وتسويف له لتطييب خاطره بأنّه إن لم يحجّ العام حجّ التالي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lastRenderedPageBreak/>
        <w:t>وبين هذين ينسي المسلم نفسه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يصبح مدجّن</w:t>
      </w:r>
      <w:r w:rsidRPr="00F00F47">
        <w:rPr>
          <w:sz w:val="32"/>
          <w:szCs w:val="32"/>
        </w:rPr>
        <w:br/>
        <w:t>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قل لي كمّ مرّة شاهدت فيها بغبغانا يطير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أحدّثك بصدق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لقد شاهدته مرّة واحدة ولم أر اجمل من ذلك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لماذا إذن حرمنا جميعا من هذا المنظر الجميل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لأنّنا حبسناه في قفص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هكذا أرواحنا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جميلة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ولكنّها محبوسة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ولذا لا نري جمالها</w:t>
      </w:r>
      <w:r w:rsidRPr="00F00F47">
        <w:rPr>
          <w:sz w:val="32"/>
          <w:szCs w:val="32"/>
        </w:rPr>
        <w:br/>
        <w:t>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لقد انفجر الطفلان معاذ ومعوّذ في وجه فرعون الأمّة فقتلاه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وهو الذي يعجز عنه اصحاب البدل والكرافاتات الآن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لماذا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لأنّنا أصبحنا داجنين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نخاف الحاكم ونخاف الفقر ونخاف خشونة العيش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فنضحّي برجولتنا وشهامتنا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حتّي أصبحت هذه الصفات ذكريات</w:t>
      </w:r>
      <w:r w:rsidRPr="00F00F47">
        <w:rPr>
          <w:sz w:val="32"/>
          <w:szCs w:val="32"/>
        </w:rPr>
        <w:br/>
        <w:t>---------------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الجانب الآخر وهو الأعجب فيما ينسي الإنسان في حياته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هو حياته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فالمنطقي أنّ هذا الذي نسي دينه من اجل الدنيا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المنطقي أنّه إذن يعيشها مستمتعا بها بالطول والعرض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الغريب انّه أيضا لا يعيش دنياه</w:t>
      </w:r>
      <w:r w:rsidRPr="00F00F47">
        <w:rPr>
          <w:sz w:val="32"/>
          <w:szCs w:val="32"/>
        </w:rPr>
        <w:br/>
        <w:t>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من منّا يملك جرأة ترك عمله والخروج مع أولاده في نزهة في منتصف الأسبوع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وطظ في الوظيفة والمدير والحكومة والدنيا كلّها</w:t>
      </w:r>
      <w:r w:rsidRPr="00F00F47">
        <w:rPr>
          <w:sz w:val="32"/>
          <w:szCs w:val="32"/>
        </w:rPr>
        <w:br/>
        <w:t>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lastRenderedPageBreak/>
        <w:t>يقول أحد الحكماء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نحن لا نعيش - نحن فقط نخطّط لنعيش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نقول لأبنائنا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اتعب في الثانويّة العامة وسترتاح في الكليّة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نقول لمن في الكليّة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اتعب في الكليّة لترتاح في حياتك العمليّة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نقول لحديث التخرّج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اتعب في بداية حياتك لترتاح في آخرها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يقول من بلغ الثلاثين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أنا هاتعب شويّة عشان أأمّن لولادي مستقبلهم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يقول من بلغ الأربعين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انا هفتح شركة لانّ الدخل من العمل غير كافي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يتعب شويّه في بداية الشركة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يصل الخمسين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يفكّر في تزويج ابناءه ليرتاح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يتزوّج ابناؤه وينجبون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يفكّر وهو في الستّين ان يفتح لأبناءه شركات ليرتاحوا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لكي يموت وهو مطمئن عليهم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يموت</w:t>
      </w:r>
      <w:r w:rsidRPr="00F00F47">
        <w:rPr>
          <w:sz w:val="32"/>
          <w:szCs w:val="32"/>
        </w:rPr>
        <w:br/>
        <w:t>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هذه هي القصّة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نحن لا نعيش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نحن نتعب الان لنرتاح غدا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فيأتي الغد فنتعب لنرتاح غدا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كمن كتب علي باب مطعمه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الفول غدا مجّانا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فتذهب غدا فيقول لك اللافتة مكتوب عليها غدا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وهكذا بين الغد وغد الغد تفلت من بين أيدينا قطرات المياه التي هي حياتنا دون ان نشرب منها شيئا</w:t>
      </w:r>
      <w:r w:rsidRPr="00F00F47">
        <w:rPr>
          <w:sz w:val="32"/>
          <w:szCs w:val="32"/>
        </w:rPr>
        <w:br/>
        <w:t>---------------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lastRenderedPageBreak/>
        <w:t>الحكيم يا سادة هو الذي يستطيع ان يسرق من الأيّام يوما لنفسه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استمتع بجزء من مالك ولا تدّخره كلّه لأبنائك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تذكّر وأنت تطعم ابنك ان تأكل وأن تتلذّذ بالطعام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انت لا تعيش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تفكّر في توفير حياة كريمة لأبناءك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سيكونون أسعد لو خصّصت لهم جزءا من يومك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أسعد من أن تخصّص هذا الجزء للعمل وجني الأرباح التي ستؤمّن لهم مستقبلهم</w:t>
      </w:r>
      <w:r w:rsidRPr="00F00F47">
        <w:rPr>
          <w:sz w:val="32"/>
          <w:szCs w:val="32"/>
        </w:rPr>
        <w:br/>
        <w:t>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قال تعالي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ولا تنس نصيبك من الدنيا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وقال رسول الله صلّي الله عليه وسلّم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الدنيا حلوة خضرة</w:t>
      </w:r>
      <w:r w:rsidRPr="00F00F47">
        <w:rPr>
          <w:sz w:val="32"/>
          <w:szCs w:val="32"/>
        </w:rPr>
        <w:br/>
        <w:t>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ولا تنس في الختام ان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تعمل لآخرتك كأنّك تموت غدا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لا تسوّف فقد لا يأت الغد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ولا تخف فإنّ القدر كتب بالأمس</w:t>
      </w:r>
      <w:r w:rsidRPr="00F00F47">
        <w:rPr>
          <w:sz w:val="32"/>
          <w:szCs w:val="32"/>
        </w:rPr>
        <w:br/>
        <w:t>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ولا تنسي ان تعمل لدنياك كأنّك تعيش ابدا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علي مهل فستعيش إلي الأبد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واستمتع بها كأنّ لا همّ يأتي غدا</w:t>
      </w:r>
      <w:r w:rsidRPr="00F00F47">
        <w:rPr>
          <w:sz w:val="32"/>
          <w:szCs w:val="32"/>
        </w:rPr>
        <w:br/>
        <w:t>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قال رسول الله صلّي الله عليه وسلّم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إذا قامت القيامة وفي يد احدكم فسيلة فليغرسها</w:t>
      </w:r>
      <w:r w:rsidRPr="00F00F47">
        <w:rPr>
          <w:sz w:val="32"/>
          <w:szCs w:val="32"/>
        </w:rPr>
        <w:br/>
        <w:t>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حين اشاهد حدثا جميلا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أجد الناس معظمهم يخرج المحمول ويصوّر الحدث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هؤلاء مخدوعون في متعة حياتهم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يفكّرون في تصوير اللحظة الجميلة ليشاهودها فيما بعد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فيفوتهم جمال اللحظة الآن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lastRenderedPageBreak/>
        <w:t>ثمّ هم فيما بعد لن يشاهوها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سينشغلون بتصوير لحظات أخري جميلة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وهكذا دواليك</w:t>
      </w:r>
      <w:r w:rsidRPr="00F00F47">
        <w:rPr>
          <w:sz w:val="32"/>
          <w:szCs w:val="32"/>
        </w:rPr>
        <w:br/>
        <w:t>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انا لا أفعل هذا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أشاهد الحدث الجميل بعيني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أمّا عن الغد فقد أطلب ممن صوّر الحدث ان يعطيني الفيديو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وإذا لم يعطينيه فلن اهتمّ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بالغد احداث اخري جميلة سأنشغل بمشاهدتها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أيّامنا تسرق من بين أيدينا لأنّنا نجهل كيف نعيشها</w:t>
      </w:r>
      <w:r w:rsidRPr="00F00F47">
        <w:rPr>
          <w:sz w:val="32"/>
          <w:szCs w:val="32"/>
        </w:rPr>
        <w:br/>
        <w:t>---------------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وختاما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قال تعالي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الشيطان يعدكم الفقر ويامركم بالفحشاء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والله يعدكم مغفرة منه وفضلا</w:t>
      </w:r>
      <w:r w:rsidRPr="00F00F47">
        <w:rPr>
          <w:sz w:val="32"/>
          <w:szCs w:val="32"/>
        </w:rPr>
        <w:br/>
      </w:r>
      <w:r w:rsidRPr="00F00F47">
        <w:rPr>
          <w:sz w:val="32"/>
          <w:szCs w:val="32"/>
          <w:rtl/>
        </w:rPr>
        <w:t>والله واسع عليم</w:t>
      </w:r>
      <w:bookmarkEnd w:id="0"/>
    </w:p>
    <w:sectPr w:rsidR="00DF6A8B" w:rsidRPr="00F0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33"/>
    <w:rsid w:val="00077833"/>
    <w:rsid w:val="00E12C86"/>
    <w:rsid w:val="00E27DCC"/>
    <w:rsid w:val="00F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2015-12-20T03:24:00Z</dcterms:created>
  <dcterms:modified xsi:type="dcterms:W3CDTF">2015-12-20T03:24:00Z</dcterms:modified>
</cp:coreProperties>
</file>