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79B" w:rsidRDefault="00AE679B">
      <w:pPr>
        <w:rPr>
          <w:rFonts w:hint="cs"/>
          <w:rtl/>
          <w:lang w:bidi="ar-EG"/>
        </w:rPr>
      </w:pPr>
    </w:p>
    <w:p w:rsidR="00F83053" w:rsidRDefault="00F83053">
      <w:pPr>
        <w:rPr>
          <w:rFonts w:hint="cs"/>
          <w:rtl/>
          <w:lang w:bidi="ar-EG"/>
        </w:rPr>
      </w:pP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830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830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الاتّباع_الاختياريّ</w:t>
        </w:r>
      </w:hyperlink>
      <w:r w:rsidRPr="00F83053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إمبارح جنّة ورحمة بناتي اختلفوا - يلّا يا رحمة نروّح - استنّي شويّة يا جنّة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فجنّة سابت رحمة وروّحت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وبعدها رحمة جايّة تعيّط - جنّة سابتني ومشيت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قلت لهم لمّا تكونوا برّا - رحمة تسمع كلام جنّة بدون نقاش - ولمّا تيجوا البيت نبقى نشوف حصل إيه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جنّة أكبر من رحمة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فمامت البنات قالت - بسّ رحمة تسمع كلام جنّة في الصحّ بسّ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قلت لها يبقى رحمة ما تسمعش كلام جنّة</w:t>
      </w:r>
      <w:r w:rsidRPr="00F8305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قالت يعني إيه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قلت لها يعني رحمة تسمع كلام جنّة في اللي شايفاه صحّ - واللي مش عاوزة تسمع الكلام فيه تشوفه غلط وتعمل اللي في دماغها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ده غلط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رحمة تسمع كلام جنّة في الصحّ والغلط - ولمّا يبقوا ييجوا البيت نبقى نحقّق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لكن في الشارع رحمة تقيّم الأمور بناءا على إيه ؟! هيّا رحمة تعرف إيه عشان تقيّم كلام جنّة وتقول هوّا صحّ ولّا غلط ؟</w:t>
      </w:r>
      <w:r w:rsidRPr="00F83053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ويعني إيه تسمع كلامها على مزاجها - ده يفرق إيه عن إنّها ما تسمعش كلامها أصلا ؟</w:t>
      </w:r>
      <w:r w:rsidRPr="00F8305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ما هي الحاجة اللي رحمة مش عاوزة تسمع كلام جنّة فيها هتقول دي غلط وخلاص - وهتعمل اللي في دماغها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وجنّة ترجع البيت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ورحمة تتوه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ونبقى نجري في الشوارع ندوّر على رحمة بقى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الموقف ده متكرّر مليون مرّة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من أوّل الإنسان اللي بيقيّم أوامر ربّنا سبحانه وتعالى - فالأمر اللي يعجبه يعمله - والأمر اللي يشوفه غلط ما يعملوش</w:t>
      </w:r>
      <w:r w:rsidRPr="00F83053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ويقول لك اكنعني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أقنعك بإيه ؟! بكلام ربّنا سبحانه وتعالى ؟</w:t>
      </w:r>
      <w:r w:rsidRPr="00F83053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يعني المفروض نحاول نقنعك بكلام ربّنا سبحانه وتعالى - ولو حدرتك ما اقتنعتش يبقى كلام ربّنا غلط والعياذ بالله - لحدّ ما سيادتك تقتنع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إيه الكبر ده ؟</w:t>
      </w:r>
      <w:r w:rsidRPr="00F83053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وَقَالَ الَّذِينَ لَا يَرْجُونَ لِقَاءَنَا لَوْلَا أُنزِلَ عَلَيْنَا الْمَلَائِكَةُ أَوْ نَرَىٰ رَبَّنَا ۗ لَقَدِ اسْتَكْبَرُوا فِي أَنفُسِهِمْ وَعَتَوْا عُتُوًّا كَبِيرًا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طالما آمنت بالله سبحانه وتعالى - وثبت النصّ اللي انتا مخاطب به من قبل الله سبحانه وتعالى - يبقى تلتزم بالنصّ 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أو إنّك تكون مش مؤمن بالله سبحانه وتعالى من الأوّل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معنى إيمانك بالله سبحانه وتعالى هو تسليمك بتنفيذ جميع أوامر الله سبحانه وتعالى - حتّى لو مش فاهمها - إنتا مأمور بطاعة الله سبحانه وتعالى حتّى لو لم تظهر لك الحكمة من الأمر الإلهيّ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غذّى الفكر ده المشايخ اللي بيركّزوا على إظهار الحكمة الإلهيّة من الأوامر - فبتتراجع في ذهن العباد فكرة ( العبوديّة ) - إنّك بتنفّذ أمر الله سبحانه وتعالى لأنّك عبد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فيقنعك إنّ الصلاة بتفيد الظهر - والصيام بيفيد المعدة - فاتحين جيّم احنا أصلنا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وييجي عند الزكاة ما يعرفش دي بتمرّن عضلة إيه - فتقول له لا خلاص كده يا كوتش مش هطلّع زكاة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اتصرّف وشوف لي حكمة ناو - وإلّا مش هنفّذ الكلام ده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إنتا بتنفّذ الأمر الإلهيّ لإنّك عبد مخلوق - وده أمر خالقك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أَلَا لَهُ الْخَلْقُ وَالْأَمْرُ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هو الذي خلقك - فهو يأمرك سبحانه وتعالى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إنتا مالكش اختيار تقبل أو ترفض الأمر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وَمَا كَانَ لِمُؤْمِنٍ وَلَا مُؤْمِنَةٍ إِذَا قَضَى اللَّهُ وَرَسُولُهُ أَمْرًا أَن يَكُونَ لَهُمُ الْخِيَرَةُ مِنْ أَمْرِهِمْ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المهتمّ أكثر عن هذا الموضوع يقرأ مقالي على صفحة مرزوقيّات بعنوان ( العلّة والحكمة</w:t>
      </w:r>
      <w:r w:rsidRPr="00F8305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ذَلِكَ بِأَنَّهُمْ قَالُوا إِنَّمَا الْبَيْعُ مِثْلُ الرِّبَا وَأَحَلَّ اللَّهُ الْبَيْعَ وَحَرَّمَ الرِّبَا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 xml:space="preserve">هوّا البيع مثل الربا ماشي - مع إنّي ممكن أجادلك في دي - لكن أقول لك - أنا ههاودك - هوّا البيع مثل الربا 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لكن !! الله سبحانه وتعالى حرّم الربا - يبقى خلاص الربا حرام - ما فيهاش فلسفة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المثال التاني على الاتّباع الاختياريّ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هو الزوجة اللي تقول لك أنا باسمع كلام زوجي في اللي أنا مكتنعة بيه بسّ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أيوه يعني ما بتسمعيش كلام جوزك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يعني انتي رأيك من دماغك - إذا جوزك قال لك حاجة توافق رأيك - بتعمليها - لإنّها توافق رأيك - مش عشان هوّا قال لك عليها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وإذا كانت الحاجة لا توافق رأيك - ما تعمليهاش - حقّك طبعا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طب ما تيجي نعكس الموضوع كدا يا مازمازيل - وجوزك بردو ما يبقاش مسؤول تجاهك إلّا بالمسؤوليّات اللي هوّا مكتنع بيها بسّ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يعني مثلا لو مش مكتنع إنّه يكتب كتابك - يبقى تناموا مع بعض عادي على ما يكتنع يكتب عليكي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لو مش مكتنع يسجّل العيال اللي هتخلّفوهم باسمه - خلّفي يا ماما عادي وارمي في الشارع على ما المحروص يكتنع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لو مش مكتنع إنّ الزنا حرام يزني بكيفه على ما يكتنع - وانتي ازني بردو على ما تكتنعي - ونعيش في زريبة حدرتك على ما الناس تبقى تكتنع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المثال التالت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هو من يتّبع نصائح وإرشادات خبير في مجاله - لكنّه يأخذ بالنصائح اللي على هواه فقط - وباقي النصائح يقول لك دي غلط مالناش دعوة بيها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عرفت منين يا ولا إنّها غلط ؟</w:t>
      </w:r>
      <w:r w:rsidRPr="00F83053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معنى إنّك تحكم على حاجة إنّها صحّ أو غلط - إنّك أعلى من اللي بيقول الحاجة دي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هوّا في الجامعة مش الدكتور بيكون أعلى من الطالب عشان يقيّمه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الدكتور ده وهوّا بيقدّم على لقب جامعيّ زيّ الأستاذيّة مثلا - بيجيبوا له لجنة أعلى منّه تقيّمه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وهكذا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فمعنى إنّ حضرتك بتقيّم نصائح الخبير الفلاني وتقول إيه منها صحّ وإيه غلط - إنّ حضرتك أعلى علميّا وفنّيّا من الخبير ده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طيّب بتتابعه ليه طالما إنتا أعلى منّه وأعلم منّه وأكثر خبرة منّه - دانتا تمسك الشيشة وتكتب نصايح انتا بقى</w:t>
      </w:r>
      <w:r w:rsidRPr="00F83053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طول ما حضرتك عارف إنّك في مرحلة التعلّم - ما تقومش بدور المقيّم للّي بتتعلّم منهم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خد النصيحة وطبّقها عميانيّ حتّى لو مش مقتنع بيها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ولو مش فاهمها إلتزم بيها على ما تبقى تفهمها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طول ما انتا مش دكتور - يبقى تاخد الدوا اللي الدكتور قايل لك عليه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لو مش مقتنع بالدكتور من الأوّل - ما تروحلوش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لكن طالما سألت واتطقّست وعرفت إنّ ده الدكتور الماهر في المجال ده - يبقى تروح له باعتبارك مريض - مش دكتور زيّه</w:t>
      </w:r>
      <w:r w:rsidRPr="00F8305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الموضوع معتمد على القرار الأوّل إنّك هتعترف إنّ ده الدكتور المناسب 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حقّك ما تعترفش من الأوّل - لكن لو اعترفت خلاص بأحقّيّة الدكتور ده - وخدت القرار إنّك تروح له - يبقى تسلّم نفسك خلاص 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بعد القرار ده ما فيش نقاش - يقول لك اقلع تقلع - يجيب مشرط ويقطّع فيك - تقول له تسلم إيدك يا دكتور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إنتا كان من حقّك في الأوّل ما تقتنعش بالدكتور نفسه وما تروحلوش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لكن طالما اقتنعت - يبقى خلاص الجاي كلّه هو سير في اتّجاه واحد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نفس الكلام اسقطه على الخبير في أيّ مجال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هيفيدك بإيه إنّك تعارض نصيحة إنتا مش عارف خطورتها - لحدّ ما تجرّب خطورتها بخسارة في فلوسك وشغلك - هتبقى مبسوط كده يعني بمتعة التجربة الشخصيّة - انبسط يا سيدي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السعيد من وعظ بغيره - والشقيّ من وعظ بنفسه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والذكيّ يتعلّم من أخطائه - والحكيم يتعلّم من أخطاء الآخرين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إنتا ذكيّ بقى وعاوز تتعلّم من أخطاءك - اشرب لحدّ ما تتكرّع - المهمّ يكون معاك فلوس كتير عشان تقدر تكمّل لحدّ ما توصل للمعلومة الصحيحة بنفسك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ما انتا كلّ تجربة شخصيّة غلط هتخسر فيها فلوس - ولّا تكونش فاكر الموضوع درجات هتخسرها في الميدتيرم وهنبقى نعوّض في الفاينال - خساير وهميّة ما بتوجعش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حاجة نفسي الناس تتعلّمها اسمها </w:t>
      </w:r>
      <w:hyperlink r:id="rId6" w:history="1">
        <w:r w:rsidRPr="00F830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830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أدب_الجاهل</w:t>
        </w:r>
      </w:hyperlink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يكفيك الجهل - هتكون كمان قليل الأدب ؟</w:t>
      </w:r>
      <w:r w:rsidRPr="00F83053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لكن الجاهل المؤدّب يوشك أن يزول عنه جهله بأدبه وبسؤاله وبتواضعه وباتّباعه لنصائح من هم أعلم منه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وعلى رأي بوشكاش ( الغبي اللي فاكر نفسه غبيّ - مش غبيّ</w:t>
      </w:r>
      <w:r w:rsidRPr="00F8305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لإنّه لمّا يعترف بغبائه - هيبدأ يتعلّم - وهيسير على خطى المتعلّمين - فهيوصل للنتائج المطلوبة - يبقى مش غبيّ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لكن التاني قاعد عامل نفسه حكم - وعمّال يقيّم إيه النصايح الصحّ وإيه النصايح الغلط - وبيعمل اللي هوّا شايفه صحّ</w:t>
      </w:r>
    </w:p>
    <w:p w:rsidR="00F83053" w:rsidRPr="00F83053" w:rsidRDefault="00F83053" w:rsidP="00F830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053">
        <w:rPr>
          <w:rFonts w:ascii="Times New Roman" w:eastAsia="Times New Roman" w:hAnsi="Times New Roman" w:cs="Times New Roman"/>
          <w:sz w:val="24"/>
          <w:szCs w:val="24"/>
          <w:rtl/>
        </w:rPr>
        <w:t>طب ده فرق إيه عن إنّه كان يمشي من دماغه من الأوّل ؟</w:t>
      </w:r>
      <w:r w:rsidRPr="00F83053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F83053" w:rsidRDefault="00F83053">
      <w:pPr>
        <w:rPr>
          <w:rFonts w:hint="cs"/>
          <w:rtl/>
          <w:lang w:bidi="ar-EG"/>
        </w:rPr>
      </w:pPr>
    </w:p>
    <w:p w:rsidR="00F83053" w:rsidRDefault="00F83053">
      <w:pPr>
        <w:rPr>
          <w:rFonts w:hint="cs"/>
          <w:rtl/>
          <w:lang w:bidi="ar-EG"/>
        </w:rPr>
      </w:pPr>
    </w:p>
    <w:p w:rsidR="00F83053" w:rsidRDefault="00F83053">
      <w:pPr>
        <w:rPr>
          <w:rFonts w:hint="cs"/>
          <w:lang w:bidi="ar-EG"/>
        </w:rPr>
      </w:pPr>
      <w:bookmarkStart w:id="0" w:name="_GoBack"/>
      <w:bookmarkEnd w:id="0"/>
    </w:p>
    <w:sectPr w:rsidR="00F8305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315"/>
    <w:rsid w:val="006F3315"/>
    <w:rsid w:val="00AE679B"/>
    <w:rsid w:val="00F37D5A"/>
    <w:rsid w:val="00F8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305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30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5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7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32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4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20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26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40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7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59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45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07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62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37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50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064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60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1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29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70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71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75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65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14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12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02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09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38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3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67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76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41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24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59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63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13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49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45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58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72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04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13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90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01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43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70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92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7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77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31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43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47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08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24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93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15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61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1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56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01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40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51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6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96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18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69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26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21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92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84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14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5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65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29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84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03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79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51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11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26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27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92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48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13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60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80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38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98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53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96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26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13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2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57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56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92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41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56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24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40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34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63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45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62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87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59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21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53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73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06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42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69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14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16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18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28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22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03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90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91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03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4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85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27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45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44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88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88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32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98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22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34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22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3%D8%AF%D8%A8_%D8%A7%D9%84%D8%AC%D8%A7%D9%87%D9%84?__eep__=6&amp;__cft__%5b0%5d=AZX9CMkJvAW3YfApNGRGFHR6q6wKmP8C7EtORm0zdufoO1j_zEX8FgFKc_bk6-9IQPhYDo67nlvJOrKWSI_gI0VzEGl7YrtIAdZ2GsgAjRnFaNk2e5Bgcyo8XgxuvMfz_-qYr360kdYY6Rr4Dhd2u4XteY91CobbqDGEzdZZMtZ7oKNB3tbgXJKhDm-kJcMlUw0&amp;__tn__=*NK-R" TargetMode="External"/><Relationship Id="rId5" Type="http://schemas.openxmlformats.org/officeDocument/2006/relationships/hyperlink" Target="https://www.facebook.com/hashtag/%D8%A7%D9%84%D8%A7%D8%AA%D9%91%D8%A8%D8%A7%D8%B9_%D8%A7%D9%84%D8%A7%D8%AE%D8%AA%D9%8A%D8%A7%D8%B1%D9%8A%D9%91?__eep__=6&amp;__cft__%5b0%5d=AZX9CMkJvAW3YfApNGRGFHR6q6wKmP8C7EtORm0zdufoO1j_zEX8FgFKc_bk6-9IQPhYDo67nlvJOrKWSI_gI0VzEGl7YrtIAdZ2GsgAjRnFaNk2e5Bgcyo8XgxuvMfz_-qYr360kdYY6Rr4Dhd2u4XteY91CobbqDGEzdZZMtZ7oKNB3tbgXJKhDm-kJcMlUw0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1049</Words>
  <Characters>5984</Characters>
  <Application>Microsoft Office Word</Application>
  <DocSecurity>0</DocSecurity>
  <Lines>49</Lines>
  <Paragraphs>14</Paragraphs>
  <ScaleCrop>false</ScaleCrop>
  <Company/>
  <LinksUpToDate>false</LinksUpToDate>
  <CharactersWithSpaces>7019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2023-06-26T07:05:00Z</dcterms:created>
  <dcterms:modified xsi:type="dcterms:W3CDTF">2023-06-26T07:05:00Z</dcterms:modified>
</cp:coreProperties>
</file>