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E23BFE" w:rsidRDefault="00E23BFE">
      <w:pPr>
        <w:rPr>
          <w:rFonts w:hint="cs"/>
          <w:rtl/>
          <w:lang w:bidi="ar-EG"/>
        </w:rPr>
      </w:pP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23B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23B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23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 xml:space="preserve">ستجني المال من نشاطك الاستثماري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حين تتوقف عن التركيز على هذا النشاط باعتباره غاية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وتبدأ في النظر إليه باعتباره مجرد وسيلة لجمع المال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 xml:space="preserve">حين تخرج من داخل الدائرة وتنظر لها من الخارج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حين تتوقف عن العمل</w:t>
      </w:r>
      <w:r w:rsidRPr="00E23BFE">
        <w:rPr>
          <w:rFonts w:ascii="Times New Roman" w:eastAsia="Times New Roman" w:hAnsi="Times New Roman" w:cs="Times New Roman"/>
          <w:sz w:val="24"/>
          <w:szCs w:val="24"/>
        </w:rPr>
        <w:t xml:space="preserve"> in business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وتتحول للعمل</w:t>
      </w:r>
      <w:r w:rsidRPr="00E23BFE">
        <w:rPr>
          <w:rFonts w:ascii="Times New Roman" w:eastAsia="Times New Roman" w:hAnsi="Times New Roman" w:cs="Times New Roman"/>
          <w:sz w:val="24"/>
          <w:szCs w:val="24"/>
        </w:rPr>
        <w:t xml:space="preserve"> on business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 xml:space="preserve">حين لا تكون مرتبطا عاطفيا بنشاطك . ولكنك مرتبط به حسابيا بشكل كبير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 xml:space="preserve">حين تقيمه دائما لتكشف ما يقلل من قيمته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وتقومه دائما بما يرفع من قيمته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حين تنظر للخامات باعتبارها أموال قليلة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وتنظر للمنتجات باعتبارها أموال كثيرة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وتنظر للعمال والماكينات بأنهم صانعو الفرق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وتنظر للمباني بأنها تجميد للأموال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حين ترى كل شيء في صورة ( أموال متنكرة</w:t>
      </w:r>
      <w:r w:rsidRPr="00E23BF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وقتها فقط ستحصد الثروة</w:t>
      </w:r>
      <w:r w:rsidRPr="00E23BF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فأصحاب الثروات الكبيرة قد لا يكونون يعرفون شيئا عن المجالات التي يستثمرون فيها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هم يعرفون فقط أنها صور تنكرية للأموال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 مهتمون بكشف هذا التنكر . وليس بالتعامل معه كأنه حقيقي 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BFE" w:rsidRPr="00E23BFE" w:rsidRDefault="00E23BFE" w:rsidP="00E23B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FE">
        <w:rPr>
          <w:rFonts w:ascii="Times New Roman" w:eastAsia="Times New Roman" w:hAnsi="Times New Roman" w:cs="Times New Roman"/>
          <w:sz w:val="24"/>
          <w:szCs w:val="24"/>
          <w:rtl/>
        </w:rPr>
        <w:t>طول ما انتا غارق في الانشغال بالصور المزيفة التي تظهر لك بها الأموال . مرة في صورة خامات . ومرة في صورة مباني . ومرة في صورة وقت . هتفضل تطارد السراب</w:t>
      </w:r>
    </w:p>
    <w:p w:rsidR="00E23BFE" w:rsidRDefault="00E23BFE">
      <w:pPr>
        <w:rPr>
          <w:rFonts w:hint="cs"/>
          <w:rtl/>
          <w:lang w:bidi="ar-EG"/>
        </w:rPr>
      </w:pPr>
    </w:p>
    <w:p w:rsidR="00E23BFE" w:rsidRDefault="00E23BFE">
      <w:pPr>
        <w:rPr>
          <w:rFonts w:hint="cs"/>
          <w:rtl/>
          <w:lang w:bidi="ar-EG"/>
        </w:rPr>
      </w:pPr>
    </w:p>
    <w:p w:rsidR="00E23BFE" w:rsidRPr="00E23BFE" w:rsidRDefault="00E23BFE">
      <w:pPr>
        <w:rPr>
          <w:rFonts w:hint="cs"/>
          <w:lang w:bidi="ar-EG"/>
        </w:rPr>
      </w:pPr>
      <w:bookmarkStart w:id="0" w:name="_GoBack"/>
      <w:bookmarkEnd w:id="0"/>
    </w:p>
    <w:sectPr w:rsidR="00E23BFE" w:rsidRPr="00E23BF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99"/>
    <w:rsid w:val="00314B99"/>
    <w:rsid w:val="007E036A"/>
    <w:rsid w:val="00E23BF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3B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3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6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0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5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8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7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1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4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7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9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Jy1Lsyr0o5VzqZkUM-DmUTFYzfVJwHXobhAQavI9j5BgzdaZyviLLyfdsQIKRiODIZmjtvCNmFF98uMdAtnjBLjqwqOy5iI3vFxFaG9ZqEB2PZ_E1wpB63oY-GzMi9bwHsx2h7zY4VoQtCuyKL19Fq4-TLmXnfx3S4PVeLY4pMaJyieE-Vid5F06CIuMrMh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2023-04-29T22:10:00Z</dcterms:created>
  <dcterms:modified xsi:type="dcterms:W3CDTF">2023-04-29T22:10:00Z</dcterms:modified>
</cp:coreProperties>
</file>