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212F3A" w:rsidRDefault="00212F3A">
      <w:pPr>
        <w:rPr>
          <w:rFonts w:hint="cs"/>
          <w:rtl/>
          <w:lang w:bidi="ar-EG"/>
        </w:rPr>
      </w:pP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12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12F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من_آداب_البيزنس</w:t>
        </w:r>
      </w:hyperlink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من الحكمة أبدا إنّك تستدعي للنقاش مع الطرف اللي بتكلّمه إنّك تستدعي له نقطة خلاف ليست من صميم النقاش 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  <w:rtl/>
        </w:rPr>
        <w:t>بل إنّه مش من الحكمة إنّك تستدعي للنقاش أيّ حاجة سلبيّة - وليكن مثلا إنّك تكون مطلّق - فتكتب في السي في بتاعك إنّك مطلّق - ليه تكتب حاجة زيّ كده - شيلها من السي في - ما تستدعيش للنقاش أيّ موضوع سلبيّ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  <w:rtl/>
        </w:rPr>
        <w:t>ما فيش داعي إطلاقا تستدعي للنقاش مع الطرف الآخر سيرة الأمراض أو الإعاقات مثلا - ممكن يكون هوّا عنده المرض اللي بتتكلّم عنّه ده - فتقلّب عليه المواجع - وممكن تلاقي الكلام معاه قلب بدون داعي - أو بدون داعي ( مفهوم بالنسبة لك</w:t>
      </w:r>
      <w:r w:rsidRPr="00212F3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  <w:rtl/>
        </w:rPr>
        <w:t>ما فيش داعي تستدعي للنقاش أيّ انتقاد لطائفة معيّنة - أهل محافظة معيّنة - أهل مهنة معيّنة - ممكن والده أو جدّه كان من أهل المهنة دي - تيجي انتا تشتمهم - تلاقي الكلام مع الطرف ده قلب فجأة بدون داعي - أو بدون داعي ( واضح ليك</w:t>
      </w:r>
      <w:r w:rsidRPr="00212F3A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  <w:rtl/>
        </w:rPr>
        <w:t>ما فيش داعي حتّى تستدعي للنقاش ميزة ليك - وليكن إنّك عايش في مدينتي مثلا - أو إنّ والدك لوا - أو إنّك تكون مهندس مثلا - فتقول 5 مرات في 3 دقايق إنّك مهندس - ممكن الطرف التاني ياخد كلامك على سبيل إنّك بتترفّع عليه - فالنقاش يتحوّل معاه فجاة بدون داعي مفهوم بالنسبة لك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  <w:rtl/>
        </w:rPr>
        <w:t>الفرق بين الكلام العادي - والكلام في البيزنس - كالفرق بين المشي - والرقص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  <w:rtl/>
        </w:rPr>
        <w:t>إنتبه جدّا لكلامك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  <w:rtl/>
        </w:rPr>
        <w:t>بل إنّ الانتباه ده المفروض يمتدّ معاك للكلام مع الناس العاديّين اللي ما فيش بينك وبينهم بيزنس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212F3A" w:rsidRPr="00212F3A" w:rsidRDefault="00212F3A" w:rsidP="00212F3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F3A">
        <w:rPr>
          <w:rFonts w:ascii="Times New Roman" w:eastAsia="Times New Roman" w:hAnsi="Times New Roman" w:cs="Times New Roman"/>
          <w:sz w:val="24"/>
          <w:szCs w:val="24"/>
          <w:rtl/>
        </w:rPr>
        <w:t>وقل لعبادي يقولوا التي هي أحسن إن الشيطان ينزغ بينهم إن الشيطان كان للإنسان عدوا مبينا</w:t>
      </w:r>
    </w:p>
    <w:p w:rsidR="00212F3A" w:rsidRDefault="00212F3A">
      <w:pPr>
        <w:rPr>
          <w:rFonts w:hint="cs"/>
          <w:rtl/>
          <w:lang w:bidi="ar-EG"/>
        </w:rPr>
      </w:pPr>
    </w:p>
    <w:p w:rsidR="00212F3A" w:rsidRDefault="00212F3A">
      <w:pPr>
        <w:rPr>
          <w:rFonts w:hint="cs"/>
          <w:rtl/>
          <w:lang w:bidi="ar-EG"/>
        </w:rPr>
      </w:pPr>
    </w:p>
    <w:p w:rsidR="00212F3A" w:rsidRDefault="00212F3A">
      <w:pPr>
        <w:rPr>
          <w:rFonts w:hint="cs"/>
          <w:lang w:bidi="ar-EG"/>
        </w:rPr>
      </w:pPr>
      <w:bookmarkStart w:id="0" w:name="_GoBack"/>
      <w:bookmarkEnd w:id="0"/>
    </w:p>
    <w:sectPr w:rsidR="00212F3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CE"/>
    <w:rsid w:val="00212F3A"/>
    <w:rsid w:val="00F065CE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12F3A"/>
  </w:style>
  <w:style w:type="character" w:styleId="Hyperlink">
    <w:name w:val="Hyperlink"/>
    <w:basedOn w:val="DefaultParagraphFont"/>
    <w:uiPriority w:val="99"/>
    <w:semiHidden/>
    <w:unhideWhenUsed/>
    <w:rsid w:val="00212F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212F3A"/>
  </w:style>
  <w:style w:type="character" w:styleId="Hyperlink">
    <w:name w:val="Hyperlink"/>
    <w:basedOn w:val="DefaultParagraphFont"/>
    <w:uiPriority w:val="99"/>
    <w:semiHidden/>
    <w:unhideWhenUsed/>
    <w:rsid w:val="00212F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9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80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0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0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3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7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3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75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5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0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42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76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87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25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03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8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90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76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9%86_%D8%A2%D8%AF%D8%A7%D8%A8_%D8%A7%D9%84%D8%A8%D9%8A%D8%B2%D9%86%D8%B3?__eep__=6&amp;__cft__%5b0%5d=AZXBIP7_a6INwtICWZBCZ7y5LuBbBslWVCosM-lGmDDyVq77RKXLJji3mBLTiy62DFbjQacA4TUF7NV3YwA4PYrTQ5guVqHqBgE-JrUDZj-Ypxrnos6CwqxYY2Dox6c8H6R-nTOme1F1t4G0Hsk15icLEXRWyFXXrDi3P6mMjMiT0sRzDXIQ4xCKn-wdt6zwZk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2024-10-31T22:55:00Z</dcterms:created>
  <dcterms:modified xsi:type="dcterms:W3CDTF">2024-10-31T22:55:00Z</dcterms:modified>
</cp:coreProperties>
</file>