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فيه شبهة في مسألة أن يكون الشريك مديرا وله راتب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ألا وهي أنّ راتب المدير يضمن له ربحا ثابتا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في حين أنّ الشراكة مبنيّة على مبدأ الربح والخسارة المشتركة للشركاء ( الغنم بالغرم</w:t>
      </w:r>
      <w:r w:rsidRPr="001316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يعني نكسب نكسب مع بعض - نخسر نخسر مع بعض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الحقيقة أنّ هذه مجرّد شبهة - وراتب المدير لا يعتبر ضمانة له في الربح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فتخيّل أنّ عندنا مديرا غريبا عن الشركاء - والشركة خسرت - فهل سيمنع المدير من راتبه ؟</w:t>
      </w:r>
      <w:r w:rsidRPr="0013161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إذن فأجر المدير الذي يأخذه مقابل عمله لا يعتبر ربحا من أرباحه كشريك - فهو هنا يأخذ الأجر باعتباره موظّفا في الشركة - وليس باعتباره شريكا فيها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وأجره - وأجور سائر العاملين - تخصم من تكاليف الشركة قبل حساب الأرباح التي ستوزّع على الشركاء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وبالقراءة في الموضوع وجدت الفقهاء أضافوا شرطا مهمّا جدّا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وهو أن يكون عقد المدير عقدا مستقلّا عن عقد الشراكة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مثله مثل عقود سائر الموظّفين في الشركة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يعني - لا يكون في عقد الشركة ما يشترط أن يكون الشريك الفلانيّ هو المدير وله راتب كذا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لأنّ هذا بالفعل يعتبر ضمانة لربح أحد الشركاء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إذن فالواجب أن يكون عقد المدير مستقلّا عن عقد الشركة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بعد ما تعملوا الشركة - وتؤكّدوا فيه على مبدأ الغنم بالغرم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اعملوا عقد جديد لتعيين فلان ( سواء شريك أو مش شريك ) إنّه يكون مدير براتب كذا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ودا يعطي مرونة بعد كده لزيادة أو إنقاص راتبه - أو حتّى الاستقالة من طرفه - أو استغناء مجلس إدارة الشركة عن خدماته كمدير - ولكنّه يظلّ شريكا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3161B" w:rsidRPr="0013161B" w:rsidRDefault="0013161B" w:rsidP="0013161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61B">
        <w:rPr>
          <w:rFonts w:ascii="Times New Roman" w:eastAsia="Times New Roman" w:hAnsi="Times New Roman" w:cs="Times New Roman"/>
          <w:sz w:val="24"/>
          <w:szCs w:val="24"/>
          <w:rtl/>
        </w:rPr>
        <w:t>في أوّل تعليق تجدون رابطا لفتوى في هذا الموضوع</w:t>
      </w:r>
    </w:p>
    <w:p w:rsidR="00C52D45" w:rsidRDefault="00C52D45">
      <w:pPr>
        <w:rPr>
          <w:rFonts w:hint="cs"/>
          <w:rtl/>
        </w:rPr>
      </w:pPr>
    </w:p>
    <w:p w:rsidR="0013161B" w:rsidRPr="0013161B" w:rsidRDefault="0013161B"/>
    <w:sectPr w:rsidR="0013161B" w:rsidRPr="0013161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47"/>
    <w:rsid w:val="0013161B"/>
    <w:rsid w:val="003B4B47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0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6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32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2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3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8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32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4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2023-01-28T04:17:00Z</dcterms:created>
  <dcterms:modified xsi:type="dcterms:W3CDTF">2023-01-28T04:17:00Z</dcterms:modified>
</cp:coreProperties>
</file>