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CD6455" w:rsidRDefault="00CD6455">
      <w:pPr>
        <w:rPr>
          <w:rFonts w:hint="cs"/>
          <w:rtl/>
          <w:lang w:bidi="ar-EG"/>
        </w:rPr>
      </w:pP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الشيك على بياض هو نوع من الغرر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وقد حرم الإسلام الغرر في البيع 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صوره بيع غير المعلوم 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والشيك على بياض يعتبر ثمن غير معلوم 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 غرر 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أمثلة بيع غير المعلوم 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عندي مزرعة سمك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فبعت لك السمك الذي في أحد الأحواض بمبلغ كذا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 xml:space="preserve">هذا بيع غير المعلوم . لأن السمك ممكن أن يكون كثيرا أو قليلا 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عندي مزرعة برتقال 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فبعت لك الثمر قبل أن ينضج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هذا بيع لغير المعلوم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لأنه من الممكن أن يزيد وزن البرتقال أو يقل 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يوجد نوع من الزراعة اسمه الزراعة التعاقدية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أنا صاحب محطة تصدير برتقال مثلا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أتعاقد مع صاحب مزرعة إني أعطيه أول الموسم مثلا مليون جنيه يزرع بيهم الأرض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وليا المحصول اللي يطلع منها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لو المحصول طلعت قيمته أكتر من المليون جنيه . صاحب الأرض يرفس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ولو طلعت قيمته أقل من المليون جنيه . صاحب المحطة يطلع فيه أي عيوب ويرفض الاستلام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ألم يكن من الأفضل لهما الالتزام بقواعد الإسلام ؟</w:t>
      </w:r>
      <w:r w:rsidRPr="00CD645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نرجع لموضوع الشيك على بياض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الشيك على بياض هو نفس هذه المعاملة 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ولكن هذه المرة في الثمن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بمعنى أن المبيع معلوم . مثلا سيارة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لكن الثمن غير معلوم . فممكن البائع يضع أي ثمن . حتى لو بخلاف المتفق عليه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وبالمناسبة . المحكمة ستقضي للبائع بأي مبلغ يكتبه</w:t>
      </w:r>
    </w:p>
    <w:p w:rsidR="00CD6455" w:rsidRPr="00CD6455" w:rsidRDefault="00CD6455" w:rsidP="00CD64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455">
        <w:rPr>
          <w:rFonts w:ascii="Times New Roman" w:eastAsia="Times New Roman" w:hAnsi="Times New Roman" w:cs="Times New Roman"/>
          <w:sz w:val="24"/>
          <w:szCs w:val="24"/>
          <w:rtl/>
        </w:rPr>
        <w:t>ولا يجوز لكاتب الشيك أن يعترض</w:t>
      </w:r>
    </w:p>
    <w:p w:rsidR="00CD6455" w:rsidRDefault="00CD6455">
      <w:pPr>
        <w:rPr>
          <w:rFonts w:hint="cs"/>
          <w:rtl/>
          <w:lang w:bidi="ar-EG"/>
        </w:rPr>
      </w:pPr>
    </w:p>
    <w:p w:rsidR="00CD6455" w:rsidRDefault="00CD6455">
      <w:pPr>
        <w:rPr>
          <w:rFonts w:hint="cs"/>
          <w:rtl/>
          <w:lang w:bidi="ar-EG"/>
        </w:rPr>
      </w:pPr>
    </w:p>
    <w:p w:rsidR="00CD6455" w:rsidRPr="00CD6455" w:rsidRDefault="00CD6455">
      <w:pPr>
        <w:rPr>
          <w:rFonts w:hint="cs"/>
          <w:lang w:bidi="ar-EG"/>
        </w:rPr>
      </w:pPr>
      <w:bookmarkStart w:id="0" w:name="_GoBack"/>
      <w:bookmarkEnd w:id="0"/>
    </w:p>
    <w:sectPr w:rsidR="00CD6455" w:rsidRPr="00CD645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C2"/>
    <w:rsid w:val="006D12C2"/>
    <w:rsid w:val="007F7901"/>
    <w:rsid w:val="00CD645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4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1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8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38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13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7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43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7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44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7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5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12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7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2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63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9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3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7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2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27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04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2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36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64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31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82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6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44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98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66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2023-02-12T05:15:00Z</dcterms:created>
  <dcterms:modified xsi:type="dcterms:W3CDTF">2023-02-12T05:15:00Z</dcterms:modified>
</cp:coreProperties>
</file>