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DB0" w:rsidRDefault="00496422" w:rsidP="00496422">
      <w:pPr>
        <w:pStyle w:val="Heading1"/>
      </w:pPr>
      <w:r>
        <w:t xml:space="preserve">1. Introduction </w:t>
      </w:r>
    </w:p>
    <w:p w:rsidR="00496422" w:rsidRDefault="00496422" w:rsidP="00496422"/>
    <w:p w:rsidR="00E35857" w:rsidRDefault="00496422" w:rsidP="00E35857">
      <w:pPr>
        <w:jc w:val="both"/>
      </w:pPr>
      <w:r>
        <w:tab/>
        <w:t>Industria</w:t>
      </w:r>
      <w:r w:rsidR="00C22364">
        <w:t>l robots</w:t>
      </w:r>
      <w:r w:rsidR="00B407F8">
        <w:t xml:space="preserve"> are reshaping the present and future of most, and very soon all, industrial aspects. They </w:t>
      </w:r>
      <w:proofErr w:type="gramStart"/>
      <w:r w:rsidR="00B407F8">
        <w:t>are currently used</w:t>
      </w:r>
      <w:proofErr w:type="gramEnd"/>
      <w:r w:rsidR="00B407F8">
        <w:t xml:space="preserve"> in a broad spectrum of industries, some of which include car parts assembly as in BMW and Mercedes factories, industrial automation as in </w:t>
      </w:r>
      <w:proofErr w:type="spellStart"/>
      <w:r w:rsidR="00B407F8">
        <w:t>Y</w:t>
      </w:r>
      <w:r w:rsidR="00B407F8" w:rsidRPr="00B407F8">
        <w:t>askawa</w:t>
      </w:r>
      <w:proofErr w:type="spellEnd"/>
      <w:r w:rsidR="00E35857">
        <w:t xml:space="preserve"> factories, metal industries that include welding and machining processes</w:t>
      </w:r>
      <w:r w:rsidR="00E35857">
        <w:rPr>
          <w:rFonts w:hint="cs"/>
          <w:rtl/>
        </w:rPr>
        <w:t xml:space="preserve"> </w:t>
      </w:r>
      <w:r w:rsidR="00E35857">
        <w:t>and many others. While there is a controversial part in replacing humans with robots in factories, it</w:t>
      </w:r>
      <w:r w:rsidR="005F5401">
        <w:t>,</w:t>
      </w:r>
      <w:r w:rsidR="00E35857">
        <w:t xml:space="preserve"> nevertheless</w:t>
      </w:r>
      <w:r w:rsidR="005F5401">
        <w:t>,</w:t>
      </w:r>
      <w:bookmarkStart w:id="0" w:name="_GoBack"/>
      <w:bookmarkEnd w:id="0"/>
      <w:r w:rsidR="00E35857">
        <w:t xml:space="preserve"> offers more accuracy and higher production rate with more space for development. </w:t>
      </w:r>
      <w:r w:rsidR="00E35857" w:rsidRPr="00E35857">
        <w:t>The growth of the Global Industrial Robotics Market is driven by many factors, of which the need to reduce manufacturing cost in industries is one of the main drivers. Industrial robotics aids companies in reducing the cost due to product failure and product wastage.</w:t>
      </w:r>
    </w:p>
    <w:p w:rsidR="00E35857" w:rsidRDefault="00E35857" w:rsidP="005F5401">
      <w:pPr>
        <w:jc w:val="both"/>
      </w:pPr>
      <w:r>
        <w:t xml:space="preserve">Some of the pioneering companies in the Industrial robotics market </w:t>
      </w:r>
      <w:r w:rsidR="005F5401">
        <w:t>are</w:t>
      </w:r>
      <w:r>
        <w:t xml:space="preserve"> </w:t>
      </w:r>
      <w:r w:rsidR="00DD0F41">
        <w:rPr>
          <w:lang w:bidi="ar-EG"/>
        </w:rPr>
        <w:t xml:space="preserve">ABB Ltd., Fanuc Corp., </w:t>
      </w:r>
      <w:proofErr w:type="spellStart"/>
      <w:r>
        <w:t>Yaskawa</w:t>
      </w:r>
      <w:proofErr w:type="spellEnd"/>
      <w:r>
        <w:t xml:space="preserve"> Electric Corp.</w:t>
      </w:r>
      <w:r>
        <w:t xml:space="preserve">, </w:t>
      </w:r>
      <w:r w:rsidRPr="00E35857">
        <w:t>Apex Automation and Robotics</w:t>
      </w:r>
      <w:r w:rsidR="00DD0F41">
        <w:t xml:space="preserve">, </w:t>
      </w:r>
      <w:proofErr w:type="spellStart"/>
      <w:r w:rsidR="00DD0F41">
        <w:t>Mistubishi</w:t>
      </w:r>
      <w:proofErr w:type="spellEnd"/>
      <w:r w:rsidR="00DD0F41">
        <w:t xml:space="preserve"> Electric C</w:t>
      </w:r>
      <w:r>
        <w:t>orp</w:t>
      </w:r>
      <w:r w:rsidR="00DD0F41">
        <w:t>.</w:t>
      </w:r>
      <w:r>
        <w:t xml:space="preserve"> and KUKA AG.</w:t>
      </w:r>
      <w:r w:rsidR="00DD0F41">
        <w:t xml:space="preserve"> We had the </w:t>
      </w:r>
      <w:r w:rsidR="005F5401">
        <w:t>opportunity</w:t>
      </w:r>
      <w:r w:rsidR="00DD0F41">
        <w:t xml:space="preserve"> to work with the latter, KUKA AG, on the implementation of our project </w:t>
      </w:r>
      <w:r w:rsidR="00DD0F41">
        <w:rPr>
          <w:b/>
          <w:bCs/>
        </w:rPr>
        <w:t xml:space="preserve">(PROJECT FINAL NAME). </w:t>
      </w:r>
      <w:r w:rsidR="00DD0F41">
        <w:t xml:space="preserve">Over the course of our final year, this project helped increase our knowledge, not only on the main topic, machining and visual </w:t>
      </w:r>
      <w:proofErr w:type="spellStart"/>
      <w:r w:rsidR="00DD0F41">
        <w:t>servoing</w:t>
      </w:r>
      <w:proofErr w:type="spellEnd"/>
      <w:r w:rsidR="00DD0F41">
        <w:t xml:space="preserve">, but also on the KUKA platform itself, which </w:t>
      </w:r>
      <w:proofErr w:type="gramStart"/>
      <w:r w:rsidR="00DD0F41">
        <w:t>is considered</w:t>
      </w:r>
      <w:proofErr w:type="gramEnd"/>
      <w:r w:rsidR="00DD0F41">
        <w:t xml:space="preserve"> an advanced platform widely used in today’s industries. </w:t>
      </w:r>
    </w:p>
    <w:p w:rsidR="007C67EB" w:rsidRDefault="00DD0F41" w:rsidP="005F5401">
      <w:pPr>
        <w:jc w:val="both"/>
        <w:rPr>
          <w:lang w:bidi="ar-EG"/>
        </w:rPr>
      </w:pPr>
      <w:r>
        <w:rPr>
          <w:lang w:bidi="ar-EG"/>
        </w:rPr>
        <w:t xml:space="preserve">The project </w:t>
      </w:r>
      <w:proofErr w:type="gramStart"/>
      <w:r>
        <w:rPr>
          <w:lang w:bidi="ar-EG"/>
        </w:rPr>
        <w:t>is inspired</w:t>
      </w:r>
      <w:proofErr w:type="gramEnd"/>
      <w:r>
        <w:rPr>
          <w:lang w:bidi="ar-EG"/>
        </w:rPr>
        <w:t xml:space="preserve"> by the </w:t>
      </w:r>
      <w:r w:rsidR="005F5401">
        <w:rPr>
          <w:lang w:bidi="ar-EG"/>
        </w:rPr>
        <w:t>aforementioned</w:t>
      </w:r>
      <w:r>
        <w:rPr>
          <w:lang w:bidi="ar-EG"/>
        </w:rPr>
        <w:t xml:space="preserve"> development in the industrial sector. </w:t>
      </w:r>
      <w:r w:rsidR="007C67EB">
        <w:rPr>
          <w:lang w:bidi="ar-EG"/>
        </w:rPr>
        <w:t xml:space="preserve">The scope of the project </w:t>
      </w:r>
      <w:proofErr w:type="gramStart"/>
      <w:r w:rsidR="007C67EB">
        <w:rPr>
          <w:lang w:bidi="ar-EG"/>
        </w:rPr>
        <w:t>can be</w:t>
      </w:r>
      <w:r>
        <w:rPr>
          <w:lang w:bidi="ar-EG"/>
        </w:rPr>
        <w:t xml:space="preserve"> summarized</w:t>
      </w:r>
      <w:proofErr w:type="gramEnd"/>
      <w:r>
        <w:rPr>
          <w:lang w:bidi="ar-EG"/>
        </w:rPr>
        <w:t xml:space="preserve"> in the following</w:t>
      </w:r>
      <w:r w:rsidR="005F5401">
        <w:rPr>
          <w:lang w:bidi="ar-EG"/>
        </w:rPr>
        <w:t xml:space="preserve"> three</w:t>
      </w:r>
      <w:r>
        <w:rPr>
          <w:lang w:bidi="ar-EG"/>
        </w:rPr>
        <w:t xml:space="preserve"> points; </w:t>
      </w:r>
      <w:r w:rsidR="007C67EB">
        <w:rPr>
          <w:lang w:bidi="ar-EG"/>
        </w:rPr>
        <w:t xml:space="preserve">firstly, </w:t>
      </w:r>
      <w:r>
        <w:rPr>
          <w:lang w:bidi="ar-EG"/>
        </w:rPr>
        <w:t xml:space="preserve">the commissioning and operation of the KUKA </w:t>
      </w:r>
      <w:r w:rsidRPr="00DD0F41">
        <w:rPr>
          <w:lang w:bidi="ar-EG"/>
        </w:rPr>
        <w:t xml:space="preserve">KR6 R900 </w:t>
      </w:r>
      <w:proofErr w:type="spellStart"/>
      <w:r w:rsidRPr="00DD0F41">
        <w:rPr>
          <w:lang w:bidi="ar-EG"/>
        </w:rPr>
        <w:t>sixx</w:t>
      </w:r>
      <w:proofErr w:type="spellEnd"/>
      <w:r>
        <w:rPr>
          <w:lang w:bidi="ar-EG"/>
        </w:rPr>
        <w:t xml:space="preserve"> robotic manipulator</w:t>
      </w:r>
      <w:r w:rsidR="007C67EB">
        <w:rPr>
          <w:lang w:bidi="ar-EG"/>
        </w:rPr>
        <w:t xml:space="preserve">, which included the installation of the related software and creating a network that facilitates communications with the robot. In addition to software commissioning, hands-on experience with the </w:t>
      </w:r>
      <w:r w:rsidR="007C67EB">
        <w:rPr>
          <w:lang w:bidi="ar-EG"/>
        </w:rPr>
        <w:t>KUKA robot language</w:t>
      </w:r>
      <w:r w:rsidR="007C67EB">
        <w:rPr>
          <w:lang w:bidi="ar-EG"/>
        </w:rPr>
        <w:t xml:space="preserve"> (KRL) platform was achieved through learning the basic and advanced forms of KRL, which later helped in the development of software tools that facilitate</w:t>
      </w:r>
      <w:r w:rsidR="005F5401">
        <w:rPr>
          <w:lang w:bidi="ar-EG"/>
        </w:rPr>
        <w:t>s</w:t>
      </w:r>
      <w:r w:rsidR="007C67EB">
        <w:rPr>
          <w:lang w:bidi="ar-EG"/>
        </w:rPr>
        <w:t xml:space="preserve"> the main objective of the project; the milling process. </w:t>
      </w:r>
    </w:p>
    <w:p w:rsidR="007C67EB" w:rsidRDefault="007C67EB" w:rsidP="005F5401">
      <w:pPr>
        <w:jc w:val="both"/>
        <w:rPr>
          <w:lang w:bidi="ar-EG"/>
        </w:rPr>
      </w:pPr>
      <w:r>
        <w:rPr>
          <w:lang w:bidi="ar-EG"/>
        </w:rPr>
        <w:t xml:space="preserve">Secondly, the design and manufacturing of a base to support the robot during heavy duty operation, this included performing mathematical calculations based on the robot’s weight and forces to obtain the optimal dimensions and weight for the base, </w:t>
      </w:r>
      <w:r w:rsidR="005F5401">
        <w:rPr>
          <w:lang w:bidi="ar-EG"/>
        </w:rPr>
        <w:t>besides</w:t>
      </w:r>
      <w:r w:rsidR="00F129BD">
        <w:rPr>
          <w:lang w:bidi="ar-EG"/>
        </w:rPr>
        <w:t xml:space="preserve"> performing</w:t>
      </w:r>
      <w:r>
        <w:rPr>
          <w:lang w:bidi="ar-EG"/>
        </w:rPr>
        <w:t xml:space="preserve"> CAD studies </w:t>
      </w:r>
      <w:r w:rsidR="00F129BD">
        <w:rPr>
          <w:lang w:bidi="ar-EG"/>
        </w:rPr>
        <w:t>on</w:t>
      </w:r>
      <w:r>
        <w:rPr>
          <w:lang w:bidi="ar-EG"/>
        </w:rPr>
        <w:t xml:space="preserve"> the manipulator’s body to support the </w:t>
      </w:r>
      <w:r w:rsidR="00F129BD">
        <w:rPr>
          <w:lang w:bidi="ar-EG"/>
        </w:rPr>
        <w:t>results</w:t>
      </w:r>
      <w:r w:rsidR="00F129BD">
        <w:rPr>
          <w:lang w:bidi="ar-EG"/>
        </w:rPr>
        <w:t xml:space="preserve"> of the </w:t>
      </w:r>
      <w:r>
        <w:rPr>
          <w:lang w:bidi="ar-EG"/>
        </w:rPr>
        <w:t>mathematical analysis</w:t>
      </w:r>
      <w:r w:rsidR="00F129BD">
        <w:rPr>
          <w:lang w:bidi="ar-EG"/>
        </w:rPr>
        <w:t>.</w:t>
      </w:r>
      <w:r>
        <w:rPr>
          <w:lang w:bidi="ar-EG"/>
        </w:rPr>
        <w:t xml:space="preserve"> </w:t>
      </w:r>
    </w:p>
    <w:p w:rsidR="00F94DB2" w:rsidRPr="009F0369" w:rsidRDefault="005F5401" w:rsidP="009F0369">
      <w:pPr>
        <w:jc w:val="both"/>
        <w:rPr>
          <w:lang w:bidi="ar-EG"/>
        </w:rPr>
      </w:pPr>
      <w:r>
        <w:rPr>
          <w:lang w:bidi="ar-EG"/>
        </w:rPr>
        <w:t>Finally</w:t>
      </w:r>
      <w:r w:rsidR="00F129BD">
        <w:rPr>
          <w:lang w:bidi="ar-EG"/>
        </w:rPr>
        <w:t xml:space="preserve">, the development of various software tools to achieve the purposes of remotely controlling the robot and milling. These tools include </w:t>
      </w:r>
      <w:r w:rsidR="00F94DB2">
        <w:rPr>
          <w:lang w:bidi="ar-EG"/>
        </w:rPr>
        <w:t xml:space="preserve">an </w:t>
      </w:r>
      <w:proofErr w:type="spellStart"/>
      <w:r w:rsidR="00F94DB2">
        <w:rPr>
          <w:lang w:bidi="ar-EG"/>
        </w:rPr>
        <w:t>I</w:t>
      </w:r>
      <w:r w:rsidR="00F94DB2" w:rsidRPr="00F94DB2">
        <w:rPr>
          <w:lang w:bidi="ar-EG"/>
        </w:rPr>
        <w:t>nks</w:t>
      </w:r>
      <w:r w:rsidR="00F94DB2">
        <w:rPr>
          <w:lang w:bidi="ar-EG"/>
        </w:rPr>
        <w:t>cape</w:t>
      </w:r>
      <w:proofErr w:type="spellEnd"/>
      <w:r w:rsidR="00F94DB2">
        <w:rPr>
          <w:lang w:bidi="ar-EG"/>
        </w:rPr>
        <w:t xml:space="preserve"> extension for converting 2D G-</w:t>
      </w:r>
      <w:r w:rsidR="00F94DB2" w:rsidRPr="00F94DB2">
        <w:rPr>
          <w:lang w:bidi="ar-EG"/>
        </w:rPr>
        <w:t xml:space="preserve">code to </w:t>
      </w:r>
      <w:r w:rsidR="00F94DB2">
        <w:rPr>
          <w:lang w:bidi="ar-EG"/>
        </w:rPr>
        <w:t xml:space="preserve">KRL, directly using sketches from </w:t>
      </w:r>
      <w:proofErr w:type="spellStart"/>
      <w:r w:rsidR="00F94DB2">
        <w:rPr>
          <w:lang w:bidi="ar-EG"/>
        </w:rPr>
        <w:t>Inkscape</w:t>
      </w:r>
      <w:proofErr w:type="spellEnd"/>
      <w:r w:rsidR="00F94DB2">
        <w:rPr>
          <w:lang w:bidi="ar-EG"/>
        </w:rPr>
        <w:t xml:space="preserve">, an </w:t>
      </w:r>
      <w:r w:rsidR="00F94DB2" w:rsidRPr="00F94DB2">
        <w:rPr>
          <w:lang w:bidi="ar-EG"/>
        </w:rPr>
        <w:t xml:space="preserve">independent toolkit for converting 3 axis </w:t>
      </w:r>
      <w:r w:rsidR="00F94DB2">
        <w:rPr>
          <w:lang w:bidi="ar-EG"/>
        </w:rPr>
        <w:t>G-</w:t>
      </w:r>
      <w:r w:rsidR="00F94DB2" w:rsidRPr="00F94DB2">
        <w:rPr>
          <w:lang w:bidi="ar-EG"/>
        </w:rPr>
        <w:t xml:space="preserve">code to </w:t>
      </w:r>
      <w:r w:rsidR="00F94DB2">
        <w:rPr>
          <w:lang w:bidi="ar-EG"/>
        </w:rPr>
        <w:t>KRL</w:t>
      </w:r>
      <w:r w:rsidR="00F94DB2">
        <w:rPr>
          <w:lang w:bidi="ar-EG"/>
        </w:rPr>
        <w:t>. In addition to Python tools</w:t>
      </w:r>
      <w:proofErr w:type="gramStart"/>
      <w:r w:rsidR="00F94DB2">
        <w:rPr>
          <w:lang w:bidi="ar-EG"/>
        </w:rPr>
        <w:t>;</w:t>
      </w:r>
      <w:proofErr w:type="gramEnd"/>
      <w:r w:rsidR="00F94DB2">
        <w:rPr>
          <w:lang w:bidi="ar-EG"/>
        </w:rPr>
        <w:t xml:space="preserve"> one</w:t>
      </w:r>
      <w:r w:rsidR="009F0369">
        <w:rPr>
          <w:lang w:bidi="ar-EG"/>
        </w:rPr>
        <w:t xml:space="preserve"> Python class</w:t>
      </w:r>
      <w:r w:rsidR="00F94DB2">
        <w:rPr>
          <w:lang w:bidi="ar-EG"/>
        </w:rPr>
        <w:t xml:space="preserve"> for </w:t>
      </w:r>
      <w:r w:rsidR="00F94DB2" w:rsidRPr="00F94DB2">
        <w:rPr>
          <w:lang w:bidi="ar-EG"/>
        </w:rPr>
        <w:t>reading and writing system variables</w:t>
      </w:r>
      <w:r w:rsidR="00F94DB2">
        <w:rPr>
          <w:lang w:bidi="ar-EG"/>
        </w:rPr>
        <w:t xml:space="preserve">, and </w:t>
      </w:r>
      <w:r w:rsidR="009F0369" w:rsidRPr="009F0369">
        <w:rPr>
          <w:lang w:bidi="ar-EG"/>
        </w:rPr>
        <w:t xml:space="preserve">a </w:t>
      </w:r>
      <w:r w:rsidR="009F0369">
        <w:rPr>
          <w:lang w:bidi="ar-EG"/>
        </w:rPr>
        <w:t>P</w:t>
      </w:r>
      <w:r w:rsidR="009F0369" w:rsidRPr="009F0369">
        <w:rPr>
          <w:lang w:bidi="ar-EG"/>
        </w:rPr>
        <w:t>ython library for controlling the arm motions from pc</w:t>
      </w:r>
      <w:r w:rsidR="009F0369">
        <w:rPr>
          <w:lang w:bidi="ar-EG"/>
        </w:rPr>
        <w:t>. The development also included editing</w:t>
      </w:r>
      <w:r w:rsidR="009F0369" w:rsidRPr="009F0369">
        <w:rPr>
          <w:lang w:bidi="ar-EG"/>
        </w:rPr>
        <w:t xml:space="preserve"> </w:t>
      </w:r>
      <w:proofErr w:type="spellStart"/>
      <w:r w:rsidR="009F0369" w:rsidRPr="009F0369">
        <w:rPr>
          <w:lang w:bidi="ar-EG"/>
        </w:rPr>
        <w:t>openni_tracker</w:t>
      </w:r>
      <w:proofErr w:type="spellEnd"/>
      <w:r w:rsidR="009F0369" w:rsidRPr="009F0369">
        <w:rPr>
          <w:lang w:bidi="ar-EG"/>
        </w:rPr>
        <w:t xml:space="preserve"> for publishing uncalibrated person's depth</w:t>
      </w:r>
      <w:r w:rsidR="009F0369">
        <w:rPr>
          <w:lang w:bidi="ar-EG"/>
        </w:rPr>
        <w:t xml:space="preserve"> and creating ROS nodes</w:t>
      </w:r>
      <w:r w:rsidR="009F0369" w:rsidRPr="009F0369">
        <w:rPr>
          <w:lang w:bidi="ar-EG"/>
        </w:rPr>
        <w:t xml:space="preserve"> for safety o</w:t>
      </w:r>
      <w:r w:rsidR="009F0369">
        <w:rPr>
          <w:lang w:bidi="ar-EG"/>
        </w:rPr>
        <w:t>peration distance and</w:t>
      </w:r>
      <w:r w:rsidR="009F0369" w:rsidRPr="009F0369">
        <w:rPr>
          <w:lang w:bidi="ar-EG"/>
        </w:rPr>
        <w:t xml:space="preserve"> visual </w:t>
      </w:r>
      <w:proofErr w:type="spellStart"/>
      <w:r w:rsidR="009F0369" w:rsidRPr="009F0369">
        <w:rPr>
          <w:lang w:bidi="ar-EG"/>
        </w:rPr>
        <w:t>servoing</w:t>
      </w:r>
      <w:proofErr w:type="spellEnd"/>
      <w:r w:rsidR="009F0369" w:rsidRPr="009F0369">
        <w:rPr>
          <w:lang w:bidi="ar-EG"/>
        </w:rPr>
        <w:t xml:space="preserve"> (hand guiding) for the robot</w:t>
      </w:r>
      <w:r w:rsidR="009F0369">
        <w:rPr>
          <w:lang w:bidi="ar-EG"/>
        </w:rPr>
        <w:t>.</w:t>
      </w:r>
    </w:p>
    <w:p w:rsidR="009F0369" w:rsidRDefault="009F0369">
      <w:pPr>
        <w:rPr>
          <w:lang w:bidi="ar-EG"/>
        </w:rPr>
      </w:pPr>
      <w:r>
        <w:rPr>
          <w:lang w:bidi="ar-EG"/>
        </w:rPr>
        <w:br w:type="page"/>
      </w:r>
    </w:p>
    <w:p w:rsidR="00CA0F4D" w:rsidRDefault="00CA0F4D" w:rsidP="00CA0F4D">
      <w:pPr>
        <w:jc w:val="both"/>
        <w:rPr>
          <w:lang w:bidi="ar-EG"/>
        </w:rPr>
      </w:pPr>
      <w:proofErr w:type="gramStart"/>
      <w:r>
        <w:rPr>
          <w:lang w:bidi="ar-EG"/>
        </w:rPr>
        <w:lastRenderedPageBreak/>
        <w:t>Initially, the project scope was limited to the milling process in addition to minor ideas in the smart development of the workspace, however, over the course of the semester we encountered many problems that required extended research in all the previously mentioned aspects, which eventually led to broadening the scope of the project to include these development tools, both relevant and irrelevant to milling.</w:t>
      </w:r>
      <w:proofErr w:type="gramEnd"/>
      <w:r>
        <w:rPr>
          <w:lang w:bidi="ar-EG"/>
        </w:rPr>
        <w:t xml:space="preserve"> </w:t>
      </w:r>
    </w:p>
    <w:p w:rsidR="00994E1D" w:rsidRDefault="00CA0F4D" w:rsidP="00CA0F4D">
      <w:pPr>
        <w:jc w:val="both"/>
        <w:rPr>
          <w:lang w:bidi="ar-EG"/>
        </w:rPr>
      </w:pPr>
      <w:r>
        <w:rPr>
          <w:lang w:bidi="ar-EG"/>
        </w:rPr>
        <w:t>The results of the project studies and implementation include</w:t>
      </w:r>
      <w:r w:rsidR="00994E1D">
        <w:rPr>
          <w:lang w:bidi="ar-EG"/>
        </w:rPr>
        <w:t>, but not limited to</w:t>
      </w:r>
      <w:proofErr w:type="gramStart"/>
      <w:r w:rsidR="00994E1D">
        <w:rPr>
          <w:lang w:bidi="ar-EG"/>
        </w:rPr>
        <w:t>;</w:t>
      </w:r>
      <w:proofErr w:type="gramEnd"/>
      <w:r w:rsidR="00994E1D">
        <w:rPr>
          <w:lang w:bidi="ar-EG"/>
        </w:rPr>
        <w:t xml:space="preserve"> </w:t>
      </w:r>
    </w:p>
    <w:p w:rsidR="00CA0F4D" w:rsidRDefault="00994E1D" w:rsidP="00994E1D">
      <w:pPr>
        <w:pStyle w:val="ListParagraph"/>
        <w:numPr>
          <w:ilvl w:val="0"/>
          <w:numId w:val="1"/>
        </w:numPr>
        <w:jc w:val="both"/>
        <w:rPr>
          <w:lang w:bidi="ar-EG"/>
        </w:rPr>
      </w:pPr>
      <w:r>
        <w:rPr>
          <w:lang w:bidi="ar-EG"/>
        </w:rPr>
        <w:t>T</w:t>
      </w:r>
      <w:r w:rsidR="00CA0F4D">
        <w:rPr>
          <w:lang w:bidi="ar-EG"/>
        </w:rPr>
        <w:t>he manufacturing of the</w:t>
      </w:r>
      <w:r>
        <w:rPr>
          <w:lang w:bidi="ar-EG"/>
        </w:rPr>
        <w:t xml:space="preserve"> robot’s</w:t>
      </w:r>
      <w:r w:rsidR="00CA0F4D">
        <w:rPr>
          <w:lang w:bidi="ar-EG"/>
        </w:rPr>
        <w:t xml:space="preserve"> base, </w:t>
      </w:r>
      <w:r w:rsidR="007A2B7C">
        <w:rPr>
          <w:lang w:bidi="ar-EG"/>
        </w:rPr>
        <w:t xml:space="preserve">with </w:t>
      </w:r>
      <w:r>
        <w:rPr>
          <w:lang w:bidi="ar-EG"/>
        </w:rPr>
        <w:t xml:space="preserve">mathematically </w:t>
      </w:r>
      <w:r w:rsidR="007A2B7C">
        <w:rPr>
          <w:lang w:bidi="ar-EG"/>
        </w:rPr>
        <w:t>calculated data</w:t>
      </w:r>
      <w:r>
        <w:rPr>
          <w:lang w:bidi="ar-EG"/>
        </w:rPr>
        <w:t xml:space="preserve"> endorsed by CAD studies</w:t>
      </w:r>
      <w:r w:rsidR="007A2B7C">
        <w:rPr>
          <w:lang w:bidi="ar-EG"/>
        </w:rPr>
        <w:t>, contributing in a stable, secure and robust base that can support the weight of the robot and tolerate the forces resulting from the robot’s</w:t>
      </w:r>
      <w:r>
        <w:rPr>
          <w:lang w:bidi="ar-EG"/>
        </w:rPr>
        <w:t xml:space="preserve"> motion without major failure or errors.</w:t>
      </w:r>
    </w:p>
    <w:p w:rsidR="00994E1D" w:rsidRDefault="00994E1D" w:rsidP="00994E1D">
      <w:pPr>
        <w:pStyle w:val="ListParagraph"/>
        <w:numPr>
          <w:ilvl w:val="0"/>
          <w:numId w:val="1"/>
        </w:numPr>
        <w:jc w:val="both"/>
        <w:rPr>
          <w:lang w:bidi="ar-EG"/>
        </w:rPr>
      </w:pPr>
      <w:r>
        <w:rPr>
          <w:lang w:bidi="ar-EG"/>
        </w:rPr>
        <w:t>The attachment and operation of a pneumatic gripper, leading to the development and implementation of software tools for drawing and palletizing.</w:t>
      </w:r>
    </w:p>
    <w:p w:rsidR="00994E1D" w:rsidRDefault="00994E1D" w:rsidP="00994E1D">
      <w:pPr>
        <w:pStyle w:val="ListParagraph"/>
        <w:numPr>
          <w:ilvl w:val="0"/>
          <w:numId w:val="1"/>
        </w:numPr>
        <w:jc w:val="both"/>
        <w:rPr>
          <w:lang w:bidi="ar-EG"/>
        </w:rPr>
      </w:pPr>
      <w:r>
        <w:rPr>
          <w:lang w:bidi="ar-EG"/>
        </w:rPr>
        <w:t>The development of different software tools to obtain the appropriate KRL codes used in the milling process.</w:t>
      </w:r>
    </w:p>
    <w:p w:rsidR="00994E1D" w:rsidRDefault="00994E1D" w:rsidP="0026315A">
      <w:pPr>
        <w:pStyle w:val="ListParagraph"/>
        <w:numPr>
          <w:ilvl w:val="0"/>
          <w:numId w:val="1"/>
        </w:numPr>
        <w:jc w:val="both"/>
        <w:rPr>
          <w:lang w:bidi="ar-EG"/>
        </w:rPr>
      </w:pPr>
      <w:r>
        <w:rPr>
          <w:lang w:bidi="ar-EG"/>
        </w:rPr>
        <w:t>The development of a safety system in the robot’</w:t>
      </w:r>
      <w:r w:rsidR="0026315A">
        <w:rPr>
          <w:lang w:bidi="ar-EG"/>
        </w:rPr>
        <w:t>s work</w:t>
      </w:r>
      <w:r>
        <w:rPr>
          <w:lang w:bidi="ar-EG"/>
        </w:rPr>
        <w:t>space, similar to KUKA AG’s own Collision detection, which stops thee robot from moving when it hits a solid surface</w:t>
      </w:r>
      <w:r w:rsidR="0026315A">
        <w:rPr>
          <w:lang w:bidi="ar-EG"/>
        </w:rPr>
        <w:t>. H</w:t>
      </w:r>
      <w:r>
        <w:rPr>
          <w:lang w:bidi="ar-EG"/>
        </w:rPr>
        <w:t>owever</w:t>
      </w:r>
      <w:r w:rsidR="0026315A">
        <w:rPr>
          <w:lang w:bidi="ar-EG"/>
        </w:rPr>
        <w:t>, being</w:t>
      </w:r>
      <w:r>
        <w:rPr>
          <w:lang w:bidi="ar-EG"/>
        </w:rPr>
        <w:t xml:space="preserve"> more efficient</w:t>
      </w:r>
      <w:r w:rsidR="0026315A">
        <w:rPr>
          <w:lang w:bidi="ar-EG"/>
        </w:rPr>
        <w:t xml:space="preserve"> and safe</w:t>
      </w:r>
      <w:r>
        <w:rPr>
          <w:lang w:bidi="ar-EG"/>
        </w:rPr>
        <w:t xml:space="preserve">, </w:t>
      </w:r>
      <w:r w:rsidR="0026315A">
        <w:rPr>
          <w:lang w:bidi="ar-EG"/>
        </w:rPr>
        <w:t>in terms that</w:t>
      </w:r>
      <w:r>
        <w:rPr>
          <w:lang w:bidi="ar-EG"/>
        </w:rPr>
        <w:t xml:space="preserve"> it does not require actual contact or collision but significantly reduced the operation speed of the robot when someone enters a defined perimeter of the robot’</w:t>
      </w:r>
      <w:r w:rsidR="0026315A">
        <w:rPr>
          <w:lang w:bidi="ar-EG"/>
        </w:rPr>
        <w:t>s work</w:t>
      </w:r>
      <w:r>
        <w:rPr>
          <w:lang w:bidi="ar-EG"/>
        </w:rPr>
        <w:t xml:space="preserve">space. </w:t>
      </w:r>
      <w:r w:rsidR="0026315A">
        <w:rPr>
          <w:lang w:bidi="ar-EG"/>
        </w:rPr>
        <w:t xml:space="preserve">This </w:t>
      </w:r>
      <w:proofErr w:type="gramStart"/>
      <w:r w:rsidR="0026315A">
        <w:rPr>
          <w:lang w:bidi="ar-EG"/>
        </w:rPr>
        <w:t>is achieved</w:t>
      </w:r>
      <w:proofErr w:type="gramEnd"/>
      <w:r w:rsidR="0026315A">
        <w:rPr>
          <w:lang w:bidi="ar-EG"/>
        </w:rPr>
        <w:t xml:space="preserve"> using a Microsoft Kinect device for obtaining visual input of the workspace.</w:t>
      </w:r>
    </w:p>
    <w:p w:rsidR="00CA0F4D" w:rsidRDefault="00CA0F4D" w:rsidP="00CA0F4D">
      <w:pPr>
        <w:jc w:val="both"/>
        <w:rPr>
          <w:rtl/>
          <w:lang w:bidi="ar-EG"/>
        </w:rPr>
      </w:pPr>
    </w:p>
    <w:p w:rsidR="00F902BD" w:rsidRPr="00CA0F4D" w:rsidRDefault="00CA0F4D" w:rsidP="0026315A">
      <w:pPr>
        <w:jc w:val="both"/>
        <w:rPr>
          <w:lang w:bidi="ar-EG"/>
        </w:rPr>
      </w:pPr>
      <w:r>
        <w:rPr>
          <w:lang w:bidi="ar-EG"/>
        </w:rPr>
        <w:t xml:space="preserve">The results of the work exceeded both the preset expectations and goals for the project, resulting in a wide variety of applications and an extension in our own knowledge base, which is the most important achievement. </w:t>
      </w:r>
    </w:p>
    <w:p w:rsidR="00496422" w:rsidRPr="00496422" w:rsidRDefault="00496422" w:rsidP="009F0369">
      <w:pPr>
        <w:rPr>
          <w:lang w:bidi="ar-EG"/>
        </w:rPr>
      </w:pPr>
    </w:p>
    <w:sectPr w:rsidR="00496422" w:rsidRPr="00496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3268"/>
    <w:multiLevelType w:val="hybridMultilevel"/>
    <w:tmpl w:val="FFBC5AB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422"/>
    <w:rsid w:val="00082B29"/>
    <w:rsid w:val="0026315A"/>
    <w:rsid w:val="00496422"/>
    <w:rsid w:val="005F5401"/>
    <w:rsid w:val="007A2B7C"/>
    <w:rsid w:val="007C67EB"/>
    <w:rsid w:val="00834606"/>
    <w:rsid w:val="008765BD"/>
    <w:rsid w:val="00994E1D"/>
    <w:rsid w:val="009F0369"/>
    <w:rsid w:val="00B407F8"/>
    <w:rsid w:val="00C22364"/>
    <w:rsid w:val="00CA0F4D"/>
    <w:rsid w:val="00DD0F41"/>
    <w:rsid w:val="00E35857"/>
    <w:rsid w:val="00F129BD"/>
    <w:rsid w:val="00F234A7"/>
    <w:rsid w:val="00F902BD"/>
    <w:rsid w:val="00F94D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576C8-859A-4CF1-A16E-596E1256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64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358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2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35857"/>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E3585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94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93007">
      <w:bodyDiv w:val="1"/>
      <w:marLeft w:val="0"/>
      <w:marRight w:val="0"/>
      <w:marTop w:val="0"/>
      <w:marBottom w:val="0"/>
      <w:divBdr>
        <w:top w:val="none" w:sz="0" w:space="0" w:color="auto"/>
        <w:left w:val="none" w:sz="0" w:space="0" w:color="auto"/>
        <w:bottom w:val="none" w:sz="0" w:space="0" w:color="auto"/>
        <w:right w:val="none" w:sz="0" w:space="0" w:color="auto"/>
      </w:divBdr>
    </w:div>
    <w:div w:id="738016091">
      <w:bodyDiv w:val="1"/>
      <w:marLeft w:val="0"/>
      <w:marRight w:val="0"/>
      <w:marTop w:val="0"/>
      <w:marBottom w:val="0"/>
      <w:divBdr>
        <w:top w:val="none" w:sz="0" w:space="0" w:color="auto"/>
        <w:left w:val="none" w:sz="0" w:space="0" w:color="auto"/>
        <w:bottom w:val="none" w:sz="0" w:space="0" w:color="auto"/>
        <w:right w:val="none" w:sz="0" w:space="0" w:color="auto"/>
      </w:divBdr>
    </w:div>
    <w:div w:id="772088622">
      <w:bodyDiv w:val="1"/>
      <w:marLeft w:val="0"/>
      <w:marRight w:val="0"/>
      <w:marTop w:val="0"/>
      <w:marBottom w:val="0"/>
      <w:divBdr>
        <w:top w:val="none" w:sz="0" w:space="0" w:color="auto"/>
        <w:left w:val="none" w:sz="0" w:space="0" w:color="auto"/>
        <w:bottom w:val="none" w:sz="0" w:space="0" w:color="auto"/>
        <w:right w:val="none" w:sz="0" w:space="0" w:color="auto"/>
      </w:divBdr>
    </w:div>
    <w:div w:id="908076397">
      <w:bodyDiv w:val="1"/>
      <w:marLeft w:val="0"/>
      <w:marRight w:val="0"/>
      <w:marTop w:val="0"/>
      <w:marBottom w:val="0"/>
      <w:divBdr>
        <w:top w:val="none" w:sz="0" w:space="0" w:color="auto"/>
        <w:left w:val="none" w:sz="0" w:space="0" w:color="auto"/>
        <w:bottom w:val="none" w:sz="0" w:space="0" w:color="auto"/>
        <w:right w:val="none" w:sz="0" w:space="0" w:color="auto"/>
      </w:divBdr>
    </w:div>
    <w:div w:id="2044089254">
      <w:bodyDiv w:val="1"/>
      <w:marLeft w:val="0"/>
      <w:marRight w:val="0"/>
      <w:marTop w:val="0"/>
      <w:marBottom w:val="0"/>
      <w:divBdr>
        <w:top w:val="none" w:sz="0" w:space="0" w:color="auto"/>
        <w:left w:val="none" w:sz="0" w:space="0" w:color="auto"/>
        <w:bottom w:val="none" w:sz="0" w:space="0" w:color="auto"/>
        <w:right w:val="none" w:sz="0" w:space="0" w:color="auto"/>
      </w:divBdr>
    </w:div>
    <w:div w:id="208923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 El Tahawy</dc:creator>
  <cp:keywords/>
  <dc:description/>
  <cp:lastModifiedBy>Hoda El Tahawy</cp:lastModifiedBy>
  <cp:revision>4</cp:revision>
  <dcterms:created xsi:type="dcterms:W3CDTF">2017-07-06T23:05:00Z</dcterms:created>
  <dcterms:modified xsi:type="dcterms:W3CDTF">2017-07-07T22:10:00Z</dcterms:modified>
</cp:coreProperties>
</file>