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BD786" w14:textId="233E380B" w:rsidR="001822A6" w:rsidRPr="00B0431E" w:rsidRDefault="001822A6" w:rsidP="00B0431E">
      <w:pPr>
        <w:spacing w:line="360" w:lineRule="auto"/>
        <w:ind w:right="5580"/>
        <w:jc w:val="lowKashida"/>
        <w:rPr>
          <w:rFonts w:asciiTheme="majorBidi" w:eastAsia="Batang" w:hAnsiTheme="majorBidi" w:cstheme="majorBidi"/>
          <w:noProof w:val="0"/>
          <w:color w:val="000000"/>
          <w:sz w:val="28"/>
          <w:szCs w:val="28"/>
          <w:lang w:eastAsia="ko-KR"/>
        </w:rPr>
      </w:pPr>
      <w:r w:rsidRPr="00B0431E">
        <w:rPr>
          <w:rFonts w:asciiTheme="majorBidi" w:eastAsia="Batang" w:hAnsiTheme="majorBidi" w:cstheme="majorBidi"/>
          <w:noProof w:val="0"/>
          <w:color w:val="000000"/>
          <w:sz w:val="28"/>
          <w:szCs w:val="28"/>
          <w:rtl/>
          <w:lang w:eastAsia="ko-KR"/>
        </w:rPr>
        <w:t>النسخة رقـــــم (   ) مــــــــــــن (    )</w:t>
      </w:r>
    </w:p>
    <w:p w14:paraId="6B781DE6" w14:textId="72534066" w:rsidR="001822A6" w:rsidRPr="00B0431E" w:rsidRDefault="00E640E8" w:rsidP="00B0431E">
      <w:pPr>
        <w:spacing w:line="360" w:lineRule="auto"/>
        <w:rPr>
          <w:rFonts w:asciiTheme="majorBidi" w:eastAsia="Batang" w:hAnsiTheme="majorBidi" w:cstheme="majorBidi"/>
          <w:noProof w:val="0"/>
          <w:color w:val="000000"/>
          <w:sz w:val="28"/>
          <w:szCs w:val="28"/>
          <w:rtl/>
          <w:lang w:eastAsia="ko-KR"/>
        </w:rPr>
      </w:pPr>
      <w:r>
        <w:rPr>
          <w:rFonts w:asciiTheme="majorBidi" w:eastAsia="Batang" w:hAnsiTheme="majorBidi" w:cstheme="majorBidi" w:hint="cs"/>
          <w:noProof w:val="0"/>
          <w:color w:val="000000"/>
          <w:sz w:val="28"/>
          <w:szCs w:val="28"/>
          <w:rtl/>
          <w:lang w:eastAsia="ko-KR"/>
        </w:rPr>
        <w:t>قيـــــــادة المـكـــــون الـبـــــــــــ</w:t>
      </w:r>
      <w:r w:rsidR="00AC78E8">
        <w:rPr>
          <w:rFonts w:asciiTheme="majorBidi" w:eastAsia="Batang" w:hAnsiTheme="majorBidi" w:cstheme="majorBidi" w:hint="cs"/>
          <w:noProof w:val="0"/>
          <w:color w:val="000000"/>
          <w:sz w:val="28"/>
          <w:szCs w:val="28"/>
          <w:rtl/>
          <w:lang w:eastAsia="ko-KR"/>
        </w:rPr>
        <w:t>ـــ</w:t>
      </w:r>
      <w:r>
        <w:rPr>
          <w:rFonts w:asciiTheme="majorBidi" w:eastAsia="Batang" w:hAnsiTheme="majorBidi" w:cstheme="majorBidi" w:hint="cs"/>
          <w:noProof w:val="0"/>
          <w:color w:val="000000"/>
          <w:sz w:val="28"/>
          <w:szCs w:val="28"/>
          <w:rtl/>
          <w:lang w:eastAsia="ko-KR"/>
        </w:rPr>
        <w:t>ـــري</w:t>
      </w:r>
    </w:p>
    <w:p w14:paraId="7A1FE1CF" w14:textId="0B48ECD2" w:rsidR="001822A6" w:rsidRPr="00B0431E" w:rsidRDefault="001822A6" w:rsidP="00B0431E">
      <w:pPr>
        <w:spacing w:line="360" w:lineRule="auto"/>
        <w:rPr>
          <w:rFonts w:asciiTheme="majorBidi" w:eastAsia="Batang" w:hAnsiTheme="majorBidi" w:cstheme="majorBidi"/>
          <w:noProof w:val="0"/>
          <w:color w:val="000000"/>
          <w:sz w:val="28"/>
          <w:szCs w:val="28"/>
          <w:rtl/>
          <w:lang w:eastAsia="ko-KR" w:bidi="ar-AE"/>
        </w:rPr>
      </w:pPr>
      <w:r w:rsidRPr="00B0431E">
        <w:rPr>
          <w:rFonts w:asciiTheme="majorBidi" w:eastAsia="Batang" w:hAnsiTheme="majorBidi" w:cstheme="majorBidi"/>
          <w:noProof w:val="0"/>
          <w:color w:val="000000"/>
          <w:sz w:val="28"/>
          <w:szCs w:val="28"/>
          <w:rtl/>
          <w:lang w:eastAsia="ko-KR"/>
        </w:rPr>
        <w:t xml:space="preserve">قيــــــــادة مجموعـة لـواء </w:t>
      </w:r>
      <w:r w:rsidR="00E640E8">
        <w:rPr>
          <w:rFonts w:asciiTheme="majorBidi" w:eastAsia="Batang" w:hAnsiTheme="majorBidi" w:cstheme="majorBidi" w:hint="cs"/>
          <w:noProof w:val="0"/>
          <w:color w:val="000000"/>
          <w:sz w:val="28"/>
          <w:szCs w:val="28"/>
          <w:rtl/>
          <w:lang w:eastAsia="ko-KR"/>
        </w:rPr>
        <w:t>زايد الأول</w:t>
      </w:r>
      <w:r w:rsidRPr="00B0431E">
        <w:rPr>
          <w:rFonts w:asciiTheme="majorBidi" w:eastAsia="Batang" w:hAnsiTheme="majorBidi" w:cstheme="majorBidi"/>
          <w:noProof w:val="0"/>
          <w:color w:val="000000"/>
          <w:sz w:val="28"/>
          <w:szCs w:val="28"/>
          <w:rtl/>
          <w:lang w:eastAsia="ko-KR"/>
        </w:rPr>
        <w:t>/</w:t>
      </w:r>
      <w:r w:rsidR="00E640E8">
        <w:rPr>
          <w:rFonts w:asciiTheme="majorBidi" w:eastAsia="Batang" w:hAnsiTheme="majorBidi" w:cstheme="majorBidi" w:hint="cs"/>
          <w:noProof w:val="0"/>
          <w:color w:val="000000"/>
          <w:sz w:val="28"/>
          <w:szCs w:val="28"/>
          <w:rtl/>
          <w:lang w:eastAsia="ko-KR"/>
        </w:rPr>
        <w:t>3</w:t>
      </w:r>
    </w:p>
    <w:p w14:paraId="3426B9B6" w14:textId="77777777" w:rsidR="001822A6" w:rsidRPr="00B0431E" w:rsidRDefault="001822A6" w:rsidP="00B0431E">
      <w:pPr>
        <w:spacing w:line="360" w:lineRule="auto"/>
        <w:rPr>
          <w:rFonts w:asciiTheme="majorBidi" w:eastAsia="Batang" w:hAnsiTheme="majorBidi" w:cstheme="majorBidi"/>
          <w:noProof w:val="0"/>
          <w:color w:val="000000"/>
          <w:sz w:val="28"/>
          <w:szCs w:val="28"/>
          <w:u w:val="single"/>
          <w:rtl/>
          <w:lang w:eastAsia="ko-KR"/>
        </w:rPr>
      </w:pPr>
      <w:r w:rsidRPr="00B0431E">
        <w:rPr>
          <w:rFonts w:asciiTheme="majorBidi" w:eastAsia="Batang" w:hAnsiTheme="majorBidi" w:cstheme="majorBidi"/>
          <w:noProof w:val="0"/>
          <w:color w:val="000000"/>
          <w:sz w:val="28"/>
          <w:szCs w:val="28"/>
          <w:u w:val="single"/>
          <w:rtl/>
          <w:lang w:eastAsia="ko-KR"/>
        </w:rPr>
        <w:t xml:space="preserve">ركــــــــــــن/1 عــمــلــيــــــــــــــــات </w:t>
      </w:r>
    </w:p>
    <w:p w14:paraId="4CAF4A2B" w14:textId="1869B8D9" w:rsidR="001822A6" w:rsidRPr="00B0431E" w:rsidRDefault="00E640E8" w:rsidP="00B0431E">
      <w:pPr>
        <w:spacing w:line="360" w:lineRule="auto"/>
        <w:jc w:val="lowKashida"/>
        <w:rPr>
          <w:rFonts w:asciiTheme="majorBidi" w:hAnsiTheme="majorBidi" w:cstheme="majorBidi"/>
          <w:color w:val="000000"/>
          <w:sz w:val="28"/>
          <w:szCs w:val="28"/>
          <w:u w:val="single"/>
          <w:rtl/>
          <w:lang w:bidi="ar-AE"/>
        </w:rPr>
      </w:pPr>
      <w:r>
        <w:rPr>
          <w:rFonts w:asciiTheme="majorBidi" w:hAnsiTheme="majorBidi" w:cstheme="majorBidi" w:hint="cs"/>
          <w:color w:val="000000"/>
          <w:sz w:val="28"/>
          <w:szCs w:val="28"/>
          <w:rtl/>
          <w:lang w:bidi="ar-AE"/>
        </w:rPr>
        <w:t>منطقة الحشد</w:t>
      </w:r>
      <w:r w:rsidR="001822A6" w:rsidRPr="00B0431E">
        <w:rPr>
          <w:rFonts w:asciiTheme="majorBidi" w:hAnsiTheme="majorBidi" w:cstheme="majorBidi"/>
          <w:color w:val="000000"/>
          <w:sz w:val="28"/>
          <w:szCs w:val="28"/>
          <w:rtl/>
          <w:lang w:bidi="ar-AE"/>
        </w:rPr>
        <w:t xml:space="preserve">:  </w:t>
      </w:r>
      <w:r>
        <w:rPr>
          <w:rFonts w:asciiTheme="majorBidi" w:hAnsiTheme="majorBidi" w:cstheme="majorBidi" w:hint="cs"/>
          <w:color w:val="000000"/>
          <w:sz w:val="28"/>
          <w:szCs w:val="28"/>
          <w:rtl/>
          <w:lang w:bidi="ar-AE"/>
        </w:rPr>
        <w:t>إحداثي</w:t>
      </w:r>
      <w:r w:rsidR="001822A6" w:rsidRPr="00B0431E">
        <w:rPr>
          <w:rFonts w:asciiTheme="majorBidi" w:hAnsiTheme="majorBidi" w:cstheme="majorBidi"/>
          <w:color w:val="000000"/>
          <w:sz w:val="28"/>
          <w:szCs w:val="28"/>
          <w:rtl/>
          <w:lang w:bidi="ar-AE"/>
        </w:rPr>
        <w:t xml:space="preserve"> (</w:t>
      </w:r>
      <w:r>
        <w:rPr>
          <w:rFonts w:asciiTheme="majorBidi" w:hAnsiTheme="majorBidi" w:cstheme="majorBidi" w:hint="cs"/>
          <w:color w:val="000000"/>
          <w:sz w:val="28"/>
          <w:szCs w:val="28"/>
          <w:rtl/>
          <w:lang w:bidi="ar-AE"/>
        </w:rPr>
        <w:t>......</w:t>
      </w:r>
      <w:r w:rsidR="001822A6" w:rsidRPr="00B0431E">
        <w:rPr>
          <w:rFonts w:asciiTheme="majorBidi" w:hAnsiTheme="majorBidi" w:cstheme="majorBidi"/>
          <w:color w:val="000000"/>
          <w:sz w:val="28"/>
          <w:szCs w:val="28"/>
          <w:rtl/>
          <w:lang w:bidi="ar-AE"/>
        </w:rPr>
        <w:t xml:space="preserve">   </w:t>
      </w:r>
      <w:r>
        <w:rPr>
          <w:rFonts w:asciiTheme="majorBidi" w:hAnsiTheme="majorBidi" w:cstheme="majorBidi" w:hint="cs"/>
          <w:color w:val="000000"/>
          <w:sz w:val="28"/>
          <w:szCs w:val="28"/>
          <w:rtl/>
          <w:lang w:bidi="ar-AE"/>
        </w:rPr>
        <w:t>.....</w:t>
      </w:r>
      <w:r w:rsidR="001822A6" w:rsidRPr="00B0431E">
        <w:rPr>
          <w:rFonts w:asciiTheme="majorBidi" w:hAnsiTheme="majorBidi" w:cstheme="majorBidi"/>
          <w:color w:val="000000"/>
          <w:sz w:val="28"/>
          <w:szCs w:val="28"/>
          <w:rtl/>
          <w:lang w:bidi="ar-AE"/>
        </w:rPr>
        <w:t>)</w:t>
      </w:r>
    </w:p>
    <w:p w14:paraId="7BBD1F4C" w14:textId="37F475A4" w:rsidR="001822A6" w:rsidRPr="00B0431E" w:rsidRDefault="001822A6" w:rsidP="00B0431E">
      <w:pPr>
        <w:spacing w:line="360" w:lineRule="auto"/>
        <w:rPr>
          <w:rFonts w:asciiTheme="majorBidi" w:eastAsia="Batang" w:hAnsiTheme="majorBidi" w:cstheme="majorBidi"/>
          <w:noProof w:val="0"/>
          <w:color w:val="000000"/>
          <w:sz w:val="28"/>
          <w:szCs w:val="28"/>
          <w:rtl/>
          <w:lang w:eastAsia="ko-KR"/>
        </w:rPr>
      </w:pPr>
      <w:r w:rsidRPr="00B0431E">
        <w:rPr>
          <w:rFonts w:asciiTheme="majorBidi" w:eastAsia="Batang" w:hAnsiTheme="majorBidi" w:cstheme="majorBidi"/>
          <w:noProof w:val="0"/>
          <w:color w:val="000000"/>
          <w:sz w:val="28"/>
          <w:szCs w:val="28"/>
          <w:rtl/>
          <w:lang w:eastAsia="ko-KR" w:bidi="ar-AE"/>
        </w:rPr>
        <w:t xml:space="preserve">الرقـــم:    </w:t>
      </w:r>
      <w:r w:rsidR="00E640E8">
        <w:rPr>
          <w:rFonts w:asciiTheme="majorBidi" w:eastAsia="Batang" w:hAnsiTheme="majorBidi" w:cstheme="majorBidi" w:hint="cs"/>
          <w:noProof w:val="0"/>
          <w:color w:val="000000"/>
          <w:sz w:val="28"/>
          <w:szCs w:val="28"/>
          <w:rtl/>
          <w:lang w:eastAsia="ko-KR" w:bidi="ar-AE"/>
        </w:rPr>
        <w:t>ع/1/2</w:t>
      </w:r>
    </w:p>
    <w:p w14:paraId="76FB2F42" w14:textId="3790059D" w:rsidR="001822A6" w:rsidRPr="00B0431E" w:rsidRDefault="00E640E8" w:rsidP="00E640E8">
      <w:pPr>
        <w:spacing w:line="360" w:lineRule="auto"/>
        <w:rPr>
          <w:rFonts w:asciiTheme="majorBidi" w:hAnsiTheme="majorBidi" w:cstheme="majorBidi"/>
          <w:noProof w:val="0"/>
          <w:color w:val="000000"/>
          <w:sz w:val="28"/>
          <w:szCs w:val="28"/>
          <w:rtl/>
          <w:lang w:eastAsia="ko-KR"/>
        </w:rPr>
      </w:pPr>
      <w:r>
        <w:rPr>
          <w:rFonts w:asciiTheme="majorBidi" w:hAnsiTheme="majorBidi" w:cstheme="majorBidi" w:hint="cs"/>
          <w:noProof w:val="0"/>
          <w:color w:val="000000"/>
          <w:sz w:val="28"/>
          <w:szCs w:val="28"/>
          <w:rtl/>
          <w:lang w:eastAsia="ko-KR"/>
        </w:rPr>
        <w:t>الوقت و</w:t>
      </w:r>
      <w:r w:rsidR="001822A6" w:rsidRPr="00B0431E">
        <w:rPr>
          <w:rFonts w:asciiTheme="majorBidi" w:hAnsiTheme="majorBidi" w:cstheme="majorBidi"/>
          <w:noProof w:val="0"/>
          <w:color w:val="000000"/>
          <w:sz w:val="28"/>
          <w:szCs w:val="28"/>
          <w:rtl/>
          <w:lang w:eastAsia="ko-KR"/>
        </w:rPr>
        <w:t xml:space="preserve">التاريخ:   </w:t>
      </w:r>
      <w:r>
        <w:rPr>
          <w:rFonts w:asciiTheme="majorBidi" w:hAnsiTheme="majorBidi" w:cstheme="majorBidi" w:hint="cs"/>
          <w:noProof w:val="0"/>
          <w:color w:val="000000"/>
          <w:sz w:val="28"/>
          <w:szCs w:val="28"/>
          <w:rtl/>
          <w:lang w:eastAsia="ko-KR"/>
        </w:rPr>
        <w:t xml:space="preserve">الساعة </w:t>
      </w:r>
      <w:r w:rsidR="009B503B">
        <w:rPr>
          <w:rFonts w:asciiTheme="majorBidi" w:hAnsiTheme="majorBidi" w:cstheme="majorBidi" w:hint="cs"/>
          <w:noProof w:val="0"/>
          <w:color w:val="000000"/>
          <w:sz w:val="28"/>
          <w:szCs w:val="28"/>
          <w:rtl/>
          <w:lang w:eastAsia="ko-KR"/>
        </w:rPr>
        <w:t>1400</w:t>
      </w:r>
      <w:r>
        <w:rPr>
          <w:rFonts w:asciiTheme="majorBidi" w:hAnsiTheme="majorBidi" w:cstheme="majorBidi" w:hint="cs"/>
          <w:noProof w:val="0"/>
          <w:color w:val="000000"/>
          <w:sz w:val="28"/>
          <w:szCs w:val="28"/>
          <w:rtl/>
          <w:lang w:eastAsia="ko-KR"/>
        </w:rPr>
        <w:t xml:space="preserve"> يوم </w:t>
      </w:r>
      <w:r w:rsidR="008B646F">
        <w:rPr>
          <w:rFonts w:asciiTheme="majorBidi" w:hAnsiTheme="majorBidi" w:cstheme="majorBidi" w:hint="cs"/>
          <w:noProof w:val="0"/>
          <w:color w:val="000000"/>
          <w:sz w:val="28"/>
          <w:szCs w:val="28"/>
          <w:rtl/>
          <w:lang w:eastAsia="ko-KR"/>
        </w:rPr>
        <w:t>1</w:t>
      </w:r>
      <w:r>
        <w:rPr>
          <w:rFonts w:asciiTheme="majorBidi" w:hAnsiTheme="majorBidi" w:cstheme="majorBidi" w:hint="cs"/>
          <w:noProof w:val="0"/>
          <w:color w:val="000000"/>
          <w:sz w:val="28"/>
          <w:szCs w:val="28"/>
          <w:rtl/>
          <w:lang w:eastAsia="ko-KR"/>
        </w:rPr>
        <w:t xml:space="preserve"> / </w:t>
      </w:r>
      <w:r w:rsidR="008B646F">
        <w:rPr>
          <w:rFonts w:asciiTheme="majorBidi" w:hAnsiTheme="majorBidi" w:cstheme="majorBidi" w:hint="cs"/>
          <w:noProof w:val="0"/>
          <w:color w:val="000000"/>
          <w:sz w:val="28"/>
          <w:szCs w:val="28"/>
          <w:rtl/>
          <w:lang w:eastAsia="ko-KR"/>
        </w:rPr>
        <w:t>9</w:t>
      </w:r>
      <w:r>
        <w:rPr>
          <w:rFonts w:asciiTheme="majorBidi" w:hAnsiTheme="majorBidi" w:cstheme="majorBidi" w:hint="cs"/>
          <w:noProof w:val="0"/>
          <w:color w:val="000000"/>
          <w:sz w:val="28"/>
          <w:szCs w:val="28"/>
          <w:rtl/>
          <w:lang w:eastAsia="ko-KR"/>
        </w:rPr>
        <w:t>/ 2026</w:t>
      </w:r>
      <w:r w:rsidR="001822A6" w:rsidRPr="00B0431E">
        <w:rPr>
          <w:rFonts w:asciiTheme="majorBidi" w:hAnsiTheme="majorBidi" w:cstheme="majorBidi"/>
          <w:noProof w:val="0"/>
          <w:color w:val="000000"/>
          <w:sz w:val="28"/>
          <w:szCs w:val="28"/>
          <w:rtl/>
          <w:lang w:eastAsia="ko-KR"/>
        </w:rPr>
        <w:t xml:space="preserve">                  </w:t>
      </w:r>
    </w:p>
    <w:p w14:paraId="1D50F875" w14:textId="77777777" w:rsidR="001555D6" w:rsidRPr="00B0431E" w:rsidRDefault="001555D6" w:rsidP="00B0431E">
      <w:pPr>
        <w:spacing w:line="360" w:lineRule="auto"/>
        <w:jc w:val="mediumKashida"/>
        <w:rPr>
          <w:rFonts w:asciiTheme="majorBidi" w:hAnsiTheme="majorBidi" w:cstheme="majorBidi"/>
          <w:sz w:val="28"/>
          <w:szCs w:val="28"/>
          <w:rtl/>
        </w:rPr>
      </w:pPr>
    </w:p>
    <w:p w14:paraId="46584F2F" w14:textId="77777777" w:rsidR="001555D6" w:rsidRPr="00B0431E" w:rsidRDefault="001555D6" w:rsidP="00B0431E">
      <w:pPr>
        <w:spacing w:line="360" w:lineRule="auto"/>
        <w:jc w:val="both"/>
        <w:rPr>
          <w:rFonts w:asciiTheme="majorBidi" w:hAnsiTheme="majorBidi" w:cstheme="majorBidi"/>
          <w:sz w:val="28"/>
          <w:szCs w:val="28"/>
          <w:rtl/>
        </w:rPr>
      </w:pPr>
    </w:p>
    <w:p w14:paraId="79507355" w14:textId="0EDC70E3" w:rsidR="0009529B" w:rsidRDefault="00322F05" w:rsidP="00B0431E">
      <w:pPr>
        <w:spacing w:line="360" w:lineRule="auto"/>
        <w:ind w:left="-81" w:firstLine="9"/>
        <w:jc w:val="center"/>
        <w:rPr>
          <w:rFonts w:asciiTheme="majorBidi" w:hAnsiTheme="majorBidi" w:cstheme="majorBidi"/>
          <w:sz w:val="28"/>
          <w:szCs w:val="28"/>
          <w:u w:val="single"/>
          <w:rtl/>
        </w:rPr>
      </w:pPr>
      <w:r w:rsidRPr="00B0431E">
        <w:rPr>
          <w:rFonts w:asciiTheme="majorBidi" w:hAnsiTheme="majorBidi" w:cstheme="majorBidi"/>
          <w:sz w:val="28"/>
          <w:szCs w:val="28"/>
          <w:u w:val="single"/>
          <w:rtl/>
          <w:lang w:bidi="ar-AE"/>
        </w:rPr>
        <w:t xml:space="preserve">الأمـر الإنذاري رقم </w:t>
      </w:r>
      <w:r w:rsidR="008B646F">
        <w:rPr>
          <w:rFonts w:asciiTheme="majorBidi" w:hAnsiTheme="majorBidi" w:cstheme="majorBidi"/>
          <w:sz w:val="28"/>
          <w:szCs w:val="28"/>
          <w:u w:val="single"/>
          <w:lang w:bidi="ar-AE"/>
        </w:rPr>
        <w:t>2</w:t>
      </w:r>
      <w:r w:rsidRPr="00B0431E">
        <w:rPr>
          <w:rFonts w:asciiTheme="majorBidi" w:hAnsiTheme="majorBidi" w:cstheme="majorBidi"/>
          <w:sz w:val="28"/>
          <w:szCs w:val="28"/>
          <w:u w:val="single"/>
          <w:rtl/>
          <w:lang w:bidi="ar-AE"/>
        </w:rPr>
        <w:t>/</w:t>
      </w:r>
      <w:r w:rsidR="00E640E8">
        <w:rPr>
          <w:rFonts w:asciiTheme="majorBidi" w:hAnsiTheme="majorBidi" w:cstheme="majorBidi" w:hint="cs"/>
          <w:sz w:val="28"/>
          <w:szCs w:val="28"/>
          <w:u w:val="single"/>
          <w:rtl/>
          <w:lang w:bidi="ar-AE"/>
        </w:rPr>
        <w:t>2026</w:t>
      </w:r>
      <w:r w:rsidR="009B503B">
        <w:rPr>
          <w:rFonts w:asciiTheme="majorBidi" w:hAnsiTheme="majorBidi" w:cstheme="majorBidi" w:hint="cs"/>
          <w:sz w:val="28"/>
          <w:szCs w:val="28"/>
          <w:u w:val="single"/>
          <w:rtl/>
        </w:rPr>
        <w:t xml:space="preserve"> </w:t>
      </w:r>
    </w:p>
    <w:p w14:paraId="44E29E22" w14:textId="5776881C" w:rsidR="001555D6" w:rsidRPr="00B0431E" w:rsidRDefault="009B503B" w:rsidP="00B0431E">
      <w:pPr>
        <w:spacing w:line="360" w:lineRule="auto"/>
        <w:ind w:left="-81" w:firstLine="9"/>
        <w:jc w:val="center"/>
        <w:rPr>
          <w:rFonts w:asciiTheme="majorBidi" w:hAnsiTheme="majorBidi" w:cstheme="majorBidi"/>
          <w:sz w:val="28"/>
          <w:szCs w:val="28"/>
          <w:u w:val="single"/>
        </w:rPr>
      </w:pPr>
      <w:r>
        <w:rPr>
          <w:rFonts w:asciiTheme="majorBidi" w:hAnsiTheme="majorBidi" w:cstheme="majorBidi" w:hint="cs"/>
          <w:sz w:val="28"/>
          <w:szCs w:val="28"/>
          <w:u w:val="single"/>
          <w:rtl/>
        </w:rPr>
        <w:t>لأمر العمليات المكون البري رقم 1/2026</w:t>
      </w:r>
      <w:r w:rsidR="00162E9C">
        <w:rPr>
          <w:rFonts w:asciiTheme="majorBidi" w:hAnsiTheme="majorBidi" w:cstheme="majorBidi" w:hint="cs"/>
          <w:sz w:val="28"/>
          <w:szCs w:val="28"/>
          <w:u w:val="single"/>
          <w:rtl/>
        </w:rPr>
        <w:t xml:space="preserve"> لتمرين جاهزية المهمة ( رياح الصحراء /20)</w:t>
      </w:r>
    </w:p>
    <w:p w14:paraId="44D952F2" w14:textId="77777777" w:rsidR="001555D6" w:rsidRPr="00B0431E" w:rsidRDefault="001555D6" w:rsidP="00B0431E">
      <w:pPr>
        <w:spacing w:line="360" w:lineRule="auto"/>
        <w:jc w:val="both"/>
        <w:rPr>
          <w:rFonts w:asciiTheme="majorBidi" w:hAnsiTheme="majorBidi" w:cstheme="majorBidi"/>
          <w:sz w:val="28"/>
          <w:szCs w:val="28"/>
          <w:u w:val="single"/>
          <w:lang w:bidi="ar-AE"/>
        </w:rPr>
      </w:pPr>
    </w:p>
    <w:p w14:paraId="604FEA86" w14:textId="719F4A2B" w:rsidR="001555D6" w:rsidRPr="00B0431E" w:rsidRDefault="00322F05" w:rsidP="00B0431E">
      <w:pPr>
        <w:spacing w:line="360" w:lineRule="auto"/>
        <w:jc w:val="lowKashida"/>
        <w:rPr>
          <w:rFonts w:asciiTheme="majorBidi" w:hAnsiTheme="majorBidi" w:cstheme="majorBidi"/>
          <w:sz w:val="28"/>
          <w:szCs w:val="28"/>
          <w:rtl/>
          <w:lang w:bidi="ar-JO"/>
        </w:rPr>
      </w:pPr>
      <w:r w:rsidRPr="00B0431E">
        <w:rPr>
          <w:rFonts w:asciiTheme="majorBidi" w:hAnsiTheme="majorBidi" w:cstheme="majorBidi"/>
          <w:sz w:val="28"/>
          <w:szCs w:val="28"/>
          <w:rtl/>
          <w:lang w:bidi="ar-JO"/>
        </w:rPr>
        <w:t xml:space="preserve">المراجع: </w:t>
      </w:r>
      <w:bookmarkStart w:id="0" w:name="_Hlk178155662"/>
      <w:r w:rsidRPr="00B0431E">
        <w:rPr>
          <w:rFonts w:asciiTheme="majorBidi" w:hAnsiTheme="majorBidi" w:cstheme="majorBidi"/>
          <w:sz w:val="28"/>
          <w:szCs w:val="28"/>
          <w:rtl/>
          <w:lang w:bidi="ar-JO"/>
        </w:rPr>
        <w:t>كراسات عقائد القوات البرية، والمرشد التدريبي للقوات البرية لعام 202</w:t>
      </w:r>
      <w:r w:rsidR="00E640E8">
        <w:rPr>
          <w:rFonts w:asciiTheme="majorBidi" w:hAnsiTheme="majorBidi" w:cstheme="majorBidi" w:hint="cs"/>
          <w:sz w:val="28"/>
          <w:szCs w:val="28"/>
          <w:rtl/>
          <w:lang w:bidi="ar-JO"/>
        </w:rPr>
        <w:t>6</w:t>
      </w:r>
      <w:r w:rsidRPr="00B0431E">
        <w:rPr>
          <w:rFonts w:asciiTheme="majorBidi" w:hAnsiTheme="majorBidi" w:cstheme="majorBidi"/>
          <w:sz w:val="28"/>
          <w:szCs w:val="28"/>
          <w:rtl/>
          <w:lang w:bidi="ar-JO"/>
        </w:rPr>
        <w:t xml:space="preserve"> والتعليمات التعبوية المستديمة لمجاميع الألوية.</w:t>
      </w:r>
      <w:bookmarkEnd w:id="0"/>
    </w:p>
    <w:p w14:paraId="74E503FF" w14:textId="6D730AEE" w:rsidR="001555D6" w:rsidRPr="00B0431E" w:rsidRDefault="00322F05" w:rsidP="00B0431E">
      <w:pPr>
        <w:spacing w:line="360" w:lineRule="auto"/>
        <w:jc w:val="lowKashida"/>
        <w:rPr>
          <w:rFonts w:asciiTheme="majorBidi" w:hAnsiTheme="majorBidi" w:cstheme="majorBidi"/>
          <w:sz w:val="28"/>
          <w:szCs w:val="28"/>
          <w:rtl/>
        </w:rPr>
      </w:pPr>
      <w:r w:rsidRPr="00B0431E">
        <w:rPr>
          <w:rFonts w:asciiTheme="majorBidi" w:hAnsiTheme="majorBidi" w:cstheme="majorBidi"/>
          <w:sz w:val="28"/>
          <w:szCs w:val="28"/>
          <w:rtl/>
        </w:rPr>
        <w:t xml:space="preserve">الخرائط:  خرائـــط دولـــة الإمـــارات العربيـــة المتحدة للاتجــــاه الاستراتيجـــي الغربـــي </w:t>
      </w:r>
      <w:r w:rsidR="00E640E8">
        <w:rPr>
          <w:rFonts w:asciiTheme="majorBidi" w:hAnsiTheme="majorBidi" w:cstheme="majorBidi" w:hint="cs"/>
          <w:sz w:val="28"/>
          <w:szCs w:val="28"/>
          <w:rtl/>
          <w:lang w:bidi="ar-AE"/>
        </w:rPr>
        <w:t xml:space="preserve">بمقياس رسم </w:t>
      </w:r>
      <w:r w:rsidRPr="00B0431E">
        <w:rPr>
          <w:rFonts w:asciiTheme="majorBidi" w:hAnsiTheme="majorBidi" w:cstheme="majorBidi"/>
          <w:sz w:val="28"/>
          <w:szCs w:val="28"/>
          <w:rtl/>
        </w:rPr>
        <w:t>1: 50.000، و الرويس 1: 100.000.</w:t>
      </w:r>
    </w:p>
    <w:p w14:paraId="10D74E5E" w14:textId="77777777" w:rsidR="001555D6" w:rsidRPr="00B0431E" w:rsidRDefault="00322F05" w:rsidP="00B0431E">
      <w:pPr>
        <w:spacing w:line="360" w:lineRule="auto"/>
        <w:jc w:val="lowKashida"/>
        <w:rPr>
          <w:rFonts w:asciiTheme="majorBidi" w:hAnsiTheme="majorBidi" w:cstheme="majorBidi"/>
          <w:sz w:val="28"/>
          <w:szCs w:val="28"/>
          <w:rtl/>
        </w:rPr>
      </w:pPr>
      <w:r w:rsidRPr="00B0431E">
        <w:rPr>
          <w:rFonts w:asciiTheme="majorBidi" w:hAnsiTheme="majorBidi" w:cstheme="majorBidi"/>
          <w:sz w:val="28"/>
          <w:szCs w:val="28"/>
          <w:rtl/>
        </w:rPr>
        <w:t>التجميع للواجب. يصدر لاحقاً.</w:t>
      </w:r>
    </w:p>
    <w:p w14:paraId="2EE62206" w14:textId="3ADC59E3" w:rsidR="001555D6" w:rsidRPr="00B0431E" w:rsidRDefault="00322F05" w:rsidP="00B0431E">
      <w:pPr>
        <w:spacing w:line="360" w:lineRule="auto"/>
        <w:jc w:val="lowKashida"/>
        <w:rPr>
          <w:rFonts w:asciiTheme="majorBidi" w:hAnsiTheme="majorBidi" w:cstheme="majorBidi"/>
          <w:sz w:val="28"/>
          <w:szCs w:val="28"/>
          <w:rtl/>
        </w:rPr>
      </w:pPr>
      <w:r w:rsidRPr="00B0431E">
        <w:rPr>
          <w:rFonts w:asciiTheme="majorBidi" w:hAnsiTheme="majorBidi" w:cstheme="majorBidi"/>
          <w:sz w:val="28"/>
          <w:szCs w:val="28"/>
          <w:rtl/>
        </w:rPr>
        <w:t xml:space="preserve">المنطقة الزمنية: التوقيت المحلي </w:t>
      </w:r>
      <w:r w:rsidR="00E640E8">
        <w:rPr>
          <w:rFonts w:asciiTheme="majorBidi" w:hAnsiTheme="majorBidi" w:cstheme="majorBidi" w:hint="cs"/>
          <w:sz w:val="28"/>
          <w:szCs w:val="28"/>
          <w:rtl/>
        </w:rPr>
        <w:t xml:space="preserve">لمدينة </w:t>
      </w:r>
      <w:r w:rsidRPr="00B0431E">
        <w:rPr>
          <w:rFonts w:asciiTheme="majorBidi" w:hAnsiTheme="majorBidi" w:cstheme="majorBidi"/>
          <w:sz w:val="28"/>
          <w:szCs w:val="28"/>
          <w:rtl/>
        </w:rPr>
        <w:t xml:space="preserve">أبوظبي </w:t>
      </w:r>
      <w:r w:rsidR="00E640E8">
        <w:rPr>
          <w:rFonts w:asciiTheme="majorBidi" w:hAnsiTheme="majorBidi" w:cstheme="majorBidi" w:hint="cs"/>
          <w:sz w:val="28"/>
          <w:szCs w:val="28"/>
          <w:rtl/>
        </w:rPr>
        <w:t>(جرينتش</w:t>
      </w:r>
      <w:r w:rsidRPr="00B0431E">
        <w:rPr>
          <w:rFonts w:asciiTheme="majorBidi" w:hAnsiTheme="majorBidi" w:cstheme="majorBidi"/>
          <w:sz w:val="28"/>
          <w:szCs w:val="28"/>
          <w:rtl/>
        </w:rPr>
        <w:t>+ 4 ).</w:t>
      </w:r>
    </w:p>
    <w:p w14:paraId="4DB40AA8" w14:textId="77777777" w:rsidR="001555D6" w:rsidRPr="00B0431E" w:rsidRDefault="001555D6" w:rsidP="00B0431E">
      <w:pPr>
        <w:spacing w:line="360" w:lineRule="auto"/>
        <w:jc w:val="lowKashida"/>
        <w:rPr>
          <w:rFonts w:asciiTheme="majorBidi" w:hAnsiTheme="majorBidi" w:cstheme="majorBidi"/>
          <w:sz w:val="28"/>
          <w:szCs w:val="28"/>
          <w:rtl/>
        </w:rPr>
      </w:pPr>
    </w:p>
    <w:p w14:paraId="0F09BE01" w14:textId="77777777" w:rsidR="001555D6" w:rsidRPr="00B0431E" w:rsidRDefault="00322F05" w:rsidP="00B0431E">
      <w:pPr>
        <w:spacing w:line="360" w:lineRule="auto"/>
        <w:jc w:val="lowKashida"/>
        <w:rPr>
          <w:rFonts w:asciiTheme="majorBidi" w:hAnsiTheme="majorBidi" w:cstheme="majorBidi"/>
          <w:sz w:val="28"/>
          <w:szCs w:val="28"/>
          <w:rtl/>
          <w:lang w:bidi="ar-AE"/>
        </w:rPr>
      </w:pPr>
      <w:r w:rsidRPr="00B0431E">
        <w:rPr>
          <w:rFonts w:asciiTheme="majorBidi" w:hAnsiTheme="majorBidi" w:cstheme="majorBidi"/>
          <w:sz w:val="28"/>
          <w:szCs w:val="28"/>
          <w:rtl/>
        </w:rPr>
        <w:t>1.</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الموقف</w:t>
      </w:r>
      <w:r w:rsidRPr="00B0431E">
        <w:rPr>
          <w:rFonts w:asciiTheme="majorBidi" w:hAnsiTheme="majorBidi" w:cstheme="majorBidi"/>
          <w:sz w:val="28"/>
          <w:szCs w:val="28"/>
          <w:rtl/>
        </w:rPr>
        <w:t xml:space="preserve">. كما في </w:t>
      </w:r>
      <w:r w:rsidRPr="00B0431E">
        <w:rPr>
          <w:rFonts w:asciiTheme="majorBidi" w:hAnsiTheme="majorBidi" w:cstheme="majorBidi"/>
          <w:sz w:val="28"/>
          <w:szCs w:val="28"/>
          <w:rtl/>
          <w:lang w:bidi="ar-AE"/>
        </w:rPr>
        <w:t>الملخص الإستخباري رقم/</w:t>
      </w:r>
      <w:r w:rsidRPr="00B0431E">
        <w:rPr>
          <w:rFonts w:asciiTheme="majorBidi" w:hAnsiTheme="majorBidi" w:cstheme="majorBidi"/>
          <w:sz w:val="28"/>
          <w:szCs w:val="28"/>
          <w:lang w:bidi="ar-AE"/>
        </w:rPr>
        <w:t>1</w:t>
      </w:r>
      <w:r w:rsidRPr="00B0431E">
        <w:rPr>
          <w:rFonts w:asciiTheme="majorBidi" w:hAnsiTheme="majorBidi" w:cstheme="majorBidi"/>
          <w:sz w:val="28"/>
          <w:szCs w:val="28"/>
          <w:rtl/>
          <w:lang w:bidi="ar-AE"/>
        </w:rPr>
        <w:t xml:space="preserve"> بالملحق " أ ".</w:t>
      </w:r>
    </w:p>
    <w:p w14:paraId="03CAE038" w14:textId="3869214A" w:rsidR="001555D6" w:rsidRPr="00B0431E" w:rsidRDefault="00322F05" w:rsidP="00B0431E">
      <w:pPr>
        <w:pStyle w:val="ac"/>
        <w:spacing w:line="360" w:lineRule="auto"/>
        <w:ind w:left="842"/>
        <w:jc w:val="lowKashida"/>
        <w:rPr>
          <w:rFonts w:asciiTheme="majorBidi" w:hAnsiTheme="majorBidi" w:cstheme="majorBidi"/>
          <w:color w:val="000000" w:themeColor="text1"/>
          <w:sz w:val="28"/>
          <w:szCs w:val="28"/>
          <w:rtl/>
        </w:rPr>
      </w:pPr>
      <w:r w:rsidRPr="00B0431E">
        <w:rPr>
          <w:rFonts w:asciiTheme="majorBidi" w:hAnsiTheme="majorBidi" w:cstheme="majorBidi"/>
          <w:color w:val="000000" w:themeColor="text1"/>
          <w:sz w:val="28"/>
          <w:szCs w:val="28"/>
          <w:rtl/>
        </w:rPr>
        <w:t>أ.</w:t>
      </w:r>
      <w:r w:rsidRPr="00B0431E">
        <w:rPr>
          <w:rFonts w:asciiTheme="majorBidi" w:hAnsiTheme="majorBidi" w:cstheme="majorBidi"/>
          <w:color w:val="000000" w:themeColor="text1"/>
          <w:sz w:val="28"/>
          <w:szCs w:val="28"/>
          <w:rtl/>
        </w:rPr>
        <w:tab/>
      </w:r>
      <w:r w:rsidRPr="00B0431E">
        <w:rPr>
          <w:rFonts w:asciiTheme="majorBidi" w:hAnsiTheme="majorBidi" w:cstheme="majorBidi"/>
          <w:color w:val="000000" w:themeColor="text1"/>
          <w:sz w:val="28"/>
          <w:szCs w:val="28"/>
          <w:u w:val="single"/>
          <w:rtl/>
        </w:rPr>
        <w:t>منطقة الاهتمام</w:t>
      </w:r>
      <w:r w:rsidRPr="00B0431E">
        <w:rPr>
          <w:rFonts w:asciiTheme="majorBidi" w:hAnsiTheme="majorBidi" w:cstheme="majorBidi"/>
          <w:color w:val="000000" w:themeColor="text1"/>
          <w:sz w:val="28"/>
          <w:szCs w:val="28"/>
          <w:rtl/>
        </w:rPr>
        <w:t xml:space="preserve">. </w:t>
      </w:r>
      <w:bookmarkStart w:id="1" w:name="_Hlk178155687"/>
      <w:r w:rsidR="0009529B">
        <w:rPr>
          <w:rFonts w:asciiTheme="majorBidi" w:hAnsiTheme="majorBidi" w:cstheme="majorBidi" w:hint="cs"/>
          <w:color w:val="000000" w:themeColor="text1"/>
          <w:sz w:val="28"/>
          <w:szCs w:val="28"/>
          <w:rtl/>
        </w:rPr>
        <w:t xml:space="preserve">  </w:t>
      </w:r>
      <w:r w:rsidRPr="00B0431E">
        <w:rPr>
          <w:rFonts w:asciiTheme="majorBidi" w:hAnsiTheme="majorBidi" w:cstheme="majorBidi"/>
          <w:color w:val="000000" w:themeColor="text1"/>
          <w:sz w:val="28"/>
          <w:szCs w:val="28"/>
          <w:rtl/>
        </w:rPr>
        <w:t>جميع أراضي دولة العدو والخليج العربي وأراضي دولتنا .</w:t>
      </w:r>
      <w:bookmarkEnd w:id="1"/>
    </w:p>
    <w:p w14:paraId="19086C22" w14:textId="56C785D3" w:rsidR="001555D6" w:rsidRPr="00B0431E" w:rsidRDefault="00322F05" w:rsidP="00B0431E">
      <w:pPr>
        <w:pStyle w:val="ac"/>
        <w:spacing w:line="360" w:lineRule="auto"/>
        <w:ind w:left="842"/>
        <w:jc w:val="lowKashida"/>
        <w:rPr>
          <w:rFonts w:asciiTheme="majorBidi" w:hAnsiTheme="majorBidi" w:cstheme="majorBidi"/>
          <w:color w:val="000000" w:themeColor="text1"/>
          <w:sz w:val="28"/>
          <w:szCs w:val="28"/>
          <w:rtl/>
        </w:rPr>
      </w:pPr>
      <w:r w:rsidRPr="00B0431E">
        <w:rPr>
          <w:rFonts w:asciiTheme="majorBidi" w:hAnsiTheme="majorBidi" w:cstheme="majorBidi"/>
          <w:color w:val="000000" w:themeColor="text1"/>
          <w:sz w:val="28"/>
          <w:szCs w:val="28"/>
          <w:rtl/>
        </w:rPr>
        <w:t>ب.</w:t>
      </w:r>
      <w:r w:rsidRPr="00B0431E">
        <w:rPr>
          <w:rFonts w:asciiTheme="majorBidi" w:hAnsiTheme="majorBidi" w:cstheme="majorBidi"/>
          <w:color w:val="000000" w:themeColor="text1"/>
          <w:sz w:val="28"/>
          <w:szCs w:val="28"/>
          <w:rtl/>
        </w:rPr>
        <w:tab/>
      </w:r>
      <w:r w:rsidRPr="00B0431E">
        <w:rPr>
          <w:rFonts w:asciiTheme="majorBidi" w:hAnsiTheme="majorBidi" w:cstheme="majorBidi"/>
          <w:color w:val="000000" w:themeColor="text1"/>
          <w:sz w:val="28"/>
          <w:szCs w:val="28"/>
          <w:u w:val="single"/>
          <w:rtl/>
        </w:rPr>
        <w:t>منطقة العمليات</w:t>
      </w:r>
      <w:r w:rsidRPr="00B0431E">
        <w:rPr>
          <w:rFonts w:asciiTheme="majorBidi" w:hAnsiTheme="majorBidi" w:cstheme="majorBidi"/>
          <w:color w:val="000000" w:themeColor="text1"/>
          <w:sz w:val="28"/>
          <w:szCs w:val="28"/>
          <w:rtl/>
        </w:rPr>
        <w:t xml:space="preserve">. </w:t>
      </w:r>
      <w:r w:rsidR="0009529B">
        <w:rPr>
          <w:rFonts w:asciiTheme="majorBidi" w:hAnsiTheme="majorBidi" w:cstheme="majorBidi" w:hint="cs"/>
          <w:color w:val="000000" w:themeColor="text1"/>
          <w:sz w:val="28"/>
          <w:szCs w:val="28"/>
          <w:rtl/>
        </w:rPr>
        <w:t xml:space="preserve"> </w:t>
      </w:r>
      <w:r w:rsidRPr="00B0431E">
        <w:rPr>
          <w:rFonts w:asciiTheme="majorBidi" w:hAnsiTheme="majorBidi" w:cstheme="majorBidi"/>
          <w:color w:val="000000" w:themeColor="text1"/>
          <w:sz w:val="28"/>
          <w:szCs w:val="28"/>
          <w:rtl/>
        </w:rPr>
        <w:t xml:space="preserve">كما في </w:t>
      </w:r>
      <w:r w:rsidRPr="00B0431E">
        <w:rPr>
          <w:rFonts w:asciiTheme="majorBidi" w:hAnsiTheme="majorBidi" w:cstheme="majorBidi"/>
          <w:color w:val="000000" w:themeColor="text1"/>
          <w:sz w:val="28"/>
          <w:szCs w:val="28"/>
          <w:rtl/>
          <w:lang w:bidi="ar-AE"/>
        </w:rPr>
        <w:t xml:space="preserve">الشفاف " م " شفاف </w:t>
      </w:r>
      <w:r w:rsidR="00E640E8">
        <w:rPr>
          <w:rFonts w:asciiTheme="majorBidi" w:hAnsiTheme="majorBidi" w:cstheme="majorBidi" w:hint="cs"/>
          <w:color w:val="000000" w:themeColor="text1"/>
          <w:sz w:val="28"/>
          <w:szCs w:val="28"/>
          <w:rtl/>
          <w:lang w:bidi="ar-AE"/>
        </w:rPr>
        <w:t>عمليات المكون البري</w:t>
      </w:r>
      <w:r w:rsidRPr="00B0431E">
        <w:rPr>
          <w:rFonts w:asciiTheme="majorBidi" w:hAnsiTheme="majorBidi" w:cstheme="majorBidi"/>
          <w:color w:val="000000" w:themeColor="text1"/>
          <w:sz w:val="28"/>
          <w:szCs w:val="28"/>
          <w:rtl/>
        </w:rPr>
        <w:t xml:space="preserve">. </w:t>
      </w:r>
    </w:p>
    <w:p w14:paraId="73291922" w14:textId="42AFCD40" w:rsidR="001555D6" w:rsidRPr="00B0431E" w:rsidRDefault="00322F05" w:rsidP="00B0431E">
      <w:pPr>
        <w:spacing w:line="360" w:lineRule="auto"/>
        <w:ind w:left="1700"/>
        <w:jc w:val="lowKashida"/>
        <w:rPr>
          <w:rFonts w:asciiTheme="majorBidi" w:hAnsiTheme="majorBidi" w:cstheme="majorBidi"/>
          <w:sz w:val="28"/>
          <w:szCs w:val="28"/>
        </w:rPr>
      </w:pPr>
      <w:r w:rsidRPr="00B0431E">
        <w:rPr>
          <w:rFonts w:asciiTheme="majorBidi" w:hAnsiTheme="majorBidi" w:cstheme="majorBidi"/>
          <w:sz w:val="28"/>
          <w:szCs w:val="28"/>
          <w:rtl/>
        </w:rPr>
        <w:t>(1)</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طبيعة الأرض</w:t>
      </w:r>
      <w:r w:rsidRPr="00B0431E">
        <w:rPr>
          <w:rFonts w:asciiTheme="majorBidi" w:hAnsiTheme="majorBidi" w:cstheme="majorBidi"/>
          <w:sz w:val="28"/>
          <w:szCs w:val="28"/>
          <w:rtl/>
        </w:rPr>
        <w:t xml:space="preserve">. </w:t>
      </w:r>
      <w:r w:rsidR="0009529B">
        <w:rPr>
          <w:rFonts w:asciiTheme="majorBidi" w:hAnsiTheme="majorBidi" w:cstheme="majorBidi" w:hint="cs"/>
          <w:sz w:val="28"/>
          <w:szCs w:val="28"/>
          <w:rtl/>
        </w:rPr>
        <w:t xml:space="preserve">  </w:t>
      </w:r>
      <w:r w:rsidRPr="00B0431E">
        <w:rPr>
          <w:rFonts w:asciiTheme="majorBidi" w:hAnsiTheme="majorBidi" w:cstheme="majorBidi"/>
          <w:sz w:val="28"/>
          <w:szCs w:val="28"/>
          <w:rtl/>
        </w:rPr>
        <w:t>كما في الملخص الاستخباري رقم/1 الملحق " أ ".</w:t>
      </w:r>
    </w:p>
    <w:p w14:paraId="0AB623D1" w14:textId="60FF3EC9" w:rsidR="001555D6" w:rsidRPr="00B0431E" w:rsidRDefault="00322F05" w:rsidP="00B0431E">
      <w:pPr>
        <w:spacing w:line="360" w:lineRule="auto"/>
        <w:ind w:left="1700"/>
        <w:jc w:val="lowKashida"/>
        <w:rPr>
          <w:rFonts w:asciiTheme="majorBidi" w:hAnsiTheme="majorBidi" w:cstheme="majorBidi"/>
          <w:sz w:val="28"/>
          <w:szCs w:val="28"/>
        </w:rPr>
      </w:pPr>
      <w:r w:rsidRPr="00B0431E">
        <w:rPr>
          <w:rFonts w:asciiTheme="majorBidi" w:hAnsiTheme="majorBidi" w:cstheme="majorBidi"/>
          <w:sz w:val="28"/>
          <w:szCs w:val="28"/>
          <w:rtl/>
        </w:rPr>
        <w:t xml:space="preserve">(2)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الطقس</w:t>
      </w:r>
      <w:r w:rsidRPr="00B0431E">
        <w:rPr>
          <w:rFonts w:asciiTheme="majorBidi" w:hAnsiTheme="majorBidi" w:cstheme="majorBidi"/>
          <w:sz w:val="28"/>
          <w:szCs w:val="28"/>
          <w:rtl/>
        </w:rPr>
        <w:t xml:space="preserve">. </w:t>
      </w:r>
      <w:r w:rsidR="0009529B">
        <w:rPr>
          <w:rFonts w:asciiTheme="majorBidi" w:hAnsiTheme="majorBidi" w:cstheme="majorBidi" w:hint="cs"/>
          <w:sz w:val="28"/>
          <w:szCs w:val="28"/>
          <w:rtl/>
        </w:rPr>
        <w:t xml:space="preserve">  </w:t>
      </w:r>
      <w:r w:rsidRPr="00B0431E">
        <w:rPr>
          <w:rFonts w:asciiTheme="majorBidi" w:hAnsiTheme="majorBidi" w:cstheme="majorBidi"/>
          <w:sz w:val="28"/>
          <w:szCs w:val="28"/>
          <w:rtl/>
        </w:rPr>
        <w:t>كما في الملخص الاستخباري رقم/1 الملحق " أ ".</w:t>
      </w:r>
    </w:p>
    <w:p w14:paraId="0888C326" w14:textId="35A51126"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 xml:space="preserve">(3)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الاعتبارات المدنية</w:t>
      </w:r>
      <w:r w:rsidRPr="00B0431E">
        <w:rPr>
          <w:rFonts w:asciiTheme="majorBidi" w:hAnsiTheme="majorBidi" w:cstheme="majorBidi"/>
          <w:sz w:val="28"/>
          <w:szCs w:val="28"/>
          <w:rtl/>
        </w:rPr>
        <w:t xml:space="preserve">. </w:t>
      </w:r>
      <w:r w:rsidR="0009529B">
        <w:rPr>
          <w:rFonts w:asciiTheme="majorBidi" w:hAnsiTheme="majorBidi" w:cstheme="majorBidi" w:hint="cs"/>
          <w:sz w:val="28"/>
          <w:szCs w:val="28"/>
          <w:rtl/>
        </w:rPr>
        <w:t xml:space="preserve">  </w:t>
      </w:r>
      <w:r w:rsidRPr="00B0431E">
        <w:rPr>
          <w:rFonts w:asciiTheme="majorBidi" w:hAnsiTheme="majorBidi" w:cstheme="majorBidi"/>
          <w:sz w:val="28"/>
          <w:szCs w:val="28"/>
          <w:rtl/>
        </w:rPr>
        <w:t>كما في الملخص الاستخباري رقم/1 الملحق " أ ".</w:t>
      </w:r>
    </w:p>
    <w:p w14:paraId="54E2BEE7" w14:textId="47B5EE18" w:rsidR="001555D6" w:rsidRDefault="00322F05" w:rsidP="008B646F">
      <w:pPr>
        <w:spacing w:line="360" w:lineRule="auto"/>
        <w:ind w:left="851"/>
        <w:jc w:val="lowKashida"/>
        <w:rPr>
          <w:rFonts w:ascii="Arial" w:hAnsi="Arial" w:cs="Arial"/>
          <w:color w:val="000000" w:themeColor="text1"/>
          <w:sz w:val="28"/>
          <w:szCs w:val="28"/>
          <w:rtl/>
        </w:rPr>
      </w:pPr>
      <w:r w:rsidRPr="00B0431E">
        <w:rPr>
          <w:rFonts w:asciiTheme="majorBidi" w:hAnsiTheme="majorBidi" w:cstheme="majorBidi"/>
          <w:sz w:val="28"/>
          <w:szCs w:val="28"/>
          <w:rtl/>
        </w:rPr>
        <w:t>جـ.</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قوات الع</w:t>
      </w:r>
      <w:r w:rsidRPr="00B0431E">
        <w:rPr>
          <w:rFonts w:asciiTheme="majorBidi" w:hAnsiTheme="majorBidi" w:cstheme="majorBidi"/>
          <w:sz w:val="28"/>
          <w:szCs w:val="28"/>
          <w:u w:val="single"/>
          <w:rtl/>
          <w:lang w:bidi="ar-AE"/>
        </w:rPr>
        <w:t>ـ</w:t>
      </w:r>
      <w:r w:rsidRPr="00B0431E">
        <w:rPr>
          <w:rFonts w:asciiTheme="majorBidi" w:hAnsiTheme="majorBidi" w:cstheme="majorBidi"/>
          <w:sz w:val="28"/>
          <w:szCs w:val="28"/>
          <w:u w:val="single"/>
          <w:rtl/>
        </w:rPr>
        <w:t>دو</w:t>
      </w:r>
      <w:r w:rsidRPr="00B0431E">
        <w:rPr>
          <w:rFonts w:asciiTheme="majorBidi" w:hAnsiTheme="majorBidi" w:cstheme="majorBidi"/>
          <w:sz w:val="28"/>
          <w:szCs w:val="28"/>
          <w:rtl/>
        </w:rPr>
        <w:t xml:space="preserve">.  </w:t>
      </w:r>
      <w:r w:rsidR="0009529B">
        <w:rPr>
          <w:rFonts w:asciiTheme="majorBidi" w:hAnsiTheme="majorBidi" w:cstheme="majorBidi" w:hint="cs"/>
          <w:sz w:val="28"/>
          <w:szCs w:val="28"/>
          <w:rtl/>
        </w:rPr>
        <w:t xml:space="preserve"> </w:t>
      </w:r>
      <w:r w:rsidR="008B646F" w:rsidRPr="000B3A9B">
        <w:rPr>
          <w:rFonts w:ascii="Arial" w:hAnsi="Arial" w:cs="Arial"/>
          <w:color w:val="000000" w:themeColor="text1"/>
          <w:sz w:val="28"/>
          <w:szCs w:val="28"/>
          <w:rtl/>
        </w:rPr>
        <w:t xml:space="preserve">كما في الملخص الاستخباري </w:t>
      </w:r>
      <w:r w:rsidR="008B646F">
        <w:rPr>
          <w:rFonts w:ascii="Arial" w:hAnsi="Arial" w:cs="Arial" w:hint="cs"/>
          <w:color w:val="000000" w:themeColor="text1"/>
          <w:sz w:val="28"/>
          <w:szCs w:val="28"/>
          <w:rtl/>
        </w:rPr>
        <w:t xml:space="preserve">للأمر الأنذاري /1 </w:t>
      </w:r>
      <w:r w:rsidR="008B646F" w:rsidRPr="000B3A9B">
        <w:rPr>
          <w:rFonts w:ascii="Arial" w:hAnsi="Arial" w:cs="Arial"/>
          <w:color w:val="000000" w:themeColor="text1"/>
          <w:sz w:val="28"/>
          <w:szCs w:val="28"/>
          <w:rtl/>
        </w:rPr>
        <w:t>الملحق " أ ".</w:t>
      </w:r>
      <w:r w:rsidR="0009529B" w:rsidRPr="00026A5D">
        <w:rPr>
          <w:rFonts w:ascii="Arial" w:hAnsi="Arial" w:cs="Arial"/>
          <w:color w:val="000000" w:themeColor="text1"/>
          <w:sz w:val="28"/>
          <w:szCs w:val="28"/>
          <w:rtl/>
        </w:rPr>
        <w:t xml:space="preserve"> </w:t>
      </w:r>
    </w:p>
    <w:p w14:paraId="0F791FF0" w14:textId="77777777" w:rsidR="008B646F" w:rsidRPr="0009529B" w:rsidRDefault="008B646F" w:rsidP="008B646F">
      <w:pPr>
        <w:spacing w:line="360" w:lineRule="auto"/>
        <w:ind w:left="851"/>
        <w:jc w:val="lowKashida"/>
        <w:rPr>
          <w:rFonts w:ascii="Arial" w:hAnsi="Arial" w:cs="Arial"/>
          <w:color w:val="000000" w:themeColor="text1"/>
          <w:sz w:val="28"/>
          <w:szCs w:val="28"/>
          <w:rtl/>
        </w:rPr>
      </w:pPr>
    </w:p>
    <w:p w14:paraId="19C293DE" w14:textId="4541AFB8" w:rsidR="001555D6"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lastRenderedPageBreak/>
        <w:t>د.</w:t>
      </w:r>
      <w:r w:rsidRPr="00B0431E">
        <w:rPr>
          <w:rFonts w:asciiTheme="majorBidi" w:hAnsiTheme="majorBidi" w:cstheme="majorBidi"/>
          <w:sz w:val="28"/>
          <w:szCs w:val="28"/>
          <w:rtl/>
        </w:rPr>
        <w:tab/>
      </w:r>
      <w:r w:rsidR="00E640E8">
        <w:rPr>
          <w:rFonts w:asciiTheme="majorBidi" w:hAnsiTheme="majorBidi" w:cstheme="majorBidi" w:hint="cs"/>
          <w:sz w:val="28"/>
          <w:szCs w:val="28"/>
          <w:u w:val="single"/>
          <w:rtl/>
        </w:rPr>
        <w:t>قواتنا</w:t>
      </w:r>
      <w:r w:rsidRPr="00B0431E">
        <w:rPr>
          <w:rFonts w:asciiTheme="majorBidi" w:hAnsiTheme="majorBidi" w:cstheme="majorBidi"/>
          <w:sz w:val="28"/>
          <w:szCs w:val="28"/>
          <w:rtl/>
        </w:rPr>
        <w:t>.</w:t>
      </w:r>
      <w:r w:rsidR="00E640E8">
        <w:rPr>
          <w:rFonts w:asciiTheme="majorBidi" w:hAnsiTheme="majorBidi" w:cstheme="majorBidi"/>
          <w:sz w:val="28"/>
          <w:szCs w:val="28"/>
          <w:rtl/>
        </w:rPr>
        <w:tab/>
      </w:r>
      <w:r w:rsidRPr="00B0431E">
        <w:rPr>
          <w:rFonts w:asciiTheme="majorBidi" w:hAnsiTheme="majorBidi" w:cstheme="majorBidi"/>
          <w:sz w:val="28"/>
          <w:szCs w:val="28"/>
          <w:rtl/>
        </w:rPr>
        <w:t xml:space="preserve">  </w:t>
      </w:r>
    </w:p>
    <w:p w14:paraId="58AF5E00" w14:textId="4A78000C"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w:t>
      </w:r>
      <w:r w:rsidR="008B646F">
        <w:rPr>
          <w:rFonts w:asciiTheme="majorBidi" w:hAnsiTheme="majorBidi" w:cstheme="majorBidi" w:hint="cs"/>
          <w:sz w:val="28"/>
          <w:szCs w:val="28"/>
          <w:rtl/>
        </w:rPr>
        <w:t>1</w:t>
      </w:r>
      <w:r w:rsidRPr="00B0431E">
        <w:rPr>
          <w:rFonts w:asciiTheme="majorBidi" w:hAnsiTheme="majorBidi" w:cstheme="majorBidi"/>
          <w:sz w:val="28"/>
          <w:szCs w:val="28"/>
          <w:rtl/>
        </w:rPr>
        <w:t>)</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مهمة وقصد قوة الواجب المشتركة/</w:t>
      </w:r>
      <w:r w:rsidR="00760C17">
        <w:rPr>
          <w:rFonts w:asciiTheme="majorBidi" w:hAnsiTheme="majorBidi" w:cstheme="majorBidi" w:hint="cs"/>
          <w:sz w:val="28"/>
          <w:szCs w:val="28"/>
          <w:u w:val="single"/>
          <w:rtl/>
        </w:rPr>
        <w:t>20</w:t>
      </w:r>
      <w:r w:rsidRPr="00B0431E">
        <w:rPr>
          <w:rFonts w:asciiTheme="majorBidi" w:hAnsiTheme="majorBidi" w:cstheme="majorBidi"/>
          <w:sz w:val="28"/>
          <w:szCs w:val="28"/>
          <w:rtl/>
        </w:rPr>
        <w:t>.</w:t>
      </w:r>
      <w:r w:rsidR="008B646F">
        <w:rPr>
          <w:rFonts w:asciiTheme="majorBidi" w:hAnsiTheme="majorBidi" w:cstheme="majorBidi"/>
          <w:sz w:val="28"/>
          <w:szCs w:val="28"/>
          <w:rtl/>
        </w:rPr>
        <w:tab/>
      </w:r>
      <w:r w:rsidR="008B646F">
        <w:rPr>
          <w:rFonts w:asciiTheme="majorBidi" w:hAnsiTheme="majorBidi" w:cstheme="majorBidi" w:hint="cs"/>
          <w:sz w:val="28"/>
          <w:szCs w:val="28"/>
          <w:rtl/>
        </w:rPr>
        <w:t>لا تغيير على مهمة وقصد والنهاية المرغوبة لقائد قوة الواجب / 20 كما جاء في الأمر الإنذاري/1.</w:t>
      </w:r>
    </w:p>
    <w:p w14:paraId="07A6100F" w14:textId="3E56978D" w:rsidR="001822A6" w:rsidRPr="00B0431E" w:rsidRDefault="0075330C" w:rsidP="008B646F">
      <w:pPr>
        <w:tabs>
          <w:tab w:val="left" w:pos="693"/>
        </w:tabs>
        <w:spacing w:line="360" w:lineRule="auto"/>
        <w:ind w:left="1700" w:hanging="1700"/>
        <w:jc w:val="lowKashida"/>
        <w:rPr>
          <w:rFonts w:asciiTheme="majorBidi" w:hAnsiTheme="majorBidi" w:cstheme="majorBidi"/>
          <w:sz w:val="28"/>
          <w:szCs w:val="28"/>
          <w:rtl/>
        </w:rPr>
      </w:pPr>
      <w:r>
        <w:rPr>
          <w:rFonts w:asciiTheme="majorBidi" w:hAnsiTheme="majorBidi" w:cstheme="majorBidi"/>
          <w:sz w:val="28"/>
          <w:szCs w:val="28"/>
          <w:rtl/>
        </w:rPr>
        <w:tab/>
      </w:r>
      <w:r>
        <w:rPr>
          <w:rFonts w:asciiTheme="majorBidi" w:hAnsiTheme="majorBidi" w:cstheme="majorBidi"/>
          <w:sz w:val="28"/>
          <w:szCs w:val="28"/>
          <w:rtl/>
        </w:rPr>
        <w:tab/>
      </w:r>
      <w:r>
        <w:rPr>
          <w:rFonts w:asciiTheme="majorBidi" w:hAnsiTheme="majorBidi" w:cstheme="majorBidi"/>
          <w:sz w:val="28"/>
          <w:szCs w:val="28"/>
          <w:rtl/>
        </w:rPr>
        <w:tab/>
      </w:r>
      <w:r w:rsidR="001822A6" w:rsidRPr="00B0431E">
        <w:rPr>
          <w:rFonts w:asciiTheme="majorBidi" w:hAnsiTheme="majorBidi" w:cstheme="majorBidi"/>
          <w:sz w:val="28"/>
          <w:szCs w:val="28"/>
          <w:rtl/>
        </w:rPr>
        <w:t>(2)</w:t>
      </w:r>
      <w:r w:rsidR="001822A6" w:rsidRPr="00B0431E">
        <w:rPr>
          <w:rFonts w:asciiTheme="majorBidi" w:hAnsiTheme="majorBidi" w:cstheme="majorBidi"/>
          <w:sz w:val="28"/>
          <w:szCs w:val="28"/>
          <w:rtl/>
        </w:rPr>
        <w:tab/>
      </w:r>
      <w:r w:rsidR="001822A6" w:rsidRPr="00B0431E">
        <w:rPr>
          <w:rFonts w:asciiTheme="majorBidi" w:hAnsiTheme="majorBidi" w:cstheme="majorBidi"/>
          <w:sz w:val="28"/>
          <w:szCs w:val="28"/>
          <w:u w:val="single"/>
          <w:rtl/>
        </w:rPr>
        <w:t>مهمة وقصد قوة المكون البري.</w:t>
      </w:r>
      <w:r w:rsidR="008B646F">
        <w:rPr>
          <w:rFonts w:asciiTheme="majorBidi" w:hAnsiTheme="majorBidi" w:cstheme="majorBidi"/>
          <w:sz w:val="28"/>
          <w:szCs w:val="28"/>
          <w:rtl/>
        </w:rPr>
        <w:tab/>
      </w:r>
      <w:r w:rsidR="008B646F" w:rsidRPr="008B646F">
        <w:rPr>
          <w:rFonts w:asciiTheme="majorBidi" w:hAnsiTheme="majorBidi" w:cs="Arial"/>
          <w:sz w:val="28"/>
          <w:szCs w:val="28"/>
          <w:rtl/>
        </w:rPr>
        <w:t>لا تغيير على مهمة وقصد والنهاية المرغوبة لقائد قوة الواجب / 20 كما جاء في الأمر الإنذاري/1.</w:t>
      </w:r>
    </w:p>
    <w:p w14:paraId="42DA77DF" w14:textId="6D5C8EAC" w:rsidR="001822A6" w:rsidRPr="00B0431E" w:rsidRDefault="0075330C" w:rsidP="0075330C">
      <w:pPr>
        <w:spacing w:line="360" w:lineRule="auto"/>
        <w:ind w:left="2551"/>
        <w:jc w:val="lowKashida"/>
        <w:rPr>
          <w:rFonts w:asciiTheme="majorBidi" w:hAnsiTheme="majorBidi" w:cstheme="majorBidi"/>
          <w:sz w:val="28"/>
          <w:szCs w:val="28"/>
          <w:rtl/>
        </w:rPr>
      </w:pPr>
      <w:r w:rsidRPr="00F40BFB">
        <w:rPr>
          <w:rFonts w:ascii="Arial" w:hAnsi="Arial" w:cs="Arial" w:hint="cs"/>
          <w:sz w:val="28"/>
          <w:szCs w:val="28"/>
          <w:rtl/>
        </w:rPr>
        <w:t>إعادتهم لمساكنهم، المكون البري جاهز لأي واجب يطلب في حينه.</w:t>
      </w:r>
    </w:p>
    <w:p w14:paraId="52356F37" w14:textId="634C5FED"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w:t>
      </w:r>
      <w:r w:rsidRPr="00B0431E">
        <w:rPr>
          <w:rFonts w:asciiTheme="majorBidi" w:hAnsiTheme="majorBidi" w:cstheme="majorBidi"/>
          <w:sz w:val="28"/>
          <w:szCs w:val="28"/>
        </w:rPr>
        <w:t>3</w:t>
      </w:r>
      <w:r w:rsidRPr="00B0431E">
        <w:rPr>
          <w:rFonts w:asciiTheme="majorBidi" w:hAnsiTheme="majorBidi" w:cstheme="majorBidi"/>
          <w:sz w:val="28"/>
          <w:szCs w:val="28"/>
          <w:rtl/>
        </w:rPr>
        <w:t>)</w:t>
      </w:r>
      <w:r w:rsidRPr="00B0431E">
        <w:rPr>
          <w:rFonts w:asciiTheme="majorBidi" w:hAnsiTheme="majorBidi" w:cstheme="majorBidi"/>
          <w:sz w:val="28"/>
          <w:szCs w:val="28"/>
          <w:rtl/>
        </w:rPr>
        <w:tab/>
      </w:r>
      <w:r w:rsidRPr="00B0431E">
        <w:rPr>
          <w:rFonts w:asciiTheme="majorBidi" w:hAnsiTheme="majorBidi" w:cstheme="majorBidi"/>
          <w:color w:val="000000" w:themeColor="text1"/>
          <w:sz w:val="28"/>
          <w:szCs w:val="28"/>
          <w:u w:val="single"/>
          <w:rtl/>
        </w:rPr>
        <w:t>مهام الوحدات المجاورة</w:t>
      </w:r>
      <w:r w:rsidRPr="00B0431E">
        <w:rPr>
          <w:rFonts w:asciiTheme="majorBidi" w:hAnsiTheme="majorBidi" w:cstheme="majorBidi"/>
          <w:color w:val="000000" w:themeColor="text1"/>
          <w:sz w:val="28"/>
          <w:szCs w:val="28"/>
          <w:rtl/>
        </w:rPr>
        <w:t>.</w:t>
      </w:r>
      <w:r w:rsidRPr="00B0431E">
        <w:rPr>
          <w:rFonts w:asciiTheme="majorBidi" w:hAnsiTheme="majorBidi" w:cstheme="majorBidi"/>
          <w:sz w:val="28"/>
          <w:szCs w:val="28"/>
          <w:rtl/>
        </w:rPr>
        <w:t xml:space="preserve"> </w:t>
      </w:r>
      <w:r w:rsidR="008B646F">
        <w:rPr>
          <w:rFonts w:asciiTheme="majorBidi" w:hAnsiTheme="majorBidi" w:cstheme="majorBidi" w:hint="cs"/>
          <w:sz w:val="28"/>
          <w:szCs w:val="28"/>
          <w:rtl/>
          <w:lang w:bidi="ar-AE"/>
        </w:rPr>
        <w:t xml:space="preserve">   </w:t>
      </w:r>
      <w:r w:rsidRPr="00B0431E">
        <w:rPr>
          <w:rFonts w:asciiTheme="majorBidi" w:hAnsiTheme="majorBidi" w:cstheme="majorBidi"/>
          <w:sz w:val="28"/>
          <w:szCs w:val="28"/>
          <w:rtl/>
        </w:rPr>
        <w:t>تصدرلاحقا.</w:t>
      </w:r>
    </w:p>
    <w:p w14:paraId="66F87C93" w14:textId="30805360"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w:t>
      </w:r>
      <w:r w:rsidRPr="00B0431E">
        <w:rPr>
          <w:rFonts w:asciiTheme="majorBidi" w:hAnsiTheme="majorBidi" w:cstheme="majorBidi"/>
          <w:sz w:val="28"/>
          <w:szCs w:val="28"/>
        </w:rPr>
        <w:t>4</w:t>
      </w:r>
      <w:r w:rsidRPr="00B0431E">
        <w:rPr>
          <w:rFonts w:asciiTheme="majorBidi" w:hAnsiTheme="majorBidi" w:cstheme="majorBidi"/>
          <w:sz w:val="28"/>
          <w:szCs w:val="28"/>
          <w:rtl/>
        </w:rPr>
        <w:t>)</w:t>
      </w:r>
      <w:r w:rsidRPr="00B0431E">
        <w:rPr>
          <w:rFonts w:asciiTheme="majorBidi" w:hAnsiTheme="majorBidi" w:cstheme="majorBidi"/>
          <w:sz w:val="28"/>
          <w:szCs w:val="28"/>
          <w:rtl/>
        </w:rPr>
        <w:tab/>
      </w:r>
      <w:r w:rsidRPr="00B0431E">
        <w:rPr>
          <w:rFonts w:asciiTheme="majorBidi" w:hAnsiTheme="majorBidi" w:cstheme="majorBidi"/>
          <w:color w:val="000000" w:themeColor="text1"/>
          <w:sz w:val="28"/>
          <w:szCs w:val="28"/>
          <w:u w:val="single"/>
          <w:rtl/>
        </w:rPr>
        <w:t>مهام وحدات الإسناد</w:t>
      </w:r>
      <w:r w:rsidRPr="00B0431E">
        <w:rPr>
          <w:rFonts w:asciiTheme="majorBidi" w:hAnsiTheme="majorBidi" w:cstheme="majorBidi"/>
          <w:color w:val="000000" w:themeColor="text1"/>
          <w:sz w:val="28"/>
          <w:szCs w:val="28"/>
          <w:rtl/>
        </w:rPr>
        <w:t>.</w:t>
      </w:r>
      <w:r w:rsidR="008B646F">
        <w:rPr>
          <w:rFonts w:asciiTheme="majorBidi" w:hAnsiTheme="majorBidi" w:cstheme="majorBidi"/>
          <w:sz w:val="28"/>
          <w:szCs w:val="28"/>
          <w:rtl/>
        </w:rPr>
        <w:tab/>
      </w:r>
      <w:r w:rsidR="008B646F">
        <w:rPr>
          <w:rFonts w:asciiTheme="majorBidi" w:hAnsiTheme="majorBidi" w:cstheme="majorBidi" w:hint="cs"/>
          <w:sz w:val="28"/>
          <w:szCs w:val="28"/>
          <w:rtl/>
        </w:rPr>
        <w:t>لا تغيير على ما جاء في الأمر الإنذاري</w:t>
      </w:r>
      <w:r w:rsidR="005D0AE6">
        <w:rPr>
          <w:rFonts w:asciiTheme="majorBidi" w:hAnsiTheme="majorBidi" w:cstheme="majorBidi" w:hint="cs"/>
          <w:sz w:val="28"/>
          <w:szCs w:val="28"/>
          <w:rtl/>
        </w:rPr>
        <w:t>/1</w:t>
      </w:r>
      <w:r w:rsidR="008B646F">
        <w:rPr>
          <w:rFonts w:asciiTheme="majorBidi" w:hAnsiTheme="majorBidi" w:cstheme="majorBidi" w:hint="cs"/>
          <w:sz w:val="28"/>
          <w:szCs w:val="28"/>
          <w:rtl/>
        </w:rPr>
        <w:t>.</w:t>
      </w:r>
    </w:p>
    <w:p w14:paraId="5D37A1C2" w14:textId="4B1F28A1" w:rsidR="001555D6" w:rsidRPr="00B0431E" w:rsidRDefault="00322F05" w:rsidP="00B0431E">
      <w:pPr>
        <w:pStyle w:val="ac"/>
        <w:spacing w:line="360" w:lineRule="auto"/>
        <w:ind w:left="842"/>
        <w:jc w:val="lowKashida"/>
        <w:rPr>
          <w:rFonts w:asciiTheme="majorBidi" w:hAnsiTheme="majorBidi" w:cstheme="majorBidi"/>
          <w:sz w:val="28"/>
          <w:szCs w:val="28"/>
          <w:rtl/>
          <w:lang w:bidi="ar-AE"/>
        </w:rPr>
      </w:pPr>
      <w:r w:rsidRPr="00B0431E">
        <w:rPr>
          <w:rFonts w:asciiTheme="majorBidi" w:hAnsiTheme="majorBidi" w:cstheme="majorBidi"/>
          <w:sz w:val="28"/>
          <w:szCs w:val="28"/>
          <w:rtl/>
          <w:lang w:bidi="ar-AE"/>
        </w:rPr>
        <w:t xml:space="preserve">هـ. </w:t>
      </w:r>
      <w:r w:rsidRPr="00B0431E">
        <w:rPr>
          <w:rFonts w:asciiTheme="majorBidi" w:hAnsiTheme="majorBidi" w:cstheme="majorBidi"/>
          <w:sz w:val="28"/>
          <w:szCs w:val="28"/>
          <w:rtl/>
          <w:lang w:bidi="ar-AE"/>
        </w:rPr>
        <w:tab/>
      </w:r>
      <w:r w:rsidRPr="00B0431E">
        <w:rPr>
          <w:rFonts w:asciiTheme="majorBidi" w:hAnsiTheme="majorBidi" w:cstheme="majorBidi"/>
          <w:sz w:val="28"/>
          <w:szCs w:val="28"/>
          <w:u w:val="single"/>
          <w:rtl/>
          <w:lang w:bidi="ar-AE"/>
        </w:rPr>
        <w:t>الهيئات الحكومية وغير الحكومية</w:t>
      </w:r>
      <w:r w:rsidRPr="00B0431E">
        <w:rPr>
          <w:rFonts w:asciiTheme="majorBidi" w:hAnsiTheme="majorBidi" w:cstheme="majorBidi"/>
          <w:sz w:val="28"/>
          <w:szCs w:val="28"/>
          <w:rtl/>
          <w:lang w:bidi="ar-AE"/>
        </w:rPr>
        <w:t>.</w:t>
      </w:r>
      <w:r w:rsidR="00A90DBB">
        <w:rPr>
          <w:rFonts w:asciiTheme="majorBidi" w:hAnsiTheme="majorBidi" w:cstheme="majorBidi" w:hint="cs"/>
          <w:sz w:val="28"/>
          <w:szCs w:val="28"/>
          <w:rtl/>
          <w:lang w:bidi="ar-AE"/>
        </w:rPr>
        <w:t xml:space="preserve"> </w:t>
      </w:r>
      <w:r w:rsidRPr="00B0431E">
        <w:rPr>
          <w:rFonts w:asciiTheme="majorBidi" w:hAnsiTheme="majorBidi" w:cstheme="majorBidi"/>
          <w:sz w:val="28"/>
          <w:szCs w:val="28"/>
          <w:rtl/>
          <w:lang w:bidi="ar-AE"/>
        </w:rPr>
        <w:t xml:space="preserve"> سيتم إصدارها لاحقاً.</w:t>
      </w:r>
    </w:p>
    <w:p w14:paraId="3A4564AC" w14:textId="7D875043" w:rsidR="00B0431E" w:rsidRPr="00B0431E" w:rsidRDefault="00B0431E" w:rsidP="00B0431E">
      <w:pPr>
        <w:pStyle w:val="ac"/>
        <w:spacing w:line="360" w:lineRule="auto"/>
        <w:ind w:left="842"/>
        <w:jc w:val="lowKashida"/>
        <w:rPr>
          <w:rFonts w:asciiTheme="majorBidi" w:hAnsiTheme="majorBidi" w:cstheme="majorBidi"/>
          <w:sz w:val="28"/>
          <w:szCs w:val="28"/>
          <w:rtl/>
          <w:lang w:bidi="ar-AE"/>
        </w:rPr>
      </w:pPr>
      <w:r w:rsidRPr="00B0431E">
        <w:rPr>
          <w:rFonts w:asciiTheme="majorBidi" w:hAnsiTheme="majorBidi" w:cstheme="majorBidi"/>
          <w:sz w:val="28"/>
          <w:szCs w:val="28"/>
          <w:rtl/>
          <w:lang w:bidi="ar-AE"/>
        </w:rPr>
        <w:t>و.</w:t>
      </w:r>
      <w:r w:rsidRPr="00B0431E">
        <w:rPr>
          <w:rFonts w:asciiTheme="majorBidi" w:hAnsiTheme="majorBidi" w:cstheme="majorBidi"/>
          <w:sz w:val="28"/>
          <w:szCs w:val="28"/>
          <w:rtl/>
          <w:lang w:bidi="ar-AE"/>
        </w:rPr>
        <w:tab/>
      </w:r>
      <w:r w:rsidRPr="00B0431E">
        <w:rPr>
          <w:rFonts w:asciiTheme="majorBidi" w:hAnsiTheme="majorBidi" w:cstheme="majorBidi"/>
          <w:sz w:val="28"/>
          <w:szCs w:val="28"/>
          <w:u w:val="single"/>
          <w:rtl/>
          <w:lang w:bidi="ar-AE"/>
        </w:rPr>
        <w:t>الاعتبارات المتعلقة بالمدنيين.</w:t>
      </w:r>
      <w:r w:rsidR="00A90DBB">
        <w:rPr>
          <w:rFonts w:asciiTheme="majorBidi" w:hAnsiTheme="majorBidi" w:cstheme="majorBidi" w:hint="cs"/>
          <w:sz w:val="28"/>
          <w:szCs w:val="28"/>
          <w:rtl/>
          <w:lang w:bidi="ar-AE"/>
        </w:rPr>
        <w:t xml:space="preserve">    </w:t>
      </w:r>
      <w:r w:rsidR="00A90DBB" w:rsidRPr="00A90DBB">
        <w:rPr>
          <w:rFonts w:asciiTheme="majorBidi" w:hAnsiTheme="majorBidi" w:cs="Arial"/>
          <w:sz w:val="28"/>
          <w:szCs w:val="28"/>
          <w:rtl/>
          <w:lang w:bidi="ar-AE"/>
        </w:rPr>
        <w:t>سيتم إصدارها لاحقاً.</w:t>
      </w:r>
    </w:p>
    <w:p w14:paraId="0117259D" w14:textId="4BD97E07" w:rsidR="001555D6" w:rsidRPr="00B0431E" w:rsidRDefault="00322F05" w:rsidP="00B0431E">
      <w:pPr>
        <w:pStyle w:val="ac"/>
        <w:spacing w:line="360" w:lineRule="auto"/>
        <w:ind w:left="842"/>
        <w:jc w:val="lowKashida"/>
        <w:rPr>
          <w:rFonts w:asciiTheme="majorBidi" w:hAnsiTheme="majorBidi" w:cstheme="majorBidi"/>
          <w:sz w:val="28"/>
          <w:szCs w:val="28"/>
          <w:rtl/>
          <w:lang w:bidi="ar-AE"/>
        </w:rPr>
      </w:pPr>
      <w:r w:rsidRPr="00B0431E">
        <w:rPr>
          <w:rFonts w:asciiTheme="majorBidi" w:hAnsiTheme="majorBidi" w:cstheme="majorBidi"/>
          <w:sz w:val="28"/>
          <w:szCs w:val="28"/>
          <w:rtl/>
          <w:lang w:bidi="ar-AE"/>
        </w:rPr>
        <w:t>و.</w:t>
      </w:r>
      <w:r w:rsidRPr="00B0431E">
        <w:rPr>
          <w:rFonts w:asciiTheme="majorBidi" w:hAnsiTheme="majorBidi" w:cstheme="majorBidi"/>
          <w:sz w:val="28"/>
          <w:szCs w:val="28"/>
          <w:rtl/>
          <w:lang w:bidi="ar-AE"/>
        </w:rPr>
        <w:tab/>
      </w:r>
      <w:r w:rsidRPr="00B0431E">
        <w:rPr>
          <w:rFonts w:asciiTheme="majorBidi" w:hAnsiTheme="majorBidi" w:cstheme="majorBidi"/>
          <w:sz w:val="28"/>
          <w:szCs w:val="28"/>
          <w:u w:val="single"/>
          <w:rtl/>
          <w:lang w:bidi="ar-AE"/>
        </w:rPr>
        <w:t>الملحقون والمنفصلون</w:t>
      </w:r>
      <w:r w:rsidRPr="00B0431E">
        <w:rPr>
          <w:rFonts w:asciiTheme="majorBidi" w:hAnsiTheme="majorBidi" w:cstheme="majorBidi"/>
          <w:sz w:val="28"/>
          <w:szCs w:val="28"/>
          <w:rtl/>
          <w:lang w:bidi="ar-AE"/>
        </w:rPr>
        <w:t>.</w:t>
      </w:r>
      <w:r w:rsidR="00A90DBB">
        <w:rPr>
          <w:rFonts w:asciiTheme="majorBidi" w:hAnsiTheme="majorBidi" w:cstheme="majorBidi" w:hint="cs"/>
          <w:sz w:val="28"/>
          <w:szCs w:val="28"/>
          <w:rtl/>
          <w:lang w:bidi="ar-AE"/>
        </w:rPr>
        <w:t xml:space="preserve">    </w:t>
      </w:r>
      <w:r w:rsidR="00B0431E">
        <w:rPr>
          <w:rFonts w:asciiTheme="majorBidi" w:hAnsiTheme="majorBidi" w:cstheme="majorBidi" w:hint="cs"/>
          <w:sz w:val="28"/>
          <w:szCs w:val="28"/>
          <w:rtl/>
          <w:lang w:bidi="ar-AE"/>
        </w:rPr>
        <w:t>لا</w:t>
      </w:r>
      <w:r w:rsidR="0075330C">
        <w:rPr>
          <w:rFonts w:asciiTheme="majorBidi" w:hAnsiTheme="majorBidi" w:cstheme="majorBidi" w:hint="cs"/>
          <w:sz w:val="28"/>
          <w:szCs w:val="28"/>
          <w:rtl/>
          <w:lang w:bidi="ar-AE"/>
        </w:rPr>
        <w:t xml:space="preserve"> تغيير</w:t>
      </w:r>
      <w:r w:rsidR="00B0431E">
        <w:rPr>
          <w:rFonts w:asciiTheme="majorBidi" w:hAnsiTheme="majorBidi" w:cstheme="majorBidi" w:hint="cs"/>
          <w:sz w:val="28"/>
          <w:szCs w:val="28"/>
          <w:rtl/>
          <w:lang w:bidi="ar-AE"/>
        </w:rPr>
        <w:t>.</w:t>
      </w:r>
    </w:p>
    <w:p w14:paraId="700AB7F2" w14:textId="7850450A" w:rsidR="001555D6" w:rsidRPr="00B0431E" w:rsidRDefault="00322F05" w:rsidP="00B0431E">
      <w:pPr>
        <w:pStyle w:val="ac"/>
        <w:spacing w:line="360" w:lineRule="auto"/>
        <w:ind w:left="842"/>
        <w:jc w:val="lowKashida"/>
        <w:rPr>
          <w:rFonts w:asciiTheme="majorBidi" w:hAnsiTheme="majorBidi" w:cstheme="majorBidi"/>
          <w:sz w:val="28"/>
          <w:szCs w:val="28"/>
          <w:rtl/>
        </w:rPr>
      </w:pPr>
      <w:bookmarkStart w:id="2" w:name="_Hlk178156074"/>
      <w:r w:rsidRPr="00B0431E">
        <w:rPr>
          <w:rFonts w:asciiTheme="majorBidi" w:hAnsiTheme="majorBidi" w:cstheme="majorBidi"/>
          <w:sz w:val="28"/>
          <w:szCs w:val="28"/>
          <w:rtl/>
          <w:lang w:bidi="ar-AE"/>
        </w:rPr>
        <w:t>ز.</w:t>
      </w:r>
      <w:r w:rsidRPr="00B0431E">
        <w:rPr>
          <w:rFonts w:asciiTheme="majorBidi" w:hAnsiTheme="majorBidi" w:cstheme="majorBidi"/>
          <w:sz w:val="28"/>
          <w:szCs w:val="28"/>
          <w:rtl/>
          <w:lang w:bidi="ar-AE"/>
        </w:rPr>
        <w:tab/>
      </w:r>
      <w:bookmarkStart w:id="3" w:name="_Hlk178156133"/>
      <w:r w:rsidRPr="00B0431E">
        <w:rPr>
          <w:rFonts w:asciiTheme="majorBidi" w:hAnsiTheme="majorBidi" w:cstheme="majorBidi"/>
          <w:sz w:val="28"/>
          <w:szCs w:val="28"/>
          <w:u w:val="single"/>
          <w:rtl/>
          <w:lang w:bidi="ar-AE"/>
        </w:rPr>
        <w:t>السيطره الجوية</w:t>
      </w:r>
      <w:r w:rsidRPr="00B0431E">
        <w:rPr>
          <w:rFonts w:asciiTheme="majorBidi" w:hAnsiTheme="majorBidi" w:cstheme="majorBidi"/>
          <w:sz w:val="28"/>
          <w:szCs w:val="28"/>
          <w:rtl/>
          <w:lang w:bidi="ar-AE"/>
        </w:rPr>
        <w:t xml:space="preserve">. </w:t>
      </w:r>
      <w:r w:rsidR="00A90DBB">
        <w:rPr>
          <w:rFonts w:asciiTheme="majorBidi" w:hAnsiTheme="majorBidi" w:cstheme="majorBidi" w:hint="cs"/>
          <w:sz w:val="28"/>
          <w:szCs w:val="28"/>
          <w:rtl/>
          <w:lang w:bidi="ar-AE"/>
        </w:rPr>
        <w:t xml:space="preserve">   </w:t>
      </w:r>
      <w:bookmarkEnd w:id="3"/>
      <w:r w:rsidR="0075330C" w:rsidRPr="00715808">
        <w:rPr>
          <w:rFonts w:ascii="Arial" w:hAnsi="Arial" w:cs="Arial"/>
          <w:sz w:val="28"/>
          <w:szCs w:val="28"/>
          <w:rtl/>
        </w:rPr>
        <w:t>السيطرة الجوية لصالح قواتنا في المرحلة/1 من العمليات.</w:t>
      </w:r>
    </w:p>
    <w:bookmarkEnd w:id="2"/>
    <w:p w14:paraId="663FBCCB" w14:textId="77777777" w:rsidR="001555D6" w:rsidRPr="00B0431E" w:rsidRDefault="001555D6" w:rsidP="00B0431E">
      <w:pPr>
        <w:pStyle w:val="ac"/>
        <w:spacing w:line="360" w:lineRule="auto"/>
        <w:ind w:left="842"/>
        <w:jc w:val="lowKashida"/>
        <w:rPr>
          <w:rFonts w:asciiTheme="majorBidi" w:hAnsiTheme="majorBidi" w:cstheme="majorBidi"/>
          <w:sz w:val="28"/>
          <w:szCs w:val="28"/>
          <w:rtl/>
          <w:lang w:bidi="ar-AE"/>
        </w:rPr>
      </w:pPr>
    </w:p>
    <w:p w14:paraId="363AA31F" w14:textId="5AA00619" w:rsidR="001555D6" w:rsidRPr="00B0431E" w:rsidRDefault="00322F05" w:rsidP="00122A7D">
      <w:pPr>
        <w:spacing w:line="360" w:lineRule="auto"/>
        <w:jc w:val="lowKashida"/>
        <w:rPr>
          <w:rFonts w:asciiTheme="majorBidi" w:hAnsiTheme="majorBidi" w:cstheme="majorBidi"/>
          <w:color w:val="000000" w:themeColor="text1"/>
          <w:sz w:val="28"/>
          <w:szCs w:val="28"/>
          <w:rtl/>
        </w:rPr>
      </w:pPr>
      <w:r w:rsidRPr="00B0431E">
        <w:rPr>
          <w:rFonts w:asciiTheme="majorBidi" w:hAnsiTheme="majorBidi" w:cstheme="majorBidi"/>
          <w:color w:val="000000" w:themeColor="text1"/>
          <w:sz w:val="28"/>
          <w:szCs w:val="28"/>
          <w:rtl/>
          <w:lang w:bidi="ar-AE"/>
        </w:rPr>
        <w:t>2.</w:t>
      </w:r>
      <w:r w:rsidRPr="00B0431E">
        <w:rPr>
          <w:rFonts w:asciiTheme="majorBidi" w:hAnsiTheme="majorBidi" w:cstheme="majorBidi"/>
          <w:color w:val="000000" w:themeColor="text1"/>
          <w:sz w:val="28"/>
          <w:szCs w:val="28"/>
          <w:rtl/>
          <w:lang w:bidi="ar-AE"/>
        </w:rPr>
        <w:tab/>
      </w:r>
      <w:r w:rsidR="00162E9C">
        <w:rPr>
          <w:rFonts w:asciiTheme="majorBidi" w:hAnsiTheme="majorBidi" w:cstheme="majorBidi" w:hint="cs"/>
          <w:color w:val="000000" w:themeColor="text1"/>
          <w:sz w:val="28"/>
          <w:szCs w:val="28"/>
          <w:rtl/>
          <w:lang w:bidi="ar-AE"/>
        </w:rPr>
        <w:t>ال</w:t>
      </w:r>
      <w:r w:rsidRPr="00B0431E">
        <w:rPr>
          <w:rFonts w:asciiTheme="majorBidi" w:hAnsiTheme="majorBidi" w:cstheme="majorBidi"/>
          <w:color w:val="000000" w:themeColor="text1"/>
          <w:sz w:val="28"/>
          <w:szCs w:val="28"/>
          <w:u w:val="single"/>
          <w:rtl/>
          <w:lang w:bidi="ar-AE"/>
        </w:rPr>
        <w:t>مه</w:t>
      </w:r>
      <w:r w:rsidRPr="00B0431E">
        <w:rPr>
          <w:rFonts w:asciiTheme="majorBidi" w:hAnsiTheme="majorBidi" w:cstheme="majorBidi"/>
          <w:color w:val="000000" w:themeColor="text1"/>
          <w:sz w:val="28"/>
          <w:szCs w:val="28"/>
          <w:u w:val="single"/>
          <w:rtl/>
        </w:rPr>
        <w:t>ـمة</w:t>
      </w:r>
      <w:r w:rsidRPr="00B0431E">
        <w:rPr>
          <w:rFonts w:asciiTheme="majorBidi" w:hAnsiTheme="majorBidi" w:cstheme="majorBidi"/>
          <w:color w:val="000000" w:themeColor="text1"/>
          <w:sz w:val="28"/>
          <w:szCs w:val="28"/>
          <w:rtl/>
        </w:rPr>
        <w:t xml:space="preserve">.  </w:t>
      </w:r>
      <w:r w:rsidR="00162E9C">
        <w:rPr>
          <w:rFonts w:asciiTheme="majorBidi" w:hAnsiTheme="majorBidi" w:cs="Arial" w:hint="cs"/>
          <w:color w:val="000000" w:themeColor="text1"/>
          <w:sz w:val="28"/>
          <w:szCs w:val="28"/>
          <w:rtl/>
        </w:rPr>
        <w:t xml:space="preserve">   </w:t>
      </w:r>
      <w:r w:rsidR="005D0AE6">
        <w:rPr>
          <w:rFonts w:asciiTheme="majorBidi" w:hAnsiTheme="majorBidi" w:cstheme="majorBidi" w:hint="cs"/>
          <w:sz w:val="28"/>
          <w:szCs w:val="28"/>
          <w:rtl/>
        </w:rPr>
        <w:t>لا تغيير على ما جاء في الأمر الإنذاري</w:t>
      </w:r>
      <w:r w:rsidR="005D0AE6">
        <w:rPr>
          <w:rFonts w:asciiTheme="majorBidi" w:hAnsiTheme="majorBidi" w:cstheme="majorBidi" w:hint="cs"/>
          <w:sz w:val="28"/>
          <w:szCs w:val="28"/>
          <w:rtl/>
        </w:rPr>
        <w:t>/1</w:t>
      </w:r>
      <w:r w:rsidR="005D0AE6">
        <w:rPr>
          <w:rFonts w:asciiTheme="majorBidi" w:hAnsiTheme="majorBidi" w:cstheme="majorBidi" w:hint="cs"/>
          <w:sz w:val="28"/>
          <w:szCs w:val="28"/>
          <w:rtl/>
        </w:rPr>
        <w:t>.</w:t>
      </w:r>
    </w:p>
    <w:p w14:paraId="02909AE8" w14:textId="77777777" w:rsidR="001555D6" w:rsidRPr="00B0431E" w:rsidRDefault="00322F05" w:rsidP="00B0431E">
      <w:pPr>
        <w:spacing w:line="360" w:lineRule="auto"/>
        <w:jc w:val="lowKashida"/>
        <w:rPr>
          <w:rFonts w:asciiTheme="majorBidi" w:hAnsiTheme="majorBidi" w:cstheme="majorBidi"/>
          <w:sz w:val="28"/>
          <w:szCs w:val="28"/>
        </w:rPr>
      </w:pPr>
      <w:r w:rsidRPr="00B0431E">
        <w:rPr>
          <w:rFonts w:asciiTheme="majorBidi" w:hAnsiTheme="majorBidi" w:cstheme="majorBidi"/>
          <w:sz w:val="28"/>
          <w:szCs w:val="28"/>
          <w:rtl/>
        </w:rPr>
        <w:t>3.</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التنفيذ</w:t>
      </w:r>
      <w:r w:rsidRPr="00B0431E">
        <w:rPr>
          <w:rFonts w:asciiTheme="majorBidi" w:hAnsiTheme="majorBidi" w:cstheme="majorBidi"/>
          <w:sz w:val="28"/>
          <w:szCs w:val="28"/>
          <w:rtl/>
        </w:rPr>
        <w:t>.</w:t>
      </w:r>
    </w:p>
    <w:p w14:paraId="00936411"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noProof w:val="0"/>
          <w:sz w:val="28"/>
          <w:szCs w:val="28"/>
          <w:rtl/>
          <w:lang w:eastAsia="en-US"/>
        </w:rPr>
        <w:t>أ.</w:t>
      </w:r>
      <w:r w:rsidRPr="00B0431E">
        <w:rPr>
          <w:rFonts w:asciiTheme="majorBidi" w:hAnsiTheme="majorBidi" w:cstheme="majorBidi"/>
          <w:noProof w:val="0"/>
          <w:sz w:val="28"/>
          <w:szCs w:val="28"/>
          <w:rtl/>
          <w:lang w:eastAsia="en-US"/>
        </w:rPr>
        <w:tab/>
      </w:r>
      <w:r w:rsidRPr="00B0431E">
        <w:rPr>
          <w:rFonts w:asciiTheme="majorBidi" w:hAnsiTheme="majorBidi" w:cstheme="majorBidi"/>
          <w:sz w:val="28"/>
          <w:szCs w:val="28"/>
          <w:u w:val="single"/>
          <w:rtl/>
        </w:rPr>
        <w:t>قصد القائد</w:t>
      </w:r>
      <w:r w:rsidRPr="00B0431E">
        <w:rPr>
          <w:rFonts w:asciiTheme="majorBidi" w:hAnsiTheme="majorBidi" w:cstheme="majorBidi"/>
          <w:sz w:val="28"/>
          <w:szCs w:val="28"/>
          <w:rtl/>
        </w:rPr>
        <w:t>.</w:t>
      </w:r>
    </w:p>
    <w:p w14:paraId="317292FB" w14:textId="5EC25E15"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(1)</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الغرض</w:t>
      </w:r>
      <w:r w:rsidRPr="00B0431E">
        <w:rPr>
          <w:rFonts w:asciiTheme="majorBidi" w:hAnsiTheme="majorBidi" w:cstheme="majorBidi"/>
          <w:sz w:val="28"/>
          <w:szCs w:val="28"/>
          <w:rtl/>
        </w:rPr>
        <w:t xml:space="preserve">. </w:t>
      </w:r>
      <w:r w:rsidR="0075330C">
        <w:rPr>
          <w:rFonts w:ascii="Arial" w:hAnsi="Arial" w:cs="Arial" w:hint="cs"/>
          <w:color w:val="000000" w:themeColor="text1"/>
          <w:sz w:val="28"/>
          <w:szCs w:val="28"/>
          <w:rtl/>
        </w:rPr>
        <w:t xml:space="preserve">   </w:t>
      </w:r>
      <w:r w:rsidR="005D0AE6">
        <w:rPr>
          <w:rFonts w:asciiTheme="majorBidi" w:hAnsiTheme="majorBidi" w:cstheme="majorBidi" w:hint="cs"/>
          <w:sz w:val="28"/>
          <w:szCs w:val="28"/>
          <w:rtl/>
        </w:rPr>
        <w:t>لا تغيير على ما جاء في الأمر الإنذاري</w:t>
      </w:r>
      <w:r w:rsidR="005D0AE6">
        <w:rPr>
          <w:rFonts w:asciiTheme="majorBidi" w:hAnsiTheme="majorBidi" w:cstheme="majorBidi" w:hint="cs"/>
          <w:sz w:val="28"/>
          <w:szCs w:val="28"/>
          <w:rtl/>
        </w:rPr>
        <w:t xml:space="preserve"> / 1</w:t>
      </w:r>
      <w:r w:rsidR="005D0AE6">
        <w:rPr>
          <w:rFonts w:asciiTheme="majorBidi" w:hAnsiTheme="majorBidi" w:cstheme="majorBidi" w:hint="cs"/>
          <w:sz w:val="28"/>
          <w:szCs w:val="28"/>
          <w:rtl/>
        </w:rPr>
        <w:t>.</w:t>
      </w:r>
    </w:p>
    <w:p w14:paraId="2A1C04DB" w14:textId="316015A3" w:rsidR="00C628D9" w:rsidRPr="005D0AE6" w:rsidRDefault="00322F05" w:rsidP="005D0AE6">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(2)</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الواجبات الرئيسية</w:t>
      </w:r>
      <w:r w:rsidRPr="00B0431E">
        <w:rPr>
          <w:rFonts w:asciiTheme="majorBidi" w:hAnsiTheme="majorBidi" w:cstheme="majorBidi"/>
          <w:sz w:val="28"/>
          <w:szCs w:val="28"/>
          <w:rtl/>
        </w:rPr>
        <w:t>.</w:t>
      </w:r>
      <w:r w:rsidR="005D0AE6">
        <w:rPr>
          <w:rFonts w:asciiTheme="majorBidi" w:hAnsiTheme="majorBidi" w:cstheme="majorBidi"/>
          <w:sz w:val="28"/>
          <w:szCs w:val="28"/>
          <w:rtl/>
        </w:rPr>
        <w:tab/>
      </w:r>
      <w:r w:rsidR="005D0AE6">
        <w:rPr>
          <w:rFonts w:asciiTheme="majorBidi" w:hAnsiTheme="majorBidi" w:cstheme="majorBidi" w:hint="cs"/>
          <w:sz w:val="28"/>
          <w:szCs w:val="28"/>
          <w:rtl/>
        </w:rPr>
        <w:t xml:space="preserve">     </w:t>
      </w:r>
      <w:r w:rsidR="005D0AE6">
        <w:rPr>
          <w:rFonts w:asciiTheme="majorBidi" w:hAnsiTheme="majorBidi" w:cstheme="majorBidi" w:hint="cs"/>
          <w:sz w:val="28"/>
          <w:szCs w:val="28"/>
          <w:rtl/>
        </w:rPr>
        <w:t>لا تغيير على ما جاء في الأمر الإنذاري</w:t>
      </w:r>
      <w:r w:rsidR="005D0AE6">
        <w:rPr>
          <w:rFonts w:asciiTheme="majorBidi" w:hAnsiTheme="majorBidi" w:cstheme="majorBidi" w:hint="cs"/>
          <w:sz w:val="28"/>
          <w:szCs w:val="28"/>
          <w:rtl/>
        </w:rPr>
        <w:t>/1</w:t>
      </w:r>
      <w:r w:rsidR="005D0AE6">
        <w:rPr>
          <w:rFonts w:asciiTheme="majorBidi" w:hAnsiTheme="majorBidi" w:cstheme="majorBidi" w:hint="cs"/>
          <w:sz w:val="28"/>
          <w:szCs w:val="28"/>
          <w:rtl/>
        </w:rPr>
        <w:t>.</w:t>
      </w:r>
    </w:p>
    <w:p w14:paraId="25692FEC" w14:textId="74F928D9"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(3)</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النهاية المرغوبة</w:t>
      </w:r>
      <w:r w:rsidRPr="00B0431E">
        <w:rPr>
          <w:rFonts w:asciiTheme="majorBidi" w:hAnsiTheme="majorBidi" w:cstheme="majorBidi"/>
          <w:sz w:val="28"/>
          <w:szCs w:val="28"/>
          <w:rtl/>
        </w:rPr>
        <w:t xml:space="preserve">. </w:t>
      </w:r>
      <w:r w:rsidR="00C628D9">
        <w:rPr>
          <w:rFonts w:asciiTheme="majorBidi" w:hAnsiTheme="majorBidi" w:cstheme="majorBidi" w:hint="cs"/>
          <w:sz w:val="28"/>
          <w:szCs w:val="28"/>
          <w:rtl/>
        </w:rPr>
        <w:t xml:space="preserve">   </w:t>
      </w:r>
      <w:r w:rsidR="005D0AE6">
        <w:rPr>
          <w:rFonts w:asciiTheme="majorBidi" w:hAnsiTheme="majorBidi" w:cstheme="majorBidi" w:hint="cs"/>
          <w:sz w:val="28"/>
          <w:szCs w:val="28"/>
          <w:rtl/>
        </w:rPr>
        <w:t>لا تغيير على ما جاء في الأمر الإنذاري</w:t>
      </w:r>
      <w:r w:rsidR="005D0AE6">
        <w:rPr>
          <w:rFonts w:asciiTheme="majorBidi" w:hAnsiTheme="majorBidi" w:cstheme="majorBidi" w:hint="cs"/>
          <w:sz w:val="28"/>
          <w:szCs w:val="28"/>
          <w:rtl/>
        </w:rPr>
        <w:t xml:space="preserve"> / 1</w:t>
      </w:r>
      <w:r w:rsidR="005D0AE6">
        <w:rPr>
          <w:rFonts w:asciiTheme="majorBidi" w:hAnsiTheme="majorBidi" w:cstheme="majorBidi" w:hint="cs"/>
          <w:sz w:val="28"/>
          <w:szCs w:val="28"/>
          <w:rtl/>
        </w:rPr>
        <w:t>.</w:t>
      </w:r>
    </w:p>
    <w:p w14:paraId="4B4284A9" w14:textId="77777777" w:rsidR="004574F6" w:rsidRDefault="00322F05" w:rsidP="00E62370">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noProof w:val="0"/>
          <w:sz w:val="28"/>
          <w:szCs w:val="28"/>
          <w:rtl/>
          <w:lang w:eastAsia="en-US"/>
        </w:rPr>
        <w:t>ب.</w:t>
      </w:r>
      <w:r w:rsidRPr="00B0431E">
        <w:rPr>
          <w:rFonts w:asciiTheme="majorBidi" w:hAnsiTheme="majorBidi" w:cstheme="majorBidi"/>
          <w:noProof w:val="0"/>
          <w:sz w:val="28"/>
          <w:szCs w:val="28"/>
          <w:rtl/>
          <w:lang w:eastAsia="en-US"/>
        </w:rPr>
        <w:tab/>
      </w:r>
      <w:r w:rsidRPr="00B0431E">
        <w:rPr>
          <w:rFonts w:asciiTheme="majorBidi" w:hAnsiTheme="majorBidi" w:cstheme="majorBidi"/>
          <w:sz w:val="28"/>
          <w:szCs w:val="28"/>
          <w:u w:val="single"/>
          <w:rtl/>
        </w:rPr>
        <w:t>مفهوم العمليات</w:t>
      </w:r>
      <w:r w:rsidRPr="00B0431E">
        <w:rPr>
          <w:rFonts w:asciiTheme="majorBidi" w:hAnsiTheme="majorBidi" w:cstheme="majorBidi"/>
          <w:sz w:val="28"/>
          <w:szCs w:val="28"/>
          <w:rtl/>
        </w:rPr>
        <w:t xml:space="preserve">. </w:t>
      </w:r>
      <w:r w:rsidR="00E62370">
        <w:rPr>
          <w:rFonts w:asciiTheme="majorBidi" w:hAnsiTheme="majorBidi" w:cstheme="majorBidi" w:hint="cs"/>
          <w:sz w:val="28"/>
          <w:szCs w:val="28"/>
          <w:rtl/>
        </w:rPr>
        <w:t xml:space="preserve">    </w:t>
      </w:r>
    </w:p>
    <w:p w14:paraId="5BF74751" w14:textId="51B9AE65" w:rsidR="004574F6" w:rsidRDefault="004574F6" w:rsidP="004574F6">
      <w:pPr>
        <w:pStyle w:val="ac"/>
        <w:spacing w:line="360" w:lineRule="auto"/>
        <w:ind w:left="1702"/>
        <w:jc w:val="lowKashida"/>
        <w:rPr>
          <w:rFonts w:asciiTheme="majorBidi" w:hAnsiTheme="majorBidi" w:cstheme="majorBidi"/>
          <w:sz w:val="28"/>
          <w:szCs w:val="28"/>
          <w:rtl/>
        </w:rPr>
      </w:pPr>
      <w:r>
        <w:rPr>
          <w:rFonts w:asciiTheme="majorBidi" w:hAnsiTheme="majorBidi" w:cstheme="majorBidi" w:hint="cs"/>
          <w:sz w:val="28"/>
          <w:szCs w:val="28"/>
          <w:rtl/>
        </w:rPr>
        <w:t>(1)</w:t>
      </w:r>
      <w:r>
        <w:rPr>
          <w:rFonts w:asciiTheme="majorBidi" w:hAnsiTheme="majorBidi" w:cstheme="majorBidi"/>
          <w:sz w:val="28"/>
          <w:szCs w:val="28"/>
          <w:rtl/>
        </w:rPr>
        <w:tab/>
      </w:r>
      <w:r w:rsidR="005D0AE6">
        <w:rPr>
          <w:rFonts w:asciiTheme="majorBidi" w:hAnsiTheme="majorBidi" w:cstheme="majorBidi" w:hint="cs"/>
          <w:sz w:val="28"/>
          <w:szCs w:val="28"/>
          <w:rtl/>
        </w:rPr>
        <w:t xml:space="preserve">يواصل مجموعة لواء زايد الأول / 3 </w:t>
      </w:r>
      <w:r>
        <w:rPr>
          <w:rFonts w:asciiTheme="majorBidi" w:hAnsiTheme="majorBidi" w:cstheme="majorBidi" w:hint="cs"/>
          <w:sz w:val="28"/>
          <w:szCs w:val="28"/>
          <w:rtl/>
        </w:rPr>
        <w:t>في التحضير للتنقل التعبوي من مناطق الحشد المتقدمة والحركة إلى مناطق التجمع الأمامية .</w:t>
      </w:r>
    </w:p>
    <w:p w14:paraId="4F603332" w14:textId="2299B521" w:rsidR="001555D6" w:rsidRPr="00E62370" w:rsidRDefault="004574F6" w:rsidP="004574F6">
      <w:pPr>
        <w:pStyle w:val="ac"/>
        <w:spacing w:line="360" w:lineRule="auto"/>
        <w:ind w:left="1702"/>
        <w:jc w:val="lowKashida"/>
        <w:rPr>
          <w:rFonts w:asciiTheme="majorBidi" w:hAnsiTheme="majorBidi" w:cstheme="majorBidi"/>
          <w:sz w:val="28"/>
          <w:szCs w:val="28"/>
          <w:rtl/>
        </w:rPr>
      </w:pPr>
      <w:r>
        <w:rPr>
          <w:rFonts w:asciiTheme="majorBidi" w:hAnsiTheme="majorBidi" w:cstheme="majorBidi" w:hint="cs"/>
          <w:sz w:val="28"/>
          <w:szCs w:val="28"/>
          <w:rtl/>
        </w:rPr>
        <w:t>(2)</w:t>
      </w:r>
      <w:r>
        <w:rPr>
          <w:rFonts w:asciiTheme="majorBidi" w:hAnsiTheme="majorBidi" w:cstheme="majorBidi"/>
          <w:sz w:val="28"/>
          <w:szCs w:val="28"/>
          <w:rtl/>
        </w:rPr>
        <w:tab/>
      </w:r>
      <w:r>
        <w:rPr>
          <w:rFonts w:asciiTheme="majorBidi" w:hAnsiTheme="majorBidi" w:cstheme="majorBidi" w:hint="cs"/>
          <w:sz w:val="28"/>
          <w:szCs w:val="28"/>
          <w:rtl/>
        </w:rPr>
        <w:t xml:space="preserve"> تهاجم مجموعة لواء زايد الأول / 3 </w:t>
      </w:r>
      <w:bookmarkStart w:id="4" w:name="_Hlk238894880"/>
      <w:r w:rsidRPr="00AF73AA">
        <w:rPr>
          <w:rFonts w:ascii="Arial" w:hAnsi="Arial" w:cs="Arial"/>
          <w:color w:val="000000" w:themeColor="text1"/>
          <w:sz w:val="28"/>
          <w:szCs w:val="28"/>
          <w:rtl/>
          <w:lang w:bidi="ar-AE"/>
        </w:rPr>
        <w:t>سعت 0600 يوم 10/9/2026 قوات العدو في الأهداف (</w:t>
      </w:r>
      <w:r w:rsidRPr="00AF73AA">
        <w:rPr>
          <w:rFonts w:ascii="Arial" w:hAnsi="Arial" w:cs="Arial"/>
          <w:color w:val="000000" w:themeColor="text1"/>
          <w:sz w:val="28"/>
          <w:szCs w:val="28"/>
          <w:rtl/>
        </w:rPr>
        <w:t>مرتفع برقا بن هادي</w:t>
      </w:r>
      <w:r w:rsidRPr="00AF73AA">
        <w:rPr>
          <w:rFonts w:ascii="Arial" w:hAnsi="Arial" w:cs="Arial"/>
          <w:color w:val="000000" w:themeColor="text1"/>
          <w:sz w:val="28"/>
          <w:szCs w:val="28"/>
          <w:rtl/>
          <w:lang w:bidi="ar-AE"/>
        </w:rPr>
        <w:t>،</w:t>
      </w:r>
      <w:r w:rsidRPr="00AF73AA">
        <w:rPr>
          <w:rFonts w:ascii="Arial" w:hAnsi="Arial" w:cs="Arial"/>
          <w:color w:val="000000" w:themeColor="text1"/>
          <w:sz w:val="28"/>
          <w:szCs w:val="28"/>
          <w:rtl/>
        </w:rPr>
        <w:t xml:space="preserve"> ومرتفع </w:t>
      </w:r>
      <w:r w:rsidRPr="00AF73AA">
        <w:rPr>
          <w:rFonts w:ascii="Arial" w:hAnsi="Arial" w:cs="Arial"/>
          <w:color w:val="000000" w:themeColor="text1"/>
          <w:sz w:val="28"/>
          <w:szCs w:val="28"/>
          <w:rtl/>
          <w:lang w:bidi="ar-AE"/>
        </w:rPr>
        <w:t>48</w:t>
      </w:r>
      <w:r w:rsidRPr="00AF73AA">
        <w:rPr>
          <w:rFonts w:ascii="Arial" w:hAnsi="Arial" w:cs="Arial"/>
          <w:color w:val="000000" w:themeColor="text1"/>
          <w:sz w:val="28"/>
          <w:szCs w:val="28"/>
          <w:rtl/>
        </w:rPr>
        <w:t xml:space="preserve">، </w:t>
      </w:r>
      <w:r w:rsidRPr="00AF73AA">
        <w:rPr>
          <w:rFonts w:ascii="Arial" w:hAnsi="Arial" w:cs="Arial"/>
          <w:color w:val="000000" w:themeColor="text1"/>
          <w:sz w:val="28"/>
          <w:szCs w:val="28"/>
          <w:rtl/>
          <w:lang w:bidi="ar-AE"/>
        </w:rPr>
        <w:t>ومرتفع يوالغدر، ومرتفع طلفاحة ومدينة الحمرا) في منطقة العمليات المخصصة</w:t>
      </w:r>
      <w:bookmarkEnd w:id="4"/>
      <w:r w:rsidR="00710E89">
        <w:rPr>
          <w:rFonts w:ascii="Arial" w:hAnsi="Arial" w:cs="Arial" w:hint="cs"/>
          <w:color w:val="000000" w:themeColor="text1"/>
          <w:sz w:val="28"/>
          <w:szCs w:val="28"/>
          <w:rtl/>
          <w:lang w:bidi="ar-AE"/>
        </w:rPr>
        <w:t>.</w:t>
      </w:r>
    </w:p>
    <w:p w14:paraId="1C74E8C8" w14:textId="50008646" w:rsidR="004453B6" w:rsidRDefault="004453B6" w:rsidP="004453B6">
      <w:pPr>
        <w:pStyle w:val="ac"/>
        <w:spacing w:line="360" w:lineRule="auto"/>
        <w:ind w:left="1702"/>
        <w:jc w:val="lowKashida"/>
        <w:rPr>
          <w:rFonts w:asciiTheme="majorBidi" w:hAnsiTheme="majorBidi" w:cstheme="majorBidi"/>
          <w:noProof w:val="0"/>
          <w:sz w:val="28"/>
          <w:szCs w:val="28"/>
          <w:rtl/>
          <w:lang w:eastAsia="en-US"/>
        </w:rPr>
      </w:pPr>
      <w:r>
        <w:rPr>
          <w:rFonts w:asciiTheme="majorBidi" w:hAnsiTheme="majorBidi" w:cstheme="majorBidi" w:hint="cs"/>
          <w:noProof w:val="0"/>
          <w:sz w:val="28"/>
          <w:szCs w:val="28"/>
          <w:rtl/>
          <w:lang w:eastAsia="en-US"/>
        </w:rPr>
        <w:t>(</w:t>
      </w:r>
      <w:r w:rsidR="005D0AE6">
        <w:rPr>
          <w:rFonts w:asciiTheme="majorBidi" w:hAnsiTheme="majorBidi" w:cstheme="majorBidi" w:hint="cs"/>
          <w:noProof w:val="0"/>
          <w:sz w:val="28"/>
          <w:szCs w:val="28"/>
          <w:rtl/>
          <w:lang w:eastAsia="en-US"/>
        </w:rPr>
        <w:t>3</w:t>
      </w:r>
      <w:r>
        <w:rPr>
          <w:rFonts w:asciiTheme="majorBidi" w:hAnsiTheme="majorBidi" w:cstheme="majorBidi" w:hint="cs"/>
          <w:noProof w:val="0"/>
          <w:sz w:val="28"/>
          <w:szCs w:val="28"/>
          <w:rtl/>
          <w:lang w:eastAsia="en-US"/>
        </w:rPr>
        <w:t>)</w:t>
      </w:r>
      <w:r>
        <w:rPr>
          <w:rFonts w:asciiTheme="majorBidi" w:hAnsiTheme="majorBidi" w:cstheme="majorBidi"/>
          <w:noProof w:val="0"/>
          <w:sz w:val="28"/>
          <w:szCs w:val="28"/>
          <w:rtl/>
          <w:lang w:eastAsia="en-US"/>
        </w:rPr>
        <w:tab/>
      </w:r>
      <w:r w:rsidR="005D0AE6">
        <w:rPr>
          <w:rFonts w:asciiTheme="majorBidi" w:hAnsiTheme="majorBidi" w:cstheme="majorBidi" w:hint="cs"/>
          <w:noProof w:val="0"/>
          <w:sz w:val="28"/>
          <w:szCs w:val="28"/>
          <w:rtl/>
          <w:lang w:eastAsia="en-US"/>
        </w:rPr>
        <w:t xml:space="preserve">التخطيط لعلميات الدفاع </w:t>
      </w:r>
      <w:r w:rsidR="004574F6">
        <w:rPr>
          <w:rFonts w:asciiTheme="majorBidi" w:hAnsiTheme="majorBidi" w:cstheme="majorBidi" w:hint="cs"/>
          <w:noProof w:val="0"/>
          <w:sz w:val="28"/>
          <w:szCs w:val="28"/>
          <w:rtl/>
          <w:lang w:eastAsia="en-US"/>
        </w:rPr>
        <w:t>الساحلي وحسب قطاعات المسؤولية المحددة</w:t>
      </w:r>
      <w:r w:rsidR="005D0AE6">
        <w:rPr>
          <w:rFonts w:asciiTheme="majorBidi" w:hAnsiTheme="majorBidi" w:cstheme="majorBidi" w:hint="cs"/>
          <w:noProof w:val="0"/>
          <w:sz w:val="28"/>
          <w:szCs w:val="28"/>
          <w:rtl/>
          <w:lang w:eastAsia="en-US"/>
        </w:rPr>
        <w:t xml:space="preserve"> في الأمر الإنذاري ( 1 / 2 / 3 ) </w:t>
      </w:r>
      <w:r w:rsidR="004574F6">
        <w:rPr>
          <w:rFonts w:asciiTheme="majorBidi" w:hAnsiTheme="majorBidi" w:cstheme="majorBidi" w:hint="cs"/>
          <w:noProof w:val="0"/>
          <w:sz w:val="28"/>
          <w:szCs w:val="28"/>
          <w:rtl/>
          <w:lang w:eastAsia="en-US"/>
        </w:rPr>
        <w:t>.</w:t>
      </w:r>
    </w:p>
    <w:p w14:paraId="16F29852" w14:textId="2FA29AA3" w:rsidR="005D0AE6" w:rsidRDefault="005D0AE6" w:rsidP="004453B6">
      <w:pPr>
        <w:pStyle w:val="ac"/>
        <w:spacing w:line="360" w:lineRule="auto"/>
        <w:ind w:left="1702"/>
        <w:jc w:val="lowKashida"/>
        <w:rPr>
          <w:rFonts w:asciiTheme="majorBidi" w:hAnsiTheme="majorBidi" w:cstheme="majorBidi"/>
          <w:noProof w:val="0"/>
          <w:sz w:val="28"/>
          <w:szCs w:val="28"/>
          <w:rtl/>
          <w:lang w:eastAsia="en-US"/>
        </w:rPr>
      </w:pPr>
      <w:r>
        <w:rPr>
          <w:rFonts w:asciiTheme="majorBidi" w:hAnsiTheme="majorBidi" w:cstheme="majorBidi" w:hint="cs"/>
          <w:noProof w:val="0"/>
          <w:sz w:val="28"/>
          <w:szCs w:val="28"/>
          <w:rtl/>
          <w:lang w:eastAsia="en-US"/>
        </w:rPr>
        <w:lastRenderedPageBreak/>
        <w:t>(4)</w:t>
      </w:r>
      <w:r>
        <w:rPr>
          <w:rFonts w:asciiTheme="majorBidi" w:hAnsiTheme="majorBidi" w:cstheme="majorBidi"/>
          <w:noProof w:val="0"/>
          <w:sz w:val="28"/>
          <w:szCs w:val="28"/>
          <w:rtl/>
          <w:lang w:eastAsia="en-US"/>
        </w:rPr>
        <w:tab/>
      </w:r>
      <w:r>
        <w:rPr>
          <w:rFonts w:asciiTheme="majorBidi" w:hAnsiTheme="majorBidi" w:cstheme="majorBidi" w:hint="cs"/>
          <w:noProof w:val="0"/>
          <w:sz w:val="28"/>
          <w:szCs w:val="28"/>
          <w:rtl/>
          <w:lang w:eastAsia="en-US"/>
        </w:rPr>
        <w:t>بناء على المعلومات الاستخبارية فقد أكد قائد مجموعة اللواء على تكثيف الاستطلاع لجوي والمراقبة المستمرة تحسبا للتدخل الجوي المعادي باستخدام الطائرات المسيرة .</w:t>
      </w:r>
    </w:p>
    <w:p w14:paraId="7148C202" w14:textId="77777777" w:rsidR="005D0AE6" w:rsidRPr="00B0431E" w:rsidRDefault="005D0AE6" w:rsidP="004453B6">
      <w:pPr>
        <w:pStyle w:val="ac"/>
        <w:spacing w:line="360" w:lineRule="auto"/>
        <w:ind w:left="1702"/>
        <w:jc w:val="lowKashida"/>
        <w:rPr>
          <w:rFonts w:asciiTheme="majorBidi" w:hAnsiTheme="majorBidi" w:cstheme="majorBidi"/>
          <w:noProof w:val="0"/>
          <w:sz w:val="28"/>
          <w:szCs w:val="28"/>
          <w:lang w:eastAsia="en-US"/>
        </w:rPr>
      </w:pPr>
    </w:p>
    <w:p w14:paraId="3898E36D" w14:textId="0BF46B6D" w:rsidR="001555D6" w:rsidRPr="005D0AE6" w:rsidRDefault="00322F05" w:rsidP="005D0AE6">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جـ.</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واجبات الوحدات</w:t>
      </w:r>
      <w:r w:rsidRPr="00B0431E">
        <w:rPr>
          <w:rFonts w:asciiTheme="majorBidi" w:hAnsiTheme="majorBidi" w:cstheme="majorBidi"/>
          <w:sz w:val="28"/>
          <w:szCs w:val="28"/>
          <w:rtl/>
        </w:rPr>
        <w:t>.</w:t>
      </w:r>
      <w:r w:rsidRPr="00B0431E">
        <w:rPr>
          <w:rFonts w:asciiTheme="majorBidi" w:hAnsiTheme="majorBidi" w:cstheme="majorBidi"/>
          <w:noProof w:val="0"/>
          <w:sz w:val="28"/>
          <w:szCs w:val="28"/>
          <w:rtl/>
          <w:lang w:eastAsia="en-US"/>
        </w:rPr>
        <w:t xml:space="preserve"> </w:t>
      </w:r>
      <w:r w:rsidR="005D0AE6">
        <w:rPr>
          <w:rFonts w:asciiTheme="majorBidi" w:hAnsiTheme="majorBidi" w:cstheme="majorBidi" w:hint="cs"/>
          <w:sz w:val="28"/>
          <w:szCs w:val="28"/>
          <w:rtl/>
        </w:rPr>
        <w:t xml:space="preserve">     </w:t>
      </w:r>
      <w:r w:rsidR="005D0AE6">
        <w:rPr>
          <w:rFonts w:asciiTheme="majorBidi" w:hAnsiTheme="majorBidi" w:cstheme="majorBidi" w:hint="cs"/>
          <w:sz w:val="28"/>
          <w:szCs w:val="28"/>
          <w:rtl/>
        </w:rPr>
        <w:t>لا تغيير على ما جاء في الأمر الإنذاري / 1.</w:t>
      </w:r>
    </w:p>
    <w:p w14:paraId="46CA1512" w14:textId="051B031F" w:rsidR="005D0AE6" w:rsidRPr="005D0AE6" w:rsidRDefault="00322F05" w:rsidP="005D0AE6">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د.</w:t>
      </w:r>
      <w:r w:rsidRPr="00B0431E">
        <w:rPr>
          <w:rFonts w:asciiTheme="majorBidi" w:hAnsiTheme="majorBidi" w:cstheme="majorBidi"/>
          <w:sz w:val="28"/>
          <w:szCs w:val="28"/>
          <w:rtl/>
        </w:rPr>
        <w:tab/>
      </w:r>
      <w:r w:rsidRPr="00B0431E">
        <w:rPr>
          <w:rFonts w:asciiTheme="majorBidi" w:hAnsiTheme="majorBidi" w:cstheme="majorBidi"/>
          <w:color w:val="000000"/>
          <w:sz w:val="28"/>
          <w:szCs w:val="28"/>
          <w:u w:val="single"/>
          <w:rtl/>
        </w:rPr>
        <w:t>واجبات الوحدات القتالية الأخرى ووحدات الإسناد القتالي</w:t>
      </w:r>
      <w:r w:rsidRPr="00B0431E">
        <w:rPr>
          <w:rFonts w:asciiTheme="majorBidi" w:hAnsiTheme="majorBidi" w:cstheme="majorBidi"/>
          <w:sz w:val="28"/>
          <w:szCs w:val="28"/>
          <w:rtl/>
        </w:rPr>
        <w:t>.</w:t>
      </w:r>
      <w:r w:rsidR="005D0AE6">
        <w:rPr>
          <w:rFonts w:asciiTheme="majorBidi" w:hAnsiTheme="majorBidi" w:cstheme="majorBidi" w:hint="cs"/>
          <w:sz w:val="28"/>
          <w:szCs w:val="28"/>
          <w:rtl/>
        </w:rPr>
        <w:t xml:space="preserve">      </w:t>
      </w:r>
      <w:r w:rsidR="005D0AE6">
        <w:rPr>
          <w:rFonts w:asciiTheme="majorBidi" w:hAnsiTheme="majorBidi" w:cstheme="majorBidi" w:hint="cs"/>
          <w:sz w:val="28"/>
          <w:szCs w:val="28"/>
          <w:rtl/>
        </w:rPr>
        <w:t>لا تغيير على ما جاء في الأمر الإنذاري / 1.</w:t>
      </w:r>
    </w:p>
    <w:p w14:paraId="3106D318" w14:textId="77777777" w:rsidR="001555D6" w:rsidRPr="00B0431E" w:rsidRDefault="00322F05" w:rsidP="00B0431E">
      <w:pPr>
        <w:pStyle w:val="ac"/>
        <w:spacing w:line="360" w:lineRule="auto"/>
        <w:ind w:left="842"/>
        <w:jc w:val="lowKashida"/>
        <w:rPr>
          <w:rFonts w:asciiTheme="majorBidi" w:hAnsiTheme="majorBidi" w:cstheme="majorBidi"/>
          <w:sz w:val="28"/>
          <w:szCs w:val="28"/>
        </w:rPr>
      </w:pPr>
      <w:r w:rsidRPr="00B0431E">
        <w:rPr>
          <w:rFonts w:asciiTheme="majorBidi" w:hAnsiTheme="majorBidi" w:cstheme="majorBidi"/>
          <w:sz w:val="28"/>
          <w:szCs w:val="28"/>
          <w:rtl/>
        </w:rPr>
        <w:t>هـ.</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تعليمات التنسيق</w:t>
      </w:r>
      <w:r w:rsidRPr="00B0431E">
        <w:rPr>
          <w:rFonts w:asciiTheme="majorBidi" w:hAnsiTheme="majorBidi" w:cstheme="majorBidi"/>
          <w:sz w:val="28"/>
          <w:szCs w:val="28"/>
          <w:rtl/>
        </w:rPr>
        <w:t>.</w:t>
      </w:r>
    </w:p>
    <w:p w14:paraId="6DDD0E8A" w14:textId="77777777" w:rsidR="001555D6" w:rsidRPr="00B0431E" w:rsidRDefault="00322F05" w:rsidP="00B0431E">
      <w:pPr>
        <w:spacing w:line="360" w:lineRule="auto"/>
        <w:ind w:left="1700"/>
        <w:jc w:val="lowKashida"/>
        <w:rPr>
          <w:rFonts w:asciiTheme="majorBidi" w:hAnsiTheme="majorBidi" w:cstheme="majorBidi"/>
          <w:color w:val="000000"/>
          <w:sz w:val="28"/>
          <w:szCs w:val="28"/>
          <w:rtl/>
        </w:rPr>
      </w:pPr>
      <w:r w:rsidRPr="00B0431E">
        <w:rPr>
          <w:rFonts w:asciiTheme="majorBidi" w:hAnsiTheme="majorBidi" w:cstheme="majorBidi"/>
          <w:color w:val="000000"/>
          <w:sz w:val="28"/>
          <w:szCs w:val="28"/>
          <w:rtl/>
        </w:rPr>
        <w:t>(1)</w:t>
      </w:r>
      <w:r w:rsidRPr="00B0431E">
        <w:rPr>
          <w:rFonts w:asciiTheme="majorBidi" w:hAnsiTheme="majorBidi" w:cstheme="majorBidi"/>
          <w:color w:val="000000"/>
          <w:sz w:val="28"/>
          <w:szCs w:val="28"/>
          <w:rtl/>
        </w:rPr>
        <w:tab/>
      </w:r>
      <w:r w:rsidRPr="00B0431E">
        <w:rPr>
          <w:rFonts w:asciiTheme="majorBidi" w:hAnsiTheme="majorBidi" w:cstheme="majorBidi"/>
          <w:color w:val="000000"/>
          <w:sz w:val="28"/>
          <w:szCs w:val="28"/>
          <w:u w:val="single"/>
          <w:rtl/>
        </w:rPr>
        <w:t>التوقيتات</w:t>
      </w:r>
      <w:r w:rsidRPr="00B0431E">
        <w:rPr>
          <w:rFonts w:asciiTheme="majorBidi" w:hAnsiTheme="majorBidi" w:cstheme="majorBidi"/>
          <w:color w:val="000000"/>
          <w:sz w:val="28"/>
          <w:szCs w:val="28"/>
          <w:rtl/>
        </w:rPr>
        <w:t>. سيتم إصدارها لاحقا.</w:t>
      </w:r>
    </w:p>
    <w:p w14:paraId="5483C7A2" w14:textId="4042B404"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(2)</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متطلبات القائد من المعلومات الحرجة</w:t>
      </w:r>
      <w:r w:rsidRPr="00B0431E">
        <w:rPr>
          <w:rFonts w:asciiTheme="majorBidi" w:hAnsiTheme="majorBidi" w:cstheme="majorBidi"/>
          <w:sz w:val="28"/>
          <w:szCs w:val="28"/>
          <w:rtl/>
        </w:rPr>
        <w:t>.</w:t>
      </w:r>
      <w:r w:rsidR="005D0AE6">
        <w:rPr>
          <w:rFonts w:asciiTheme="majorBidi" w:hAnsiTheme="majorBidi" w:cstheme="majorBidi" w:hint="cs"/>
          <w:sz w:val="28"/>
          <w:szCs w:val="28"/>
          <w:rtl/>
        </w:rPr>
        <w:t xml:space="preserve">      </w:t>
      </w:r>
      <w:r w:rsidR="005D0AE6">
        <w:rPr>
          <w:rFonts w:asciiTheme="majorBidi" w:hAnsiTheme="majorBidi" w:cstheme="majorBidi" w:hint="cs"/>
          <w:sz w:val="28"/>
          <w:szCs w:val="28"/>
          <w:rtl/>
        </w:rPr>
        <w:t>لا تغيير على ما جاء في الأمر الإنذاري / 1.</w:t>
      </w:r>
    </w:p>
    <w:p w14:paraId="6EF737B7" w14:textId="77777777"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(3)</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إجراءات تنسيق الإسناد الناري</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1D215D0C" w14:textId="77777777"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(4)</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إجراءات تنسيق المجال الجوي</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23FB48B0" w14:textId="77777777" w:rsidR="001555D6" w:rsidRPr="00B0431E" w:rsidRDefault="00322F05" w:rsidP="00B0431E">
      <w:pPr>
        <w:spacing w:line="360" w:lineRule="auto"/>
        <w:ind w:left="1700"/>
        <w:jc w:val="lowKashida"/>
        <w:rPr>
          <w:rFonts w:asciiTheme="majorBidi" w:eastAsia="Calibri" w:hAnsiTheme="majorBidi" w:cstheme="majorBidi"/>
          <w:noProof w:val="0"/>
          <w:sz w:val="28"/>
          <w:szCs w:val="28"/>
          <w:rtl/>
          <w:lang w:eastAsia="en-US"/>
        </w:rPr>
      </w:pPr>
      <w:r w:rsidRPr="00B0431E">
        <w:rPr>
          <w:rFonts w:asciiTheme="majorBidi" w:eastAsia="Calibri" w:hAnsiTheme="majorBidi" w:cstheme="majorBidi"/>
          <w:noProof w:val="0"/>
          <w:sz w:val="28"/>
          <w:szCs w:val="28"/>
          <w:rtl/>
          <w:lang w:eastAsia="en-US"/>
        </w:rPr>
        <w:t>(5)</w:t>
      </w:r>
      <w:r w:rsidRPr="00B0431E">
        <w:rPr>
          <w:rFonts w:asciiTheme="majorBidi" w:eastAsia="Calibri" w:hAnsiTheme="majorBidi" w:cstheme="majorBidi"/>
          <w:noProof w:val="0"/>
          <w:sz w:val="28"/>
          <w:szCs w:val="28"/>
          <w:rtl/>
          <w:lang w:eastAsia="en-US"/>
        </w:rPr>
        <w:tab/>
      </w:r>
      <w:r w:rsidRPr="00B0431E">
        <w:rPr>
          <w:rFonts w:asciiTheme="majorBidi" w:eastAsia="Calibri" w:hAnsiTheme="majorBidi" w:cstheme="majorBidi"/>
          <w:noProof w:val="0"/>
          <w:sz w:val="28"/>
          <w:szCs w:val="28"/>
          <w:u w:val="single"/>
          <w:rtl/>
          <w:lang w:eastAsia="en-US"/>
        </w:rPr>
        <w:t>قواعد الاشتباك</w:t>
      </w:r>
      <w:r w:rsidRPr="00B0431E">
        <w:rPr>
          <w:rFonts w:asciiTheme="majorBidi" w:eastAsia="Calibri" w:hAnsiTheme="majorBidi" w:cstheme="majorBidi"/>
          <w:noProof w:val="0"/>
          <w:sz w:val="28"/>
          <w:szCs w:val="28"/>
          <w:rtl/>
          <w:lang w:eastAsia="en-US"/>
        </w:rPr>
        <w:t>.</w:t>
      </w:r>
    </w:p>
    <w:p w14:paraId="7A204BAB" w14:textId="77777777" w:rsidR="001555D6" w:rsidRPr="00B0431E" w:rsidRDefault="00322F05" w:rsidP="00B0431E">
      <w:pPr>
        <w:tabs>
          <w:tab w:val="left" w:pos="693"/>
        </w:tabs>
        <w:spacing w:line="360" w:lineRule="auto"/>
        <w:ind w:left="2550"/>
        <w:jc w:val="lowKashida"/>
        <w:rPr>
          <w:rFonts w:asciiTheme="majorBidi" w:hAnsiTheme="majorBidi" w:cstheme="majorBidi"/>
          <w:sz w:val="28"/>
          <w:szCs w:val="28"/>
          <w:rtl/>
          <w:lang w:bidi="ar-AE"/>
        </w:rPr>
      </w:pPr>
      <w:r w:rsidRPr="00B0431E">
        <w:rPr>
          <w:rFonts w:asciiTheme="majorBidi" w:hAnsiTheme="majorBidi" w:cstheme="majorBidi"/>
          <w:sz w:val="28"/>
          <w:szCs w:val="28"/>
          <w:rtl/>
          <w:lang w:bidi="ar-AE"/>
        </w:rPr>
        <w:t>( أ )</w:t>
      </w:r>
      <w:r w:rsidRPr="00B0431E">
        <w:rPr>
          <w:rFonts w:asciiTheme="majorBidi" w:hAnsiTheme="majorBidi" w:cstheme="majorBidi"/>
          <w:sz w:val="28"/>
          <w:szCs w:val="28"/>
          <w:rtl/>
          <w:lang w:bidi="ar-AE"/>
        </w:rPr>
        <w:tab/>
        <w:t>التقيد بقواعد الاشتباك المعتمدة.</w:t>
      </w:r>
    </w:p>
    <w:p w14:paraId="4403E71E" w14:textId="77777777" w:rsidR="001555D6" w:rsidRPr="00B0431E" w:rsidRDefault="00322F05" w:rsidP="00B0431E">
      <w:pPr>
        <w:tabs>
          <w:tab w:val="left" w:pos="693"/>
        </w:tabs>
        <w:spacing w:line="360" w:lineRule="auto"/>
        <w:ind w:left="2550"/>
        <w:jc w:val="lowKashida"/>
        <w:rPr>
          <w:rFonts w:asciiTheme="majorBidi" w:hAnsiTheme="majorBidi" w:cstheme="majorBidi"/>
          <w:sz w:val="28"/>
          <w:szCs w:val="28"/>
          <w:rtl/>
        </w:rPr>
      </w:pPr>
      <w:r w:rsidRPr="00B0431E">
        <w:rPr>
          <w:rFonts w:asciiTheme="majorBidi" w:hAnsiTheme="majorBidi" w:cstheme="majorBidi"/>
          <w:sz w:val="28"/>
          <w:szCs w:val="28"/>
          <w:rtl/>
        </w:rPr>
        <w:t>(ب)</w:t>
      </w:r>
      <w:r w:rsidRPr="00B0431E">
        <w:rPr>
          <w:rFonts w:asciiTheme="majorBidi" w:hAnsiTheme="majorBidi" w:cstheme="majorBidi"/>
          <w:sz w:val="28"/>
          <w:szCs w:val="28"/>
          <w:rtl/>
          <w:lang w:bidi="ar-AE"/>
        </w:rPr>
        <w:tab/>
      </w:r>
      <w:r w:rsidRPr="00B0431E">
        <w:rPr>
          <w:rFonts w:asciiTheme="majorBidi" w:hAnsiTheme="majorBidi" w:cstheme="majorBidi"/>
          <w:sz w:val="28"/>
          <w:szCs w:val="28"/>
          <w:rtl/>
        </w:rPr>
        <w:t>استخدام النيران غير المباشرة والطيران والإسناد الجوي القريب في المناطق المبنية يتطلب موافقة قائد مجموعة اللواء.</w:t>
      </w:r>
      <w:r w:rsidRPr="00B0431E">
        <w:rPr>
          <w:rFonts w:asciiTheme="majorBidi" w:hAnsiTheme="majorBidi" w:cstheme="majorBidi"/>
          <w:sz w:val="28"/>
          <w:szCs w:val="28"/>
          <w:rtl/>
          <w:lang w:bidi="ar-AE"/>
        </w:rPr>
        <w:tab/>
      </w:r>
    </w:p>
    <w:p w14:paraId="64C63773" w14:textId="77777777" w:rsidR="001555D6" w:rsidRPr="00B0431E" w:rsidRDefault="00322F05" w:rsidP="00B0431E">
      <w:pPr>
        <w:tabs>
          <w:tab w:val="left" w:pos="693"/>
        </w:tabs>
        <w:spacing w:line="360" w:lineRule="auto"/>
        <w:ind w:left="2550"/>
        <w:jc w:val="lowKashida"/>
        <w:rPr>
          <w:rFonts w:asciiTheme="majorBidi" w:hAnsiTheme="majorBidi" w:cstheme="majorBidi"/>
          <w:sz w:val="28"/>
          <w:szCs w:val="28"/>
          <w:rtl/>
        </w:rPr>
      </w:pPr>
      <w:r w:rsidRPr="00B0431E">
        <w:rPr>
          <w:rFonts w:asciiTheme="majorBidi" w:hAnsiTheme="majorBidi" w:cstheme="majorBidi"/>
          <w:sz w:val="28"/>
          <w:szCs w:val="28"/>
          <w:rtl/>
          <w:lang w:bidi="ar-AE"/>
        </w:rPr>
        <w:t>(</w:t>
      </w:r>
      <w:r w:rsidRPr="00B0431E">
        <w:rPr>
          <w:rFonts w:asciiTheme="majorBidi" w:hAnsiTheme="majorBidi" w:cstheme="majorBidi"/>
          <w:sz w:val="28"/>
          <w:szCs w:val="28"/>
          <w:rtl/>
        </w:rPr>
        <w:t>جـ</w:t>
      </w:r>
      <w:r w:rsidRPr="00B0431E">
        <w:rPr>
          <w:rFonts w:asciiTheme="majorBidi" w:hAnsiTheme="majorBidi" w:cstheme="majorBidi"/>
          <w:sz w:val="28"/>
          <w:szCs w:val="28"/>
          <w:rtl/>
          <w:lang w:bidi="ar-AE"/>
        </w:rPr>
        <w:t>)</w:t>
      </w:r>
      <w:r w:rsidRPr="00B0431E">
        <w:rPr>
          <w:rFonts w:asciiTheme="majorBidi" w:hAnsiTheme="majorBidi" w:cstheme="majorBidi"/>
          <w:sz w:val="28"/>
          <w:szCs w:val="28"/>
          <w:rtl/>
        </w:rPr>
        <w:tab/>
        <w:t xml:space="preserve">تأمين وتسليم جميع المحتجزين والنازحين غير المقاتلين للسلطات المحلية التي تكون مسؤولة عن إسنادهم وتسكينهم أو حجزهم والسيطرة عليهم. </w:t>
      </w:r>
    </w:p>
    <w:p w14:paraId="234A108B" w14:textId="513C47E2"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(6)</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المخاطر</w:t>
      </w:r>
      <w:r w:rsidRPr="00B0431E">
        <w:rPr>
          <w:rFonts w:asciiTheme="majorBidi" w:hAnsiTheme="majorBidi" w:cstheme="majorBidi"/>
          <w:sz w:val="28"/>
          <w:szCs w:val="28"/>
          <w:rtl/>
        </w:rPr>
        <w:t xml:space="preserve">. </w:t>
      </w:r>
      <w:r w:rsidR="005D0AE6">
        <w:rPr>
          <w:rFonts w:asciiTheme="majorBidi" w:hAnsiTheme="majorBidi" w:cstheme="majorBidi" w:hint="cs"/>
          <w:sz w:val="28"/>
          <w:szCs w:val="28"/>
          <w:rtl/>
          <w:lang w:bidi="ar-AE"/>
        </w:rPr>
        <w:t xml:space="preserve">    </w:t>
      </w:r>
      <w:r w:rsidR="005D0AE6">
        <w:rPr>
          <w:rFonts w:asciiTheme="majorBidi" w:hAnsiTheme="majorBidi" w:cstheme="majorBidi" w:hint="cs"/>
          <w:sz w:val="28"/>
          <w:szCs w:val="28"/>
          <w:rtl/>
        </w:rPr>
        <w:t>لا تغيير على ما جاء في الأمر الإنذاري / 1.</w:t>
      </w:r>
    </w:p>
    <w:p w14:paraId="6B696F33" w14:textId="5576A2CC"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(7)</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تعليمات التنسيق الأخرى</w:t>
      </w:r>
      <w:r w:rsidRPr="00B0431E">
        <w:rPr>
          <w:rFonts w:asciiTheme="majorBidi" w:hAnsiTheme="majorBidi" w:cstheme="majorBidi"/>
          <w:sz w:val="28"/>
          <w:szCs w:val="28"/>
          <w:rtl/>
        </w:rPr>
        <w:t>.</w:t>
      </w:r>
      <w:r w:rsidR="005D0AE6">
        <w:rPr>
          <w:rFonts w:asciiTheme="majorBidi" w:hAnsiTheme="majorBidi" w:cstheme="majorBidi" w:hint="cs"/>
          <w:sz w:val="28"/>
          <w:szCs w:val="28"/>
          <w:rtl/>
        </w:rPr>
        <w:t xml:space="preserve">     </w:t>
      </w:r>
      <w:r w:rsidR="005D0AE6">
        <w:rPr>
          <w:rFonts w:asciiTheme="majorBidi" w:hAnsiTheme="majorBidi" w:cstheme="majorBidi" w:hint="cs"/>
          <w:sz w:val="28"/>
          <w:szCs w:val="28"/>
          <w:rtl/>
        </w:rPr>
        <w:t>لا تغيير على ما جاء في الأمر الإنذاري / 1.</w:t>
      </w:r>
    </w:p>
    <w:p w14:paraId="1AC244C3" w14:textId="77777777" w:rsidR="005D0AE6" w:rsidRDefault="005D0AE6" w:rsidP="005D0AE6">
      <w:pPr>
        <w:spacing w:line="360" w:lineRule="auto"/>
        <w:jc w:val="lowKashida"/>
        <w:rPr>
          <w:rFonts w:asciiTheme="majorBidi" w:hAnsiTheme="majorBidi" w:cstheme="majorBidi"/>
          <w:sz w:val="28"/>
          <w:szCs w:val="28"/>
          <w:rtl/>
        </w:rPr>
      </w:pPr>
    </w:p>
    <w:p w14:paraId="17D99AFF" w14:textId="73B5A685" w:rsidR="001555D6" w:rsidRDefault="00322F05" w:rsidP="005D0AE6">
      <w:pPr>
        <w:spacing w:line="360" w:lineRule="auto"/>
        <w:jc w:val="lowKashida"/>
        <w:rPr>
          <w:rFonts w:asciiTheme="majorBidi" w:hAnsiTheme="majorBidi" w:cstheme="majorBidi"/>
          <w:sz w:val="28"/>
          <w:szCs w:val="28"/>
          <w:rtl/>
        </w:rPr>
      </w:pPr>
      <w:r w:rsidRPr="00B0431E">
        <w:rPr>
          <w:rFonts w:asciiTheme="majorBidi" w:hAnsiTheme="majorBidi" w:cstheme="majorBidi"/>
          <w:sz w:val="28"/>
          <w:szCs w:val="28"/>
          <w:rtl/>
        </w:rPr>
        <w:t>4.</w:t>
      </w:r>
      <w:r w:rsidRPr="00B0431E">
        <w:rPr>
          <w:rFonts w:asciiTheme="majorBidi" w:hAnsiTheme="majorBidi" w:cstheme="majorBidi"/>
          <w:sz w:val="28"/>
          <w:szCs w:val="28"/>
          <w:rtl/>
        </w:rPr>
        <w:tab/>
      </w:r>
      <w:r w:rsidR="00B90C61">
        <w:rPr>
          <w:rFonts w:asciiTheme="majorBidi" w:hAnsiTheme="majorBidi" w:cstheme="majorBidi" w:hint="cs"/>
          <w:sz w:val="28"/>
          <w:szCs w:val="28"/>
          <w:u w:val="single"/>
          <w:rtl/>
        </w:rPr>
        <w:t>الإدامة</w:t>
      </w:r>
      <w:r w:rsidRPr="00B0431E">
        <w:rPr>
          <w:rFonts w:asciiTheme="majorBidi" w:hAnsiTheme="majorBidi" w:cstheme="majorBidi"/>
          <w:sz w:val="28"/>
          <w:szCs w:val="28"/>
          <w:rtl/>
        </w:rPr>
        <w:t xml:space="preserve">. </w:t>
      </w:r>
      <w:r w:rsidR="005D0AE6">
        <w:rPr>
          <w:rFonts w:asciiTheme="majorBidi" w:hAnsiTheme="majorBidi" w:cstheme="majorBidi" w:hint="cs"/>
          <w:sz w:val="28"/>
          <w:szCs w:val="28"/>
          <w:rtl/>
        </w:rPr>
        <w:t xml:space="preserve">      </w:t>
      </w:r>
      <w:r w:rsidR="005D0AE6">
        <w:rPr>
          <w:rFonts w:asciiTheme="majorBidi" w:hAnsiTheme="majorBidi" w:cstheme="majorBidi" w:hint="cs"/>
          <w:sz w:val="28"/>
          <w:szCs w:val="28"/>
          <w:rtl/>
        </w:rPr>
        <w:t>لا تغيير على ما جاء في الأمر الإنذاري / 1.</w:t>
      </w:r>
    </w:p>
    <w:p w14:paraId="6183A224" w14:textId="77777777" w:rsidR="005D0AE6" w:rsidRPr="00B0431E" w:rsidRDefault="005D0AE6" w:rsidP="005D0AE6">
      <w:pPr>
        <w:spacing w:line="360" w:lineRule="auto"/>
        <w:jc w:val="lowKashida"/>
        <w:rPr>
          <w:rFonts w:asciiTheme="majorBidi" w:hAnsiTheme="majorBidi" w:cstheme="majorBidi"/>
          <w:sz w:val="28"/>
          <w:szCs w:val="28"/>
          <w:rtl/>
        </w:rPr>
      </w:pPr>
    </w:p>
    <w:p w14:paraId="121BEFBF" w14:textId="77777777" w:rsidR="001555D6" w:rsidRPr="00B0431E" w:rsidRDefault="00322F05" w:rsidP="00B0431E">
      <w:pPr>
        <w:spacing w:line="360" w:lineRule="auto"/>
        <w:jc w:val="lowKashida"/>
        <w:rPr>
          <w:rFonts w:asciiTheme="majorBidi" w:hAnsiTheme="majorBidi" w:cstheme="majorBidi"/>
          <w:sz w:val="28"/>
          <w:szCs w:val="28"/>
          <w:rtl/>
        </w:rPr>
      </w:pPr>
      <w:r w:rsidRPr="00B0431E">
        <w:rPr>
          <w:rFonts w:asciiTheme="majorBidi" w:hAnsiTheme="majorBidi" w:cstheme="majorBidi"/>
          <w:sz w:val="28"/>
          <w:szCs w:val="28"/>
          <w:rtl/>
        </w:rPr>
        <w:t>5.</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القيادة والسيطرة والاتصالات</w:t>
      </w:r>
      <w:r w:rsidRPr="00B0431E">
        <w:rPr>
          <w:rFonts w:asciiTheme="majorBidi" w:hAnsiTheme="majorBidi" w:cstheme="majorBidi"/>
          <w:sz w:val="28"/>
          <w:szCs w:val="28"/>
          <w:rtl/>
        </w:rPr>
        <w:t xml:space="preserve">. سيتم إصدارها لاحقاً. </w:t>
      </w:r>
    </w:p>
    <w:p w14:paraId="54C93453"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 xml:space="preserve">أ.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القيادة</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45E927FF"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 xml:space="preserve">ب.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السيطرة</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1CB0454B"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lastRenderedPageBreak/>
        <w:t xml:space="preserve">جـ.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منظومة القيادة والسيطرة الآلية</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01B0BF8D" w14:textId="06F396DB" w:rsidR="001555D6" w:rsidRPr="00B0431E" w:rsidRDefault="00322F05" w:rsidP="005D0AE6">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 xml:space="preserve">د.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الاتصالات</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74B128A3" w14:textId="77777777" w:rsidR="001555D6" w:rsidRPr="00B0431E" w:rsidRDefault="00322F05" w:rsidP="00B0431E">
      <w:pPr>
        <w:spacing w:line="360" w:lineRule="auto"/>
        <w:jc w:val="both"/>
        <w:rPr>
          <w:rFonts w:asciiTheme="majorBidi" w:hAnsiTheme="majorBidi" w:cstheme="majorBidi"/>
          <w:sz w:val="28"/>
          <w:szCs w:val="28"/>
        </w:rPr>
      </w:pPr>
      <w:r w:rsidRPr="00B0431E">
        <w:rPr>
          <w:rFonts w:asciiTheme="majorBidi" w:hAnsiTheme="majorBidi" w:cstheme="majorBidi"/>
          <w:sz w:val="28"/>
          <w:szCs w:val="28"/>
          <w:rtl/>
          <w:lang w:bidi="ar-AE"/>
        </w:rPr>
        <w:t>اعترفـــوا</w:t>
      </w:r>
      <w:r w:rsidRPr="00B0431E">
        <w:rPr>
          <w:rFonts w:asciiTheme="majorBidi" w:hAnsiTheme="majorBidi" w:cstheme="majorBidi"/>
          <w:sz w:val="28"/>
          <w:szCs w:val="28"/>
          <w:rtl/>
        </w:rPr>
        <w:t>:</w:t>
      </w:r>
    </w:p>
    <w:tbl>
      <w:tblPr>
        <w:tblStyle w:val="a8"/>
        <w:tblpPr w:leftFromText="180" w:rightFromText="180" w:vertAnchor="text" w:horzAnchor="margin" w:tblpY="-19"/>
        <w:bidiVisual/>
        <w:tblW w:w="36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22"/>
      </w:tblGrid>
      <w:tr w:rsidR="00AE7FD0" w:rsidRPr="00B0431E" w14:paraId="435C6266" w14:textId="77777777" w:rsidTr="0016402E">
        <w:trPr>
          <w:trHeight w:val="299"/>
        </w:trPr>
        <w:tc>
          <w:tcPr>
            <w:tcW w:w="3622" w:type="dxa"/>
          </w:tcPr>
          <w:p w14:paraId="4B70D9B2" w14:textId="699F3123" w:rsidR="001555D6" w:rsidRPr="00B0431E" w:rsidRDefault="00B90C61" w:rsidP="0016402E">
            <w:pPr>
              <w:spacing w:after="240" w:line="360" w:lineRule="auto"/>
              <w:contextualSpacing/>
              <w:jc w:val="both"/>
              <w:rPr>
                <w:rFonts w:asciiTheme="majorBidi" w:hAnsiTheme="majorBidi" w:cstheme="majorBidi"/>
                <w:sz w:val="28"/>
                <w:szCs w:val="28"/>
                <w:rtl/>
                <w:lang w:bidi="ar-AE"/>
              </w:rPr>
            </w:pPr>
            <w:r>
              <w:rPr>
                <w:rFonts w:asciiTheme="majorBidi" w:hAnsiTheme="majorBidi" w:cstheme="majorBidi" w:hint="cs"/>
                <w:sz w:val="28"/>
                <w:szCs w:val="28"/>
                <w:rtl/>
                <w:lang w:bidi="ar-AE"/>
              </w:rPr>
              <w:t>العميد</w:t>
            </w:r>
            <w:r w:rsidR="00440736">
              <w:rPr>
                <w:rFonts w:asciiTheme="majorBidi" w:hAnsiTheme="majorBidi" w:cstheme="majorBidi" w:hint="cs"/>
                <w:sz w:val="28"/>
                <w:szCs w:val="28"/>
                <w:rtl/>
                <w:lang w:bidi="ar-AE"/>
              </w:rPr>
              <w:t xml:space="preserve"> الركن</w:t>
            </w:r>
            <w:r w:rsidR="00322F05" w:rsidRPr="00B0431E">
              <w:rPr>
                <w:rFonts w:asciiTheme="majorBidi" w:hAnsiTheme="majorBidi" w:cstheme="majorBidi"/>
                <w:sz w:val="28"/>
                <w:szCs w:val="28"/>
                <w:rtl/>
                <w:lang w:bidi="ar-AE"/>
              </w:rPr>
              <w:t xml:space="preserve"> </w:t>
            </w:r>
          </w:p>
        </w:tc>
      </w:tr>
      <w:tr w:rsidR="00AE7FD0" w:rsidRPr="00B0431E" w14:paraId="71F94FF6" w14:textId="77777777" w:rsidTr="0016402E">
        <w:trPr>
          <w:trHeight w:val="1185"/>
        </w:trPr>
        <w:tc>
          <w:tcPr>
            <w:tcW w:w="3622" w:type="dxa"/>
            <w:vAlign w:val="center"/>
          </w:tcPr>
          <w:p w14:paraId="4A37A9A3" w14:textId="012FA10E" w:rsidR="001555D6" w:rsidRDefault="00322F05" w:rsidP="0016402E">
            <w:pPr>
              <w:spacing w:after="240" w:line="360" w:lineRule="auto"/>
              <w:contextualSpacing/>
              <w:jc w:val="both"/>
              <w:rPr>
                <w:rFonts w:asciiTheme="majorBidi" w:hAnsiTheme="majorBidi" w:cstheme="majorBidi"/>
                <w:sz w:val="28"/>
                <w:szCs w:val="28"/>
                <w:rtl/>
                <w:lang w:bidi="ar-AE"/>
              </w:rPr>
            </w:pPr>
            <w:r w:rsidRPr="00B0431E">
              <w:rPr>
                <w:rFonts w:asciiTheme="majorBidi" w:hAnsiTheme="majorBidi" w:cstheme="majorBidi"/>
                <w:sz w:val="28"/>
                <w:szCs w:val="28"/>
                <w:rtl/>
                <w:lang w:bidi="ar-AE"/>
              </w:rPr>
              <w:t xml:space="preserve">قائــــــــد </w:t>
            </w:r>
            <w:r w:rsidR="00440736">
              <w:rPr>
                <w:rFonts w:asciiTheme="majorBidi" w:hAnsiTheme="majorBidi" w:cstheme="majorBidi" w:hint="cs"/>
                <w:sz w:val="28"/>
                <w:szCs w:val="28"/>
                <w:rtl/>
                <w:lang w:bidi="ar-AE"/>
              </w:rPr>
              <w:t xml:space="preserve">مجموعة لواء </w:t>
            </w:r>
            <w:r w:rsidR="00B90C61">
              <w:rPr>
                <w:rFonts w:asciiTheme="majorBidi" w:hAnsiTheme="majorBidi" w:cstheme="majorBidi" w:hint="cs"/>
                <w:sz w:val="28"/>
                <w:szCs w:val="28"/>
                <w:rtl/>
                <w:lang w:bidi="ar-AE"/>
              </w:rPr>
              <w:t>زايد الأول</w:t>
            </w:r>
            <w:r w:rsidR="00440736">
              <w:rPr>
                <w:rFonts w:asciiTheme="majorBidi" w:hAnsiTheme="majorBidi" w:cstheme="majorBidi" w:hint="cs"/>
                <w:sz w:val="28"/>
                <w:szCs w:val="28"/>
                <w:rtl/>
                <w:lang w:bidi="ar-AE"/>
              </w:rPr>
              <w:t xml:space="preserve"> /</w:t>
            </w:r>
            <w:r w:rsidR="00B90C61">
              <w:rPr>
                <w:rFonts w:asciiTheme="majorBidi" w:hAnsiTheme="majorBidi" w:cstheme="majorBidi" w:hint="cs"/>
                <w:sz w:val="28"/>
                <w:szCs w:val="28"/>
                <w:rtl/>
                <w:lang w:bidi="ar-AE"/>
              </w:rPr>
              <w:t>3</w:t>
            </w:r>
          </w:p>
          <w:p w14:paraId="5473B019" w14:textId="784E28A2" w:rsidR="00440736" w:rsidRPr="00B0431E" w:rsidRDefault="00FD4AD1" w:rsidP="0016402E">
            <w:pPr>
              <w:spacing w:after="240" w:line="360" w:lineRule="auto"/>
              <w:contextualSpacing/>
              <w:rPr>
                <w:rFonts w:asciiTheme="majorBidi" w:hAnsiTheme="majorBidi" w:cstheme="majorBidi"/>
                <w:sz w:val="28"/>
                <w:szCs w:val="28"/>
                <w:rtl/>
                <w:lang w:bidi="ar-AE"/>
              </w:rPr>
            </w:pPr>
            <w:r>
              <w:rPr>
                <w:rFonts w:asciiTheme="majorBidi" w:hAnsiTheme="majorBidi" w:cstheme="majorBidi" w:hint="cs"/>
                <w:sz w:val="28"/>
                <w:szCs w:val="28"/>
                <w:rtl/>
                <w:lang w:bidi="ar-AE"/>
              </w:rPr>
              <w:t>سلطــان محمـــد سعيـــد اليماحــــــــي</w:t>
            </w:r>
          </w:p>
          <w:p w14:paraId="75379FC5" w14:textId="77777777" w:rsidR="001555D6" w:rsidRPr="00B0431E" w:rsidRDefault="001555D6" w:rsidP="0016402E">
            <w:pPr>
              <w:spacing w:after="240" w:line="360" w:lineRule="auto"/>
              <w:contextualSpacing/>
              <w:jc w:val="both"/>
              <w:rPr>
                <w:rFonts w:asciiTheme="majorBidi" w:hAnsiTheme="majorBidi" w:cstheme="majorBidi"/>
                <w:sz w:val="28"/>
                <w:szCs w:val="28"/>
                <w:rtl/>
                <w:lang w:bidi="ar-AE"/>
              </w:rPr>
            </w:pPr>
          </w:p>
        </w:tc>
      </w:tr>
    </w:tbl>
    <w:p w14:paraId="047D72E7" w14:textId="77777777" w:rsidR="001555D6" w:rsidRPr="00B0431E" w:rsidRDefault="001555D6" w:rsidP="00B0431E">
      <w:pPr>
        <w:spacing w:line="360" w:lineRule="auto"/>
        <w:contextualSpacing/>
        <w:jc w:val="both"/>
        <w:rPr>
          <w:rFonts w:asciiTheme="majorBidi" w:hAnsiTheme="majorBidi" w:cstheme="majorBidi"/>
          <w:sz w:val="28"/>
          <w:szCs w:val="28"/>
          <w:rtl/>
          <w:lang w:bidi="ar-AE"/>
        </w:rPr>
      </w:pPr>
    </w:p>
    <w:p w14:paraId="5BADB5FF" w14:textId="77777777" w:rsidR="001555D6" w:rsidRPr="00B0431E" w:rsidRDefault="001555D6" w:rsidP="00B0431E">
      <w:pPr>
        <w:spacing w:line="360" w:lineRule="auto"/>
        <w:contextualSpacing/>
        <w:jc w:val="both"/>
        <w:rPr>
          <w:rFonts w:asciiTheme="majorBidi" w:hAnsiTheme="majorBidi" w:cstheme="majorBidi"/>
          <w:sz w:val="28"/>
          <w:szCs w:val="28"/>
          <w:rtl/>
          <w:lang w:bidi="ar-AE"/>
        </w:rPr>
      </w:pPr>
    </w:p>
    <w:p w14:paraId="322BECAD" w14:textId="77777777" w:rsidR="001555D6" w:rsidRPr="00B0431E" w:rsidRDefault="001555D6" w:rsidP="00B0431E">
      <w:pPr>
        <w:spacing w:line="360" w:lineRule="auto"/>
        <w:contextualSpacing/>
        <w:jc w:val="both"/>
        <w:rPr>
          <w:rFonts w:asciiTheme="majorBidi" w:hAnsiTheme="majorBidi" w:cstheme="majorBidi"/>
          <w:sz w:val="28"/>
          <w:szCs w:val="28"/>
          <w:rtl/>
          <w:lang w:bidi="ar-AE"/>
        </w:rPr>
      </w:pPr>
    </w:p>
    <w:p w14:paraId="5A23780C" w14:textId="77777777" w:rsidR="001555D6" w:rsidRPr="00B0431E" w:rsidRDefault="001555D6" w:rsidP="00B0431E">
      <w:pPr>
        <w:spacing w:line="360" w:lineRule="auto"/>
        <w:contextualSpacing/>
        <w:jc w:val="both"/>
        <w:rPr>
          <w:rFonts w:asciiTheme="majorBidi" w:hAnsiTheme="majorBidi" w:cstheme="majorBidi"/>
          <w:sz w:val="28"/>
          <w:szCs w:val="28"/>
          <w:rtl/>
          <w:lang w:bidi="ar-AE"/>
        </w:rPr>
      </w:pPr>
    </w:p>
    <w:p w14:paraId="1DC13DFA" w14:textId="77777777" w:rsidR="001555D6" w:rsidRPr="00B0431E" w:rsidRDefault="001555D6" w:rsidP="00B0431E">
      <w:pPr>
        <w:spacing w:line="360" w:lineRule="auto"/>
        <w:contextualSpacing/>
        <w:jc w:val="both"/>
        <w:rPr>
          <w:rFonts w:asciiTheme="majorBidi" w:hAnsiTheme="majorBidi" w:cstheme="majorBidi"/>
          <w:sz w:val="28"/>
          <w:szCs w:val="28"/>
          <w:lang w:bidi="ar-AE"/>
        </w:rPr>
      </w:pPr>
    </w:p>
    <w:p w14:paraId="19735C97" w14:textId="77777777" w:rsidR="001555D6" w:rsidRPr="00B0431E" w:rsidRDefault="00322F05" w:rsidP="00B0431E">
      <w:pPr>
        <w:spacing w:line="360" w:lineRule="auto"/>
        <w:contextualSpacing/>
        <w:jc w:val="both"/>
        <w:rPr>
          <w:rFonts w:asciiTheme="majorBidi" w:hAnsiTheme="majorBidi" w:cstheme="majorBidi"/>
          <w:sz w:val="28"/>
          <w:szCs w:val="28"/>
          <w:rtl/>
          <w:lang w:bidi="ar-AE"/>
        </w:rPr>
      </w:pPr>
      <w:r w:rsidRPr="00B0431E">
        <w:rPr>
          <w:rFonts w:asciiTheme="majorBidi" w:hAnsiTheme="majorBidi" w:cstheme="majorBidi"/>
          <w:sz w:val="28"/>
          <w:szCs w:val="28"/>
          <w:rtl/>
          <w:lang w:bidi="ar-AE"/>
        </w:rPr>
        <w:t>الملاحق:</w:t>
      </w:r>
    </w:p>
    <w:p w14:paraId="79B3CC3E" w14:textId="77777777" w:rsidR="001555D6" w:rsidRPr="00B0431E" w:rsidRDefault="00322F05" w:rsidP="00B0431E">
      <w:pPr>
        <w:spacing w:line="360" w:lineRule="auto"/>
        <w:contextualSpacing/>
        <w:jc w:val="both"/>
        <w:rPr>
          <w:rFonts w:asciiTheme="majorBidi" w:hAnsiTheme="majorBidi" w:cstheme="majorBidi"/>
          <w:sz w:val="28"/>
          <w:szCs w:val="28"/>
          <w:rtl/>
          <w:lang w:bidi="ar-AE"/>
        </w:rPr>
      </w:pPr>
      <w:bookmarkStart w:id="5" w:name="_Hlk144969329"/>
      <w:bookmarkStart w:id="6" w:name="_Hlk144967534"/>
      <w:r w:rsidRPr="00B0431E">
        <w:rPr>
          <w:rFonts w:asciiTheme="majorBidi" w:hAnsiTheme="majorBidi" w:cstheme="majorBidi"/>
          <w:sz w:val="28"/>
          <w:szCs w:val="28"/>
          <w:rtl/>
          <w:lang w:bidi="ar-AE"/>
        </w:rPr>
        <w:t>أ.</w:t>
      </w:r>
      <w:r w:rsidRPr="00B0431E">
        <w:rPr>
          <w:rFonts w:asciiTheme="majorBidi" w:hAnsiTheme="majorBidi" w:cstheme="majorBidi"/>
          <w:sz w:val="28"/>
          <w:szCs w:val="28"/>
          <w:rtl/>
          <w:lang w:bidi="ar-AE"/>
        </w:rPr>
        <w:tab/>
        <w:t xml:space="preserve">الملخص الإستخباري رقم/1 </w:t>
      </w:r>
    </w:p>
    <w:p w14:paraId="01AF59FE" w14:textId="54401305" w:rsidR="001555D6" w:rsidRDefault="00322F05" w:rsidP="00B0431E">
      <w:pPr>
        <w:spacing w:line="360" w:lineRule="auto"/>
        <w:contextualSpacing/>
        <w:jc w:val="both"/>
        <w:rPr>
          <w:rFonts w:asciiTheme="majorBidi" w:hAnsiTheme="majorBidi" w:cstheme="majorBidi"/>
          <w:sz w:val="28"/>
          <w:szCs w:val="28"/>
          <w:rtl/>
          <w:lang w:bidi="ar-AE"/>
        </w:rPr>
      </w:pPr>
      <w:r w:rsidRPr="00B0431E">
        <w:rPr>
          <w:rFonts w:asciiTheme="majorBidi" w:hAnsiTheme="majorBidi" w:cstheme="majorBidi"/>
          <w:sz w:val="28"/>
          <w:szCs w:val="28"/>
          <w:rtl/>
          <w:lang w:bidi="ar-AE"/>
        </w:rPr>
        <w:t>ب.</w:t>
      </w:r>
      <w:r w:rsidRPr="00B0431E">
        <w:rPr>
          <w:rFonts w:asciiTheme="majorBidi" w:hAnsiTheme="majorBidi" w:cstheme="majorBidi"/>
          <w:sz w:val="28"/>
          <w:szCs w:val="28"/>
          <w:rtl/>
          <w:lang w:bidi="ar-AE"/>
        </w:rPr>
        <w:tab/>
      </w:r>
      <w:bookmarkEnd w:id="5"/>
      <w:r w:rsidR="0064769E">
        <w:rPr>
          <w:rFonts w:asciiTheme="majorBidi" w:hAnsiTheme="majorBidi" w:cstheme="majorBidi" w:hint="cs"/>
          <w:sz w:val="28"/>
          <w:szCs w:val="28"/>
          <w:rtl/>
          <w:lang w:bidi="ar-AE"/>
        </w:rPr>
        <w:t>تقييم وإدارة المخاطر</w:t>
      </w:r>
    </w:p>
    <w:p w14:paraId="16DD2ACA" w14:textId="77777777" w:rsidR="0064769E" w:rsidRDefault="0064769E" w:rsidP="00B0431E">
      <w:pPr>
        <w:spacing w:line="360" w:lineRule="auto"/>
        <w:contextualSpacing/>
        <w:jc w:val="both"/>
        <w:rPr>
          <w:rFonts w:asciiTheme="majorBidi" w:hAnsiTheme="majorBidi" w:cstheme="majorBidi"/>
          <w:sz w:val="28"/>
          <w:szCs w:val="28"/>
          <w:rtl/>
          <w:lang w:bidi="ar-AE"/>
        </w:rPr>
      </w:pPr>
    </w:p>
    <w:p w14:paraId="4AE49062" w14:textId="44DE0076" w:rsidR="0064769E" w:rsidRDefault="0064769E" w:rsidP="00B0431E">
      <w:pPr>
        <w:spacing w:line="360" w:lineRule="auto"/>
        <w:contextualSpacing/>
        <w:jc w:val="both"/>
        <w:rPr>
          <w:rFonts w:asciiTheme="majorBidi" w:hAnsiTheme="majorBidi" w:cstheme="majorBidi"/>
          <w:sz w:val="28"/>
          <w:szCs w:val="28"/>
          <w:rtl/>
          <w:lang w:bidi="ar-AE"/>
        </w:rPr>
      </w:pPr>
      <w:r>
        <w:rPr>
          <w:rFonts w:asciiTheme="majorBidi" w:hAnsiTheme="majorBidi" w:cstheme="majorBidi" w:hint="cs"/>
          <w:sz w:val="28"/>
          <w:szCs w:val="28"/>
          <w:rtl/>
          <w:lang w:bidi="ar-AE"/>
        </w:rPr>
        <w:t>الشفافات:</w:t>
      </w:r>
    </w:p>
    <w:p w14:paraId="7752A730" w14:textId="6BE98EAE" w:rsidR="0064769E" w:rsidRDefault="0064769E" w:rsidP="00B0431E">
      <w:pPr>
        <w:spacing w:line="360" w:lineRule="auto"/>
        <w:contextualSpacing/>
        <w:jc w:val="both"/>
        <w:rPr>
          <w:rFonts w:asciiTheme="majorBidi" w:hAnsiTheme="majorBidi" w:cstheme="majorBidi"/>
          <w:sz w:val="28"/>
          <w:szCs w:val="28"/>
          <w:rtl/>
          <w:lang w:bidi="ar-AE"/>
        </w:rPr>
      </w:pPr>
      <w:r>
        <w:rPr>
          <w:rFonts w:asciiTheme="majorBidi" w:hAnsiTheme="majorBidi" w:cstheme="majorBidi" w:hint="cs"/>
          <w:sz w:val="28"/>
          <w:szCs w:val="28"/>
          <w:rtl/>
          <w:lang w:bidi="ar-AE"/>
        </w:rPr>
        <w:t>م</w:t>
      </w:r>
      <w:r>
        <w:rPr>
          <w:rFonts w:asciiTheme="majorBidi" w:hAnsiTheme="majorBidi" w:cstheme="majorBidi"/>
          <w:sz w:val="28"/>
          <w:szCs w:val="28"/>
          <w:rtl/>
          <w:lang w:bidi="ar-AE"/>
        </w:rPr>
        <w:tab/>
      </w:r>
      <w:r>
        <w:rPr>
          <w:rFonts w:asciiTheme="majorBidi" w:hAnsiTheme="majorBidi" w:cstheme="majorBidi" w:hint="cs"/>
          <w:sz w:val="28"/>
          <w:szCs w:val="28"/>
          <w:rtl/>
          <w:lang w:bidi="ar-AE"/>
        </w:rPr>
        <w:t>شفاف عمليات مجموعة لواء زايد الأول /3 ( يسلم باليد من ركن العمليات مجموعة لواء زايد الأول /3</w:t>
      </w:r>
    </w:p>
    <w:p w14:paraId="5DB92BE0" w14:textId="77777777" w:rsidR="0064769E" w:rsidRDefault="0064769E" w:rsidP="00B0431E">
      <w:pPr>
        <w:spacing w:line="360" w:lineRule="auto"/>
        <w:contextualSpacing/>
        <w:jc w:val="both"/>
        <w:rPr>
          <w:rFonts w:asciiTheme="majorBidi" w:hAnsiTheme="majorBidi" w:cstheme="majorBidi"/>
          <w:sz w:val="28"/>
          <w:szCs w:val="28"/>
          <w:rtl/>
          <w:lang w:bidi="ar-AE"/>
        </w:rPr>
      </w:pPr>
    </w:p>
    <w:p w14:paraId="20D1B7A2" w14:textId="1D970A9D" w:rsidR="0064769E" w:rsidRDefault="0064769E" w:rsidP="00B0431E">
      <w:pPr>
        <w:spacing w:line="360" w:lineRule="auto"/>
        <w:contextualSpacing/>
        <w:jc w:val="both"/>
        <w:rPr>
          <w:rFonts w:asciiTheme="majorBidi" w:hAnsiTheme="majorBidi" w:cstheme="majorBidi"/>
          <w:sz w:val="28"/>
          <w:szCs w:val="28"/>
          <w:rtl/>
          <w:lang w:bidi="ar-AE"/>
        </w:rPr>
      </w:pPr>
      <w:r>
        <w:rPr>
          <w:rFonts w:asciiTheme="majorBidi" w:hAnsiTheme="majorBidi" w:cstheme="majorBidi" w:hint="cs"/>
          <w:sz w:val="28"/>
          <w:szCs w:val="28"/>
          <w:rtl/>
          <w:lang w:bidi="ar-AE"/>
        </w:rPr>
        <w:t>التوزيع:</w:t>
      </w:r>
    </w:p>
    <w:p w14:paraId="0FDDB13A" w14:textId="7B60EC30" w:rsidR="0064769E" w:rsidRPr="00B0431E" w:rsidRDefault="0064769E" w:rsidP="00B0431E">
      <w:pPr>
        <w:spacing w:line="360" w:lineRule="auto"/>
        <w:contextualSpacing/>
        <w:jc w:val="both"/>
        <w:rPr>
          <w:rFonts w:asciiTheme="majorBidi" w:hAnsiTheme="majorBidi" w:cstheme="majorBidi"/>
          <w:sz w:val="28"/>
          <w:szCs w:val="28"/>
          <w:rtl/>
          <w:lang w:bidi="ar-AE"/>
        </w:rPr>
      </w:pPr>
      <w:r>
        <w:rPr>
          <w:rFonts w:asciiTheme="majorBidi" w:hAnsiTheme="majorBidi" w:cstheme="majorBidi" w:hint="cs"/>
          <w:sz w:val="28"/>
          <w:szCs w:val="28"/>
          <w:rtl/>
          <w:lang w:bidi="ar-AE"/>
        </w:rPr>
        <w:t>قائمة التوزيع المرفقة.</w:t>
      </w:r>
    </w:p>
    <w:bookmarkEnd w:id="6"/>
    <w:p w14:paraId="3F1C154E" w14:textId="77777777" w:rsidR="001555D6" w:rsidRPr="00B0431E" w:rsidRDefault="001555D6" w:rsidP="00B0431E">
      <w:pPr>
        <w:spacing w:line="360" w:lineRule="auto"/>
        <w:contextualSpacing/>
        <w:jc w:val="both"/>
        <w:rPr>
          <w:rFonts w:asciiTheme="majorBidi" w:hAnsiTheme="majorBidi" w:cstheme="majorBidi"/>
          <w:sz w:val="28"/>
          <w:szCs w:val="28"/>
          <w:rtl/>
          <w:lang w:bidi="ar-AE"/>
        </w:rPr>
        <w:sectPr w:rsidR="001555D6" w:rsidRPr="00B0431E" w:rsidSect="00E50F99">
          <w:headerReference w:type="even" r:id="rId11"/>
          <w:headerReference w:type="default" r:id="rId12"/>
          <w:footerReference w:type="default" r:id="rId13"/>
          <w:headerReference w:type="first" r:id="rId14"/>
          <w:footerReference w:type="first" r:id="rId15"/>
          <w:pgSz w:w="11907" w:h="16839" w:code="9"/>
          <w:pgMar w:top="1418" w:right="1418" w:bottom="1418" w:left="1418" w:header="1009" w:footer="1009" w:gutter="0"/>
          <w:pgNumType w:fmt="numberInDash" w:start="1"/>
          <w:cols w:space="720"/>
          <w:titlePg/>
          <w:bidi/>
          <w:rtlGutter/>
          <w:docGrid w:linePitch="272"/>
        </w:sectPr>
      </w:pPr>
    </w:p>
    <w:p w14:paraId="336A1560" w14:textId="77777777" w:rsidR="001555D6" w:rsidRPr="00B0431E" w:rsidRDefault="00322F05" w:rsidP="00B0431E">
      <w:pPr>
        <w:spacing w:line="360" w:lineRule="auto"/>
        <w:contextualSpacing/>
        <w:jc w:val="lowKashida"/>
        <w:rPr>
          <w:rFonts w:asciiTheme="majorBidi" w:hAnsiTheme="majorBidi" w:cstheme="majorBidi"/>
          <w:noProof w:val="0"/>
          <w:color w:val="000000" w:themeColor="text1"/>
          <w:sz w:val="28"/>
          <w:szCs w:val="28"/>
          <w:rtl/>
          <w:lang w:eastAsia="en-US" w:bidi="ar-AE"/>
        </w:rPr>
      </w:pPr>
      <w:bookmarkStart w:id="7" w:name="_Hlk144883281"/>
      <w:bookmarkStart w:id="8" w:name="_Hlk144967575"/>
      <w:r w:rsidRPr="00B0431E">
        <w:rPr>
          <w:rFonts w:asciiTheme="majorBidi" w:hAnsiTheme="majorBidi" w:cstheme="majorBidi"/>
          <w:noProof w:val="0"/>
          <w:color w:val="000000" w:themeColor="text1"/>
          <w:sz w:val="28"/>
          <w:szCs w:val="28"/>
          <w:rtl/>
          <w:lang w:eastAsia="en-US"/>
        </w:rPr>
        <w:lastRenderedPageBreak/>
        <w:t xml:space="preserve">الملحـــــــــــق " أ " </w:t>
      </w:r>
      <w:r w:rsidRPr="00B0431E">
        <w:rPr>
          <w:rFonts w:asciiTheme="majorBidi" w:hAnsiTheme="majorBidi" w:cstheme="majorBidi"/>
          <w:noProof w:val="0"/>
          <w:color w:val="000000" w:themeColor="text1"/>
          <w:sz w:val="28"/>
          <w:szCs w:val="28"/>
          <w:rtl/>
          <w:lang w:eastAsia="en-US" w:bidi="ar-AE"/>
        </w:rPr>
        <w:t xml:space="preserve">للأمـــــــر الإنـــــــذاري/1 </w:t>
      </w:r>
    </w:p>
    <w:bookmarkEnd w:id="7"/>
    <w:p w14:paraId="07C2CBA9" w14:textId="32B44C4F" w:rsidR="001555D6" w:rsidRPr="00B0431E" w:rsidRDefault="00322F05" w:rsidP="00B0431E">
      <w:pPr>
        <w:spacing w:line="360" w:lineRule="auto"/>
        <w:contextualSpacing/>
        <w:jc w:val="lowKashida"/>
        <w:rPr>
          <w:rFonts w:asciiTheme="majorBidi" w:hAnsiTheme="majorBidi" w:cstheme="majorBidi"/>
          <w:noProof w:val="0"/>
          <w:color w:val="000000" w:themeColor="text1"/>
          <w:sz w:val="28"/>
          <w:szCs w:val="28"/>
          <w:u w:val="single"/>
          <w:rtl/>
          <w:lang w:eastAsia="en-US" w:bidi="ar-AE"/>
        </w:rPr>
      </w:pPr>
      <w:r w:rsidRPr="00B0431E">
        <w:rPr>
          <w:rFonts w:asciiTheme="majorBidi" w:hAnsiTheme="majorBidi" w:cstheme="majorBidi"/>
          <w:noProof w:val="0"/>
          <w:color w:val="000000" w:themeColor="text1"/>
          <w:sz w:val="28"/>
          <w:szCs w:val="28"/>
          <w:u w:val="single"/>
          <w:rtl/>
          <w:lang w:eastAsia="en-US" w:bidi="ar-AE"/>
        </w:rPr>
        <w:t xml:space="preserve">تمريــــــن </w:t>
      </w:r>
      <w:r w:rsidR="00FD4AD1">
        <w:rPr>
          <w:rFonts w:asciiTheme="majorBidi" w:hAnsiTheme="majorBidi" w:cstheme="majorBidi" w:hint="cs"/>
          <w:noProof w:val="0"/>
          <w:color w:val="000000" w:themeColor="text1"/>
          <w:sz w:val="28"/>
          <w:szCs w:val="28"/>
          <w:u w:val="single"/>
          <w:rtl/>
          <w:lang w:eastAsia="en-US" w:bidi="ar-AE"/>
        </w:rPr>
        <w:t xml:space="preserve">رياح </w:t>
      </w:r>
      <w:r w:rsidRPr="00B0431E">
        <w:rPr>
          <w:rFonts w:asciiTheme="majorBidi" w:hAnsiTheme="majorBidi" w:cstheme="majorBidi"/>
          <w:noProof w:val="0"/>
          <w:color w:val="000000" w:themeColor="text1"/>
          <w:sz w:val="28"/>
          <w:szCs w:val="28"/>
          <w:u w:val="single"/>
          <w:rtl/>
          <w:lang w:eastAsia="en-US" w:bidi="ar-AE"/>
        </w:rPr>
        <w:t xml:space="preserve"> الصحــــــراء </w:t>
      </w:r>
      <w:r w:rsidR="00FD4AD1">
        <w:rPr>
          <w:rFonts w:asciiTheme="majorBidi" w:hAnsiTheme="majorBidi" w:cstheme="majorBidi"/>
          <w:noProof w:val="0"/>
          <w:color w:val="000000" w:themeColor="text1"/>
          <w:sz w:val="28"/>
          <w:szCs w:val="28"/>
          <w:u w:val="single"/>
          <w:lang w:eastAsia="en-US" w:bidi="ar-AE"/>
        </w:rPr>
        <w:t xml:space="preserve"> 20</w:t>
      </w:r>
      <w:r w:rsidRPr="00B0431E">
        <w:rPr>
          <w:rFonts w:asciiTheme="majorBidi" w:hAnsiTheme="majorBidi" w:cstheme="majorBidi"/>
          <w:noProof w:val="0"/>
          <w:color w:val="000000" w:themeColor="text1"/>
          <w:sz w:val="28"/>
          <w:szCs w:val="28"/>
          <w:u w:val="single"/>
          <w:rtl/>
          <w:lang w:eastAsia="en-US" w:bidi="ar-AE"/>
        </w:rPr>
        <w:t>/</w:t>
      </w:r>
      <w:r w:rsidRPr="00B0431E">
        <w:rPr>
          <w:rFonts w:asciiTheme="majorBidi" w:hAnsiTheme="majorBidi" w:cstheme="majorBidi"/>
          <w:noProof w:val="0"/>
          <w:color w:val="000000" w:themeColor="text1"/>
          <w:sz w:val="28"/>
          <w:szCs w:val="28"/>
          <w:u w:val="single"/>
          <w:lang w:eastAsia="en-US" w:bidi="ar-AE"/>
        </w:rPr>
        <w:t>202</w:t>
      </w:r>
      <w:r w:rsidR="00FD4AD1">
        <w:rPr>
          <w:rFonts w:asciiTheme="majorBidi" w:hAnsiTheme="majorBidi" w:cstheme="majorBidi"/>
          <w:noProof w:val="0"/>
          <w:color w:val="000000" w:themeColor="text1"/>
          <w:sz w:val="28"/>
          <w:szCs w:val="28"/>
          <w:u w:val="single"/>
          <w:lang w:eastAsia="en-US" w:bidi="ar-AE"/>
        </w:rPr>
        <w:t xml:space="preserve">6 </w:t>
      </w:r>
    </w:p>
    <w:p w14:paraId="570BC652" w14:textId="77777777" w:rsidR="001555D6" w:rsidRPr="00B0431E" w:rsidRDefault="001555D6" w:rsidP="00B0431E">
      <w:pPr>
        <w:spacing w:line="360" w:lineRule="auto"/>
        <w:contextualSpacing/>
        <w:jc w:val="both"/>
        <w:rPr>
          <w:rFonts w:asciiTheme="majorBidi" w:hAnsiTheme="majorBidi" w:cstheme="majorBidi"/>
          <w:color w:val="FF0000"/>
          <w:sz w:val="28"/>
          <w:szCs w:val="28"/>
          <w:u w:val="single"/>
          <w:rtl/>
          <w:lang w:bidi="ar-AE"/>
        </w:rPr>
      </w:pPr>
    </w:p>
    <w:bookmarkEnd w:id="8"/>
    <w:p w14:paraId="79C40CE8" w14:textId="3E8B4D99" w:rsidR="001555D6" w:rsidRPr="00B0431E" w:rsidRDefault="00322F05" w:rsidP="00B0431E">
      <w:pPr>
        <w:spacing w:line="360" w:lineRule="auto"/>
        <w:jc w:val="center"/>
        <w:rPr>
          <w:rFonts w:asciiTheme="majorBidi" w:hAnsiTheme="majorBidi" w:cstheme="majorBidi"/>
          <w:sz w:val="28"/>
          <w:szCs w:val="28"/>
          <w:u w:val="single"/>
        </w:rPr>
      </w:pPr>
      <w:r w:rsidRPr="00B0431E">
        <w:rPr>
          <w:rFonts w:asciiTheme="majorBidi" w:hAnsiTheme="majorBidi" w:cstheme="majorBidi"/>
          <w:sz w:val="28"/>
          <w:szCs w:val="28"/>
          <w:u w:val="single"/>
          <w:rtl/>
        </w:rPr>
        <w:t xml:space="preserve">الملخـص الاستخبـاري </w:t>
      </w:r>
      <w:r w:rsidR="00580D15">
        <w:rPr>
          <w:rFonts w:asciiTheme="majorBidi" w:hAnsiTheme="majorBidi" w:cstheme="majorBidi" w:hint="cs"/>
          <w:sz w:val="28"/>
          <w:szCs w:val="28"/>
          <w:u w:val="single"/>
          <w:rtl/>
        </w:rPr>
        <w:t>4</w:t>
      </w:r>
    </w:p>
    <w:p w14:paraId="12E7AEE8" w14:textId="77777777" w:rsidR="00580D15" w:rsidRPr="001D1511" w:rsidRDefault="00580D15" w:rsidP="00580D15">
      <w:pPr>
        <w:spacing w:line="360" w:lineRule="auto"/>
        <w:jc w:val="lowKashida"/>
        <w:rPr>
          <w:rFonts w:ascii="Arial" w:hAnsi="Arial" w:cs="Arial"/>
          <w:color w:val="000000" w:themeColor="text1"/>
          <w:sz w:val="28"/>
          <w:szCs w:val="28"/>
          <w:rtl/>
          <w:lang w:bidi="ar-JO"/>
        </w:rPr>
      </w:pPr>
      <w:r w:rsidRPr="001D1511">
        <w:rPr>
          <w:rFonts w:ascii="Arial" w:hAnsi="Arial" w:cs="Arial"/>
          <w:b/>
          <w:bCs/>
          <w:color w:val="000000" w:themeColor="text1"/>
          <w:sz w:val="28"/>
          <w:szCs w:val="28"/>
          <w:u w:val="single"/>
          <w:rtl/>
          <w:lang w:bidi="ar-JO"/>
        </w:rPr>
        <w:t>المراجع:</w:t>
      </w:r>
      <w:r w:rsidRPr="001D1511">
        <w:rPr>
          <w:rFonts w:ascii="Arial" w:hAnsi="Arial" w:cs="Arial"/>
          <w:color w:val="000000" w:themeColor="text1"/>
          <w:sz w:val="28"/>
          <w:szCs w:val="28"/>
          <w:rtl/>
          <w:lang w:bidi="ar-JO"/>
        </w:rPr>
        <w:t xml:space="preserve"> </w:t>
      </w:r>
      <w:r w:rsidRPr="001D1511">
        <w:rPr>
          <w:rFonts w:ascii="Arial" w:hAnsi="Arial" w:cs="Arial" w:hint="cs"/>
          <w:color w:val="000000" w:themeColor="text1"/>
          <w:sz w:val="28"/>
          <w:szCs w:val="28"/>
          <w:rtl/>
          <w:lang w:bidi="ar-JO"/>
        </w:rPr>
        <w:t xml:space="preserve">الملخصات الاستخبارية (1 </w:t>
      </w:r>
      <w:r w:rsidRPr="001D1511">
        <w:rPr>
          <w:rFonts w:ascii="Arial" w:hAnsi="Arial" w:cs="Arial"/>
          <w:color w:val="000000" w:themeColor="text1"/>
          <w:sz w:val="28"/>
          <w:szCs w:val="28"/>
          <w:rtl/>
          <w:lang w:bidi="ar-JO"/>
        </w:rPr>
        <w:t>–</w:t>
      </w:r>
      <w:r w:rsidRPr="001D1511">
        <w:rPr>
          <w:rFonts w:ascii="Arial" w:hAnsi="Arial" w:cs="Arial" w:hint="cs"/>
          <w:color w:val="000000" w:themeColor="text1"/>
          <w:sz w:val="28"/>
          <w:szCs w:val="28"/>
          <w:rtl/>
          <w:lang w:bidi="ar-JO"/>
        </w:rPr>
        <w:t xml:space="preserve"> 2 </w:t>
      </w:r>
      <w:r w:rsidRPr="001D1511">
        <w:rPr>
          <w:rFonts w:ascii="Arial" w:hAnsi="Arial" w:cs="Arial"/>
          <w:color w:val="000000" w:themeColor="text1"/>
          <w:sz w:val="28"/>
          <w:szCs w:val="28"/>
          <w:rtl/>
          <w:lang w:bidi="ar-JO"/>
        </w:rPr>
        <w:t>–</w:t>
      </w:r>
      <w:r w:rsidRPr="001D1511">
        <w:rPr>
          <w:rFonts w:ascii="Arial" w:hAnsi="Arial" w:cs="Arial" w:hint="cs"/>
          <w:color w:val="000000" w:themeColor="text1"/>
          <w:sz w:val="28"/>
          <w:szCs w:val="28"/>
          <w:rtl/>
          <w:lang w:bidi="ar-JO"/>
        </w:rPr>
        <w:t xml:space="preserve"> 3).</w:t>
      </w:r>
    </w:p>
    <w:p w14:paraId="5D2DAE94" w14:textId="77777777" w:rsidR="00580D15" w:rsidRPr="001D1511" w:rsidRDefault="00580D15" w:rsidP="00580D15">
      <w:pPr>
        <w:rPr>
          <w:rFonts w:ascii="Arial" w:hAnsi="Arial" w:cs="Arial"/>
          <w:b/>
          <w:bCs/>
          <w:color w:val="000000" w:themeColor="text1"/>
          <w:sz w:val="28"/>
          <w:szCs w:val="28"/>
          <w:rtl/>
        </w:rPr>
      </w:pPr>
      <w:r w:rsidRPr="001D1511">
        <w:rPr>
          <w:rFonts w:ascii="Arial" w:hAnsi="Arial" w:cs="Arial"/>
          <w:b/>
          <w:bCs/>
          <w:color w:val="000000" w:themeColor="text1"/>
          <w:sz w:val="28"/>
          <w:szCs w:val="28"/>
          <w:u w:val="single"/>
          <w:rtl/>
        </w:rPr>
        <w:t>المنطقة الزمنية</w:t>
      </w:r>
      <w:r w:rsidRPr="001D1511">
        <w:rPr>
          <w:rFonts w:ascii="Arial" w:hAnsi="Arial" w:cs="Arial"/>
          <w:bCs/>
          <w:color w:val="000000" w:themeColor="text1"/>
          <w:sz w:val="28"/>
          <w:szCs w:val="28"/>
          <w:u w:val="single"/>
          <w:rtl/>
        </w:rPr>
        <w:t>.</w:t>
      </w:r>
      <w:r w:rsidRPr="001D1511">
        <w:rPr>
          <w:rFonts w:ascii="Arial" w:hAnsi="Arial" w:cs="Arial"/>
          <w:bCs/>
          <w:color w:val="000000" w:themeColor="text1"/>
          <w:sz w:val="28"/>
          <w:szCs w:val="28"/>
          <w:rtl/>
        </w:rPr>
        <w:t xml:space="preserve"> </w:t>
      </w:r>
      <w:r w:rsidRPr="001D1511">
        <w:rPr>
          <w:rFonts w:ascii="Arial" w:hAnsi="Arial" w:cs="Arial"/>
          <w:b/>
          <w:color w:val="000000" w:themeColor="text1"/>
          <w:sz w:val="28"/>
          <w:szCs w:val="28"/>
          <w:rtl/>
        </w:rPr>
        <w:t xml:space="preserve">التوقيت المحلي لمدينة </w:t>
      </w:r>
      <w:r w:rsidRPr="001D1511">
        <w:rPr>
          <w:rFonts w:ascii="Arial" w:hAnsi="Arial" w:cs="Arial" w:hint="cs"/>
          <w:b/>
          <w:color w:val="000000" w:themeColor="text1"/>
          <w:sz w:val="28"/>
          <w:szCs w:val="28"/>
          <w:rtl/>
        </w:rPr>
        <w:t>أبو ظب</w:t>
      </w:r>
      <w:r w:rsidRPr="001D1511">
        <w:rPr>
          <w:rFonts w:ascii="Arial" w:hAnsi="Arial" w:cs="Arial" w:hint="eastAsia"/>
          <w:b/>
          <w:color w:val="000000" w:themeColor="text1"/>
          <w:sz w:val="28"/>
          <w:szCs w:val="28"/>
          <w:rtl/>
        </w:rPr>
        <w:t>ي</w:t>
      </w:r>
      <w:r w:rsidRPr="001D1511">
        <w:rPr>
          <w:rFonts w:ascii="Arial" w:hAnsi="Arial" w:cs="Arial"/>
          <w:color w:val="000000" w:themeColor="text1"/>
          <w:sz w:val="28"/>
          <w:szCs w:val="28"/>
          <w:rtl/>
        </w:rPr>
        <w:t xml:space="preserve"> (غرينتش +4).</w:t>
      </w:r>
    </w:p>
    <w:p w14:paraId="3C8F5BBA" w14:textId="77777777" w:rsidR="00580D15" w:rsidRPr="003A2261" w:rsidRDefault="00580D15" w:rsidP="00580D15">
      <w:pPr>
        <w:spacing w:line="360" w:lineRule="auto"/>
        <w:jc w:val="lowKashida"/>
        <w:rPr>
          <w:rFonts w:ascii="Arial" w:hAnsi="Arial" w:cs="Arial"/>
          <w:color w:val="FF0000"/>
          <w:sz w:val="28"/>
          <w:szCs w:val="28"/>
          <w:rtl/>
          <w:lang w:bidi="ar-JO"/>
        </w:rPr>
      </w:pPr>
    </w:p>
    <w:p w14:paraId="62BEC0FD" w14:textId="77777777" w:rsidR="00580D15" w:rsidRPr="008B3D1B" w:rsidRDefault="00580D15" w:rsidP="00580D15">
      <w:pPr>
        <w:tabs>
          <w:tab w:val="right" w:pos="757"/>
          <w:tab w:val="right" w:pos="899"/>
        </w:tabs>
        <w:spacing w:line="360" w:lineRule="auto"/>
        <w:jc w:val="lowKashida"/>
        <w:rPr>
          <w:rFonts w:ascii="Arial" w:hAnsi="Arial" w:cs="Arial"/>
          <w:color w:val="000000" w:themeColor="text1"/>
          <w:sz w:val="28"/>
          <w:szCs w:val="28"/>
          <w:rtl/>
        </w:rPr>
      </w:pPr>
      <w:r w:rsidRPr="008B3D1B">
        <w:rPr>
          <w:rFonts w:ascii="Arial" w:hAnsi="Arial" w:cs="Arial"/>
          <w:color w:val="000000" w:themeColor="text1"/>
          <w:sz w:val="28"/>
          <w:szCs w:val="28"/>
          <w:rtl/>
        </w:rPr>
        <w:t>1.</w:t>
      </w:r>
      <w:r w:rsidRPr="008B3D1B">
        <w:rPr>
          <w:rFonts w:ascii="Arial" w:hAnsi="Arial" w:cs="Arial"/>
          <w:color w:val="000000" w:themeColor="text1"/>
          <w:sz w:val="28"/>
          <w:szCs w:val="28"/>
          <w:rtl/>
        </w:rPr>
        <w:tab/>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موقف قوات العدو</w:t>
      </w:r>
      <w:r w:rsidRPr="008B3D1B">
        <w:rPr>
          <w:rFonts w:ascii="Arial" w:hAnsi="Arial" w:cs="Arial"/>
          <w:b/>
          <w:bCs/>
          <w:color w:val="000000" w:themeColor="text1"/>
          <w:sz w:val="28"/>
          <w:szCs w:val="28"/>
          <w:rtl/>
        </w:rPr>
        <w:t>.</w:t>
      </w:r>
    </w:p>
    <w:p w14:paraId="4AFEA29F" w14:textId="77777777" w:rsidR="00580D15" w:rsidRPr="000268CB" w:rsidRDefault="00580D15" w:rsidP="00580D15">
      <w:pPr>
        <w:spacing w:line="360" w:lineRule="auto"/>
        <w:ind w:left="757"/>
        <w:jc w:val="lowKashida"/>
        <w:rPr>
          <w:rFonts w:ascii="Arial" w:hAnsi="Arial" w:cs="Arial"/>
          <w:color w:val="000000" w:themeColor="text1"/>
          <w:sz w:val="28"/>
          <w:szCs w:val="28"/>
          <w:rtl/>
          <w:lang w:bidi="ar-JO"/>
        </w:rPr>
      </w:pPr>
      <w:r w:rsidRPr="000268CB">
        <w:rPr>
          <w:rFonts w:ascii="Arial" w:hAnsi="Arial" w:cs="Arial" w:hint="cs"/>
          <w:color w:val="000000" w:themeColor="text1"/>
          <w:sz w:val="28"/>
          <w:szCs w:val="28"/>
          <w:rtl/>
          <w:lang w:bidi="ar-JO"/>
        </w:rPr>
        <w:t>أ.</w:t>
      </w:r>
      <w:r w:rsidRPr="000268CB">
        <w:rPr>
          <w:rFonts w:ascii="Arial" w:hAnsi="Arial" w:cs="Arial"/>
          <w:color w:val="000000" w:themeColor="text1"/>
          <w:sz w:val="28"/>
          <w:szCs w:val="28"/>
          <w:rtl/>
          <w:lang w:bidi="ar-JO"/>
        </w:rPr>
        <w:tab/>
      </w:r>
      <w:r w:rsidRPr="00057E0D">
        <w:rPr>
          <w:rFonts w:ascii="Arial" w:hAnsi="Arial" w:cs="Arial"/>
          <w:color w:val="000000" w:themeColor="text1"/>
          <w:sz w:val="28"/>
          <w:szCs w:val="28"/>
          <w:rtl/>
          <w:lang w:bidi="ar-JO"/>
        </w:rPr>
        <w:t xml:space="preserve">يـــــوم 26 / 8 / 2026، وقبل اكتمال وصول قواتنا إلى منطقة الحشد قامت قوات العدو متمثلة بلواء المشاة البحري/51 ولواء المشاة الآلي/61 من فرقة المشاة الآلية/6 بعملية </w:t>
      </w:r>
      <w:r>
        <w:rPr>
          <w:rFonts w:ascii="Arial" w:hAnsi="Arial" w:cs="Arial"/>
          <w:color w:val="000000" w:themeColor="text1"/>
          <w:sz w:val="28"/>
          <w:szCs w:val="28"/>
          <w:rtl/>
          <w:lang w:bidi="ar-JO"/>
        </w:rPr>
        <w:t>أبرار</w:t>
      </w:r>
      <w:r w:rsidRPr="00057E0D">
        <w:rPr>
          <w:rFonts w:ascii="Arial" w:hAnsi="Arial" w:cs="Arial"/>
          <w:color w:val="000000" w:themeColor="text1"/>
          <w:sz w:val="28"/>
          <w:szCs w:val="28"/>
          <w:rtl/>
          <w:lang w:bidi="ar-JO"/>
        </w:rPr>
        <w:t xml:space="preserve"> بحري على مدينة الحمرا والساحل المقابل لها وكموجة أولى، ونجحت قواتنا البحرية في التصدي لقوات العدو وإحداث خسائر فادحة بها، إلا أن العدو تمكن من ال</w:t>
      </w:r>
      <w:r>
        <w:rPr>
          <w:rFonts w:ascii="Arial" w:hAnsi="Arial" w:cs="Arial"/>
          <w:color w:val="000000" w:themeColor="text1"/>
          <w:sz w:val="28"/>
          <w:szCs w:val="28"/>
          <w:rtl/>
          <w:lang w:bidi="ar-JO"/>
        </w:rPr>
        <w:t>أبرار</w:t>
      </w:r>
      <w:r w:rsidRPr="00057E0D">
        <w:rPr>
          <w:rFonts w:ascii="Arial" w:hAnsi="Arial" w:cs="Arial"/>
          <w:color w:val="000000" w:themeColor="text1"/>
          <w:sz w:val="28"/>
          <w:szCs w:val="28"/>
          <w:rtl/>
          <w:lang w:bidi="ar-JO"/>
        </w:rPr>
        <w:t xml:space="preserve"> والحصول على موطئ قدم ثم التوسع بقوة تقدر بحجم كتيبة مشاة (+) رغم تواجد وحدات من لواء المشاة احتياط/6 في محيط مدينة الحمرا، وتتمركز الآن قوة العدو في كل من مدينة الحمرا إ ح (</w:t>
      </w:r>
      <w:r w:rsidRPr="00057E0D">
        <w:rPr>
          <w:rFonts w:ascii="Arial" w:hAnsi="Arial" w:cs="Arial"/>
          <w:color w:val="000000" w:themeColor="text1"/>
          <w:sz w:val="28"/>
          <w:szCs w:val="28"/>
          <w:lang w:bidi="ar-JO"/>
        </w:rPr>
        <w:t>XG4359</w:t>
      </w:r>
      <w:r w:rsidRPr="00057E0D">
        <w:rPr>
          <w:rFonts w:ascii="Arial" w:hAnsi="Arial" w:cs="Arial"/>
          <w:color w:val="000000" w:themeColor="text1"/>
          <w:sz w:val="28"/>
          <w:szCs w:val="28"/>
          <w:rtl/>
          <w:lang w:bidi="ar-JO"/>
        </w:rPr>
        <w:t>) بحجم سرية مشاة آلية وعلى مرتفع برقا بن طلفاحة إ ح (</w:t>
      </w:r>
      <w:r w:rsidRPr="00057E0D">
        <w:rPr>
          <w:rFonts w:ascii="Arial" w:hAnsi="Arial" w:cs="Arial"/>
          <w:color w:val="000000" w:themeColor="text1"/>
          <w:sz w:val="28"/>
          <w:szCs w:val="28"/>
          <w:lang w:bidi="ar-JO"/>
        </w:rPr>
        <w:t>XG3951</w:t>
      </w:r>
      <w:r w:rsidRPr="00057E0D">
        <w:rPr>
          <w:rFonts w:ascii="Arial" w:hAnsi="Arial" w:cs="Arial"/>
          <w:color w:val="000000" w:themeColor="text1"/>
          <w:sz w:val="28"/>
          <w:szCs w:val="28"/>
          <w:rtl/>
          <w:lang w:bidi="ar-JO"/>
        </w:rPr>
        <w:t>) بحجم كتيبة مشاة آلية</w:t>
      </w:r>
      <w:r w:rsidRPr="000268CB">
        <w:rPr>
          <w:rFonts w:ascii="Arial" w:hAnsi="Arial" w:cs="Arial" w:hint="cs"/>
          <w:color w:val="000000" w:themeColor="text1"/>
          <w:sz w:val="28"/>
          <w:szCs w:val="28"/>
          <w:rtl/>
          <w:lang w:bidi="ar-JO"/>
        </w:rPr>
        <w:t>.</w:t>
      </w:r>
    </w:p>
    <w:p w14:paraId="25B17924" w14:textId="77777777" w:rsidR="00580D15" w:rsidRDefault="00580D15" w:rsidP="00580D15">
      <w:pPr>
        <w:spacing w:line="360" w:lineRule="auto"/>
        <w:ind w:left="757"/>
        <w:jc w:val="lowKashida"/>
        <w:rPr>
          <w:rFonts w:ascii="Arial" w:hAnsi="Arial" w:cs="Arial"/>
          <w:color w:val="000000" w:themeColor="text1"/>
          <w:sz w:val="28"/>
          <w:szCs w:val="28"/>
          <w:rtl/>
          <w:lang w:bidi="ar-JO"/>
        </w:rPr>
      </w:pPr>
      <w:r w:rsidRPr="000268CB">
        <w:rPr>
          <w:rFonts w:ascii="Arial" w:hAnsi="Arial" w:cs="Arial" w:hint="cs"/>
          <w:color w:val="000000" w:themeColor="text1"/>
          <w:sz w:val="28"/>
          <w:szCs w:val="28"/>
          <w:rtl/>
          <w:lang w:bidi="ar-JO"/>
        </w:rPr>
        <w:t>ب.</w:t>
      </w:r>
      <w:r w:rsidRPr="000268CB">
        <w:rPr>
          <w:rFonts w:ascii="Arial" w:hAnsi="Arial" w:cs="Arial"/>
          <w:color w:val="000000" w:themeColor="text1"/>
          <w:sz w:val="28"/>
          <w:szCs w:val="28"/>
          <w:rtl/>
          <w:lang w:bidi="ar-JO"/>
        </w:rPr>
        <w:tab/>
      </w:r>
      <w:r w:rsidRPr="00544A88">
        <w:rPr>
          <w:rFonts w:ascii="Arial" w:hAnsi="Arial" w:cs="Arial"/>
          <w:color w:val="000000" w:themeColor="text1"/>
          <w:sz w:val="28"/>
          <w:szCs w:val="28"/>
          <w:rtl/>
          <w:lang w:bidi="ar-JO"/>
        </w:rPr>
        <w:t>بالتزامن مع ال</w:t>
      </w:r>
      <w:r>
        <w:rPr>
          <w:rFonts w:ascii="Arial" w:hAnsi="Arial" w:cs="Arial"/>
          <w:color w:val="000000" w:themeColor="text1"/>
          <w:sz w:val="28"/>
          <w:szCs w:val="28"/>
          <w:rtl/>
          <w:lang w:bidi="ar-JO"/>
        </w:rPr>
        <w:t>أبرار</w:t>
      </w:r>
      <w:r w:rsidRPr="00544A88">
        <w:rPr>
          <w:rFonts w:ascii="Arial" w:hAnsi="Arial" w:cs="Arial"/>
          <w:color w:val="000000" w:themeColor="text1"/>
          <w:sz w:val="28"/>
          <w:szCs w:val="28"/>
          <w:rtl/>
          <w:lang w:bidi="ar-JO"/>
        </w:rPr>
        <w:t xml:space="preserve"> البحري المعادي قامت قوات العدو متمثلة في اللواء المحمول جواً/65 بتنفيذ عملية </w:t>
      </w:r>
      <w:r>
        <w:rPr>
          <w:rFonts w:ascii="Arial" w:hAnsi="Arial" w:cs="Arial"/>
          <w:color w:val="000000" w:themeColor="text1"/>
          <w:sz w:val="28"/>
          <w:szCs w:val="28"/>
          <w:rtl/>
          <w:lang w:bidi="ar-JO"/>
        </w:rPr>
        <w:t>أبرار</w:t>
      </w:r>
      <w:r w:rsidRPr="00544A88">
        <w:rPr>
          <w:rFonts w:ascii="Arial" w:hAnsi="Arial" w:cs="Arial"/>
          <w:color w:val="000000" w:themeColor="text1"/>
          <w:sz w:val="28"/>
          <w:szCs w:val="28"/>
          <w:rtl/>
          <w:lang w:bidi="ar-JO"/>
        </w:rPr>
        <w:t xml:space="preserve"> جوي ونجحت قواتنا الجوية في التصدي لقوات العدو وإحداث خسائر بها، إلا أن العدو تمكن من تنفيذ ال</w:t>
      </w:r>
      <w:r>
        <w:rPr>
          <w:rFonts w:ascii="Arial" w:hAnsi="Arial" w:cs="Arial"/>
          <w:color w:val="000000" w:themeColor="text1"/>
          <w:sz w:val="28"/>
          <w:szCs w:val="28"/>
          <w:rtl/>
          <w:lang w:bidi="ar-JO"/>
        </w:rPr>
        <w:t>أبرار</w:t>
      </w:r>
      <w:r w:rsidRPr="00544A88">
        <w:rPr>
          <w:rFonts w:ascii="Arial" w:hAnsi="Arial" w:cs="Arial"/>
          <w:color w:val="000000" w:themeColor="text1"/>
          <w:sz w:val="28"/>
          <w:szCs w:val="28"/>
          <w:rtl/>
          <w:lang w:bidi="ar-JO"/>
        </w:rPr>
        <w:t xml:space="preserve"> الجوي بقوة تقدر بحجم لواء قوات خاصة (-) وانتشرت قوات العدو على كل من مرتفع برقا بن هادي إ ح (</w:t>
      </w:r>
      <w:r w:rsidRPr="00544A88">
        <w:rPr>
          <w:rFonts w:ascii="Arial" w:hAnsi="Arial" w:cs="Arial"/>
          <w:color w:val="000000" w:themeColor="text1"/>
          <w:sz w:val="28"/>
          <w:szCs w:val="28"/>
          <w:lang w:bidi="ar-JO"/>
        </w:rPr>
        <w:t>XG4653</w:t>
      </w:r>
      <w:r w:rsidRPr="00544A88">
        <w:rPr>
          <w:rFonts w:ascii="Arial" w:hAnsi="Arial" w:cs="Arial"/>
          <w:color w:val="000000" w:themeColor="text1"/>
          <w:sz w:val="28"/>
          <w:szCs w:val="28"/>
          <w:rtl/>
          <w:lang w:bidi="ar-JO"/>
        </w:rPr>
        <w:t>)، ومرتفع 48 إ ح (</w:t>
      </w:r>
      <w:r w:rsidRPr="00544A88">
        <w:rPr>
          <w:rFonts w:ascii="Arial" w:hAnsi="Arial" w:cs="Arial"/>
          <w:color w:val="000000" w:themeColor="text1"/>
          <w:sz w:val="28"/>
          <w:szCs w:val="28"/>
          <w:lang w:bidi="ar-JO"/>
        </w:rPr>
        <w:t>XG5150</w:t>
      </w:r>
      <w:r w:rsidRPr="00544A88">
        <w:rPr>
          <w:rFonts w:ascii="Arial" w:hAnsi="Arial" w:cs="Arial"/>
          <w:color w:val="000000" w:themeColor="text1"/>
          <w:sz w:val="28"/>
          <w:szCs w:val="28"/>
          <w:rtl/>
          <w:lang w:bidi="ar-JO"/>
        </w:rPr>
        <w:t>)، ومرتفع يوالغدر إ ح (</w:t>
      </w:r>
      <w:r w:rsidRPr="00544A88">
        <w:rPr>
          <w:rFonts w:ascii="Arial" w:hAnsi="Arial" w:cs="Arial"/>
          <w:color w:val="000000" w:themeColor="text1"/>
          <w:sz w:val="28"/>
          <w:szCs w:val="28"/>
          <w:lang w:bidi="ar-JO"/>
        </w:rPr>
        <w:t>XG5453</w:t>
      </w:r>
      <w:r w:rsidRPr="00544A88">
        <w:rPr>
          <w:rFonts w:ascii="Arial" w:hAnsi="Arial" w:cs="Arial"/>
          <w:color w:val="000000" w:themeColor="text1"/>
          <w:sz w:val="28"/>
          <w:szCs w:val="28"/>
          <w:rtl/>
          <w:lang w:bidi="ar-JO"/>
        </w:rPr>
        <w:t>)، ومنطقة يوبارود إ ح (</w:t>
      </w:r>
      <w:r w:rsidRPr="00544A88">
        <w:rPr>
          <w:rFonts w:ascii="Arial" w:hAnsi="Arial" w:cs="Arial"/>
          <w:color w:val="000000" w:themeColor="text1"/>
          <w:sz w:val="28"/>
          <w:szCs w:val="28"/>
          <w:lang w:bidi="ar-JO"/>
        </w:rPr>
        <w:t>XG6142</w:t>
      </w:r>
      <w:r w:rsidRPr="00544A88">
        <w:rPr>
          <w:rFonts w:ascii="Arial" w:hAnsi="Arial" w:cs="Arial"/>
          <w:color w:val="000000" w:themeColor="text1"/>
          <w:sz w:val="28"/>
          <w:szCs w:val="28"/>
          <w:rtl/>
          <w:lang w:bidi="ar-JO"/>
        </w:rPr>
        <w:t>)، ومنطقة قرين الخراز إ ح (</w:t>
      </w:r>
      <w:r w:rsidRPr="00544A88">
        <w:rPr>
          <w:rFonts w:ascii="Arial" w:hAnsi="Arial" w:cs="Arial"/>
          <w:color w:val="000000" w:themeColor="text1"/>
          <w:sz w:val="28"/>
          <w:szCs w:val="28"/>
          <w:lang w:bidi="ar-JO"/>
        </w:rPr>
        <w:t>XG5440</w:t>
      </w:r>
      <w:r w:rsidRPr="00544A88">
        <w:rPr>
          <w:rFonts w:ascii="Arial" w:hAnsi="Arial" w:cs="Arial"/>
          <w:color w:val="000000" w:themeColor="text1"/>
          <w:sz w:val="28"/>
          <w:szCs w:val="28"/>
          <w:rtl/>
          <w:lang w:bidi="ar-JO"/>
        </w:rPr>
        <w:t>)، وقرن بوميركه إ ح (</w:t>
      </w:r>
      <w:r w:rsidRPr="00544A88">
        <w:rPr>
          <w:rFonts w:ascii="Arial" w:hAnsi="Arial" w:cs="Arial"/>
          <w:color w:val="000000" w:themeColor="text1"/>
          <w:sz w:val="28"/>
          <w:szCs w:val="28"/>
          <w:lang w:bidi="ar-JO"/>
        </w:rPr>
        <w:t>XG5236</w:t>
      </w:r>
      <w:r w:rsidRPr="00544A88">
        <w:rPr>
          <w:rFonts w:ascii="Arial" w:hAnsi="Arial" w:cs="Arial"/>
          <w:color w:val="000000" w:themeColor="text1"/>
          <w:sz w:val="28"/>
          <w:szCs w:val="28"/>
          <w:rtl/>
          <w:lang w:bidi="ar-JO"/>
        </w:rPr>
        <w:t>)، وبرقا النفخة إ ح (</w:t>
      </w:r>
      <w:r w:rsidRPr="00544A88">
        <w:rPr>
          <w:rFonts w:ascii="Arial" w:hAnsi="Arial" w:cs="Arial"/>
          <w:color w:val="000000" w:themeColor="text1"/>
          <w:sz w:val="28"/>
          <w:szCs w:val="28"/>
          <w:lang w:bidi="ar-JO"/>
        </w:rPr>
        <w:t>XG4535</w:t>
      </w:r>
      <w:r w:rsidRPr="00544A88">
        <w:rPr>
          <w:rFonts w:ascii="Arial" w:hAnsi="Arial" w:cs="Arial"/>
          <w:color w:val="000000" w:themeColor="text1"/>
          <w:sz w:val="28"/>
          <w:szCs w:val="28"/>
          <w:rtl/>
          <w:lang w:bidi="ar-JO"/>
        </w:rPr>
        <w:t>)، برقا أم الحظاير إ ح (</w:t>
      </w:r>
      <w:r w:rsidRPr="00544A88">
        <w:rPr>
          <w:rFonts w:ascii="Arial" w:hAnsi="Arial" w:cs="Arial"/>
          <w:color w:val="000000" w:themeColor="text1"/>
          <w:sz w:val="28"/>
          <w:szCs w:val="28"/>
          <w:lang w:bidi="ar-JO"/>
        </w:rPr>
        <w:t>XG3631</w:t>
      </w:r>
      <w:r w:rsidRPr="00544A88">
        <w:rPr>
          <w:rFonts w:ascii="Arial" w:hAnsi="Arial" w:cs="Arial"/>
          <w:color w:val="000000" w:themeColor="text1"/>
          <w:sz w:val="28"/>
          <w:szCs w:val="28"/>
          <w:rtl/>
          <w:lang w:bidi="ar-JO"/>
        </w:rPr>
        <w:t>)، ولم تتمكن مصادرنا من تحديد حجم قوات العدو على كل مرتفع</w:t>
      </w:r>
      <w:r w:rsidRPr="000268CB">
        <w:rPr>
          <w:rFonts w:ascii="Arial" w:hAnsi="Arial" w:cs="Arial" w:hint="cs"/>
          <w:color w:val="000000" w:themeColor="text1"/>
          <w:sz w:val="28"/>
          <w:szCs w:val="28"/>
          <w:rtl/>
          <w:lang w:bidi="ar-JO"/>
        </w:rPr>
        <w:t>.</w:t>
      </w:r>
    </w:p>
    <w:p w14:paraId="24812994" w14:textId="77777777" w:rsidR="00580D15" w:rsidRPr="00F65F03" w:rsidRDefault="00580D15" w:rsidP="00580D15">
      <w:pPr>
        <w:spacing w:line="360" w:lineRule="auto"/>
        <w:ind w:left="757"/>
        <w:jc w:val="lowKashida"/>
        <w:rPr>
          <w:rFonts w:ascii="Arial" w:hAnsi="Arial" w:cs="Arial"/>
          <w:color w:val="000000" w:themeColor="text1"/>
          <w:sz w:val="28"/>
          <w:szCs w:val="28"/>
          <w:rtl/>
        </w:rPr>
      </w:pPr>
      <w:r w:rsidRPr="00FF596D">
        <w:rPr>
          <w:rFonts w:ascii="Arial" w:hAnsi="Arial" w:cs="Arial" w:hint="cs"/>
          <w:color w:val="000000" w:themeColor="text1"/>
          <w:sz w:val="28"/>
          <w:szCs w:val="28"/>
          <w:rtl/>
        </w:rPr>
        <w:t>جـ.</w:t>
      </w:r>
      <w:r w:rsidRPr="00FF596D">
        <w:rPr>
          <w:rFonts w:ascii="Arial" w:hAnsi="Arial" w:cs="Arial"/>
          <w:color w:val="000000" w:themeColor="text1"/>
          <w:sz w:val="28"/>
          <w:szCs w:val="28"/>
          <w:rtl/>
        </w:rPr>
        <w:tab/>
      </w:r>
      <w:r w:rsidRPr="00FF596D">
        <w:rPr>
          <w:rFonts w:ascii="Arial" w:hAnsi="Arial" w:cs="Arial" w:hint="cs"/>
          <w:color w:val="000000" w:themeColor="text1"/>
          <w:sz w:val="28"/>
          <w:szCs w:val="28"/>
          <w:rtl/>
        </w:rPr>
        <w:t>إن القصد من أعمال لواء المشاة البحري/51 واللواء المحمول جواً/65 هو مسك الأرض و</w:t>
      </w:r>
      <w:r w:rsidRPr="00FF596D">
        <w:rPr>
          <w:rFonts w:ascii="Arial" w:hAnsi="Arial" w:cs="Arial"/>
          <w:color w:val="000000" w:themeColor="text1"/>
          <w:sz w:val="28"/>
          <w:szCs w:val="28"/>
          <w:rtl/>
        </w:rPr>
        <w:t xml:space="preserve">تسهيل هجوم العدو </w:t>
      </w:r>
      <w:r w:rsidRPr="00FF596D">
        <w:rPr>
          <w:rFonts w:ascii="Arial" w:hAnsi="Arial" w:cs="Arial" w:hint="cs"/>
          <w:color w:val="000000" w:themeColor="text1"/>
          <w:sz w:val="28"/>
          <w:szCs w:val="28"/>
          <w:rtl/>
        </w:rPr>
        <w:t xml:space="preserve">البرمائي </w:t>
      </w:r>
      <w:r w:rsidRPr="00FF596D">
        <w:rPr>
          <w:rFonts w:ascii="Arial" w:hAnsi="Arial" w:cs="Arial"/>
          <w:color w:val="000000" w:themeColor="text1"/>
          <w:sz w:val="28"/>
          <w:szCs w:val="28"/>
          <w:rtl/>
        </w:rPr>
        <w:t xml:space="preserve">وذلك من خلال إرباك أعمال </w:t>
      </w:r>
      <w:r w:rsidRPr="00FF596D">
        <w:rPr>
          <w:rFonts w:ascii="Arial" w:hAnsi="Arial" w:cs="Arial" w:hint="cs"/>
          <w:color w:val="000000" w:themeColor="text1"/>
          <w:sz w:val="28"/>
          <w:szCs w:val="28"/>
          <w:rtl/>
        </w:rPr>
        <w:t xml:space="preserve">تشكيلات المكون البري </w:t>
      </w:r>
      <w:r w:rsidRPr="00FF596D">
        <w:rPr>
          <w:rFonts w:ascii="Arial" w:hAnsi="Arial" w:cs="Arial"/>
          <w:color w:val="000000" w:themeColor="text1"/>
          <w:sz w:val="28"/>
          <w:szCs w:val="28"/>
          <w:rtl/>
        </w:rPr>
        <w:t xml:space="preserve">وقطع خطوط </w:t>
      </w:r>
      <w:r w:rsidRPr="00FF596D">
        <w:rPr>
          <w:rFonts w:ascii="Arial" w:hAnsi="Arial" w:cs="Arial" w:hint="cs"/>
          <w:color w:val="000000" w:themeColor="text1"/>
          <w:sz w:val="28"/>
          <w:szCs w:val="28"/>
          <w:rtl/>
        </w:rPr>
        <w:t xml:space="preserve">الإمداد </w:t>
      </w:r>
      <w:r w:rsidRPr="00FF596D">
        <w:rPr>
          <w:rFonts w:ascii="Arial" w:hAnsi="Arial" w:cs="Arial"/>
          <w:color w:val="000000" w:themeColor="text1"/>
          <w:sz w:val="28"/>
          <w:szCs w:val="28"/>
          <w:rtl/>
        </w:rPr>
        <w:t xml:space="preserve">ومنع </w:t>
      </w:r>
      <w:r w:rsidRPr="00FF596D">
        <w:rPr>
          <w:rFonts w:ascii="Arial" w:hAnsi="Arial" w:cs="Arial" w:hint="cs"/>
          <w:color w:val="000000" w:themeColor="text1"/>
          <w:sz w:val="28"/>
          <w:szCs w:val="28"/>
          <w:rtl/>
        </w:rPr>
        <w:t xml:space="preserve">ألوية المكون البري </w:t>
      </w:r>
      <w:r w:rsidRPr="00FF596D">
        <w:rPr>
          <w:rFonts w:ascii="Arial" w:hAnsi="Arial" w:cs="Arial"/>
          <w:color w:val="000000" w:themeColor="text1"/>
          <w:sz w:val="28"/>
          <w:szCs w:val="28"/>
          <w:rtl/>
        </w:rPr>
        <w:t xml:space="preserve">من </w:t>
      </w:r>
      <w:r w:rsidRPr="00FF596D">
        <w:rPr>
          <w:rFonts w:ascii="Arial" w:hAnsi="Arial" w:cs="Arial" w:hint="cs"/>
          <w:color w:val="000000" w:themeColor="text1"/>
          <w:sz w:val="28"/>
          <w:szCs w:val="28"/>
          <w:rtl/>
        </w:rPr>
        <w:t>احتلال</w:t>
      </w:r>
      <w:r w:rsidRPr="00FF596D">
        <w:rPr>
          <w:rFonts w:ascii="Arial" w:hAnsi="Arial" w:cs="Arial"/>
          <w:color w:val="000000" w:themeColor="text1"/>
          <w:sz w:val="28"/>
          <w:szCs w:val="28"/>
          <w:rtl/>
        </w:rPr>
        <w:t xml:space="preserve"> منطقة المسؤولية وتجهيز المواقع الدفاعية </w:t>
      </w:r>
      <w:r w:rsidRPr="00FF596D">
        <w:rPr>
          <w:rFonts w:ascii="Arial" w:hAnsi="Arial" w:cs="Arial" w:hint="cs"/>
          <w:color w:val="000000" w:themeColor="text1"/>
          <w:sz w:val="28"/>
          <w:szCs w:val="28"/>
          <w:rtl/>
        </w:rPr>
        <w:t xml:space="preserve">الساحلية </w:t>
      </w:r>
      <w:r w:rsidRPr="00FF596D">
        <w:rPr>
          <w:rFonts w:ascii="Arial" w:hAnsi="Arial" w:cs="Arial"/>
          <w:color w:val="000000" w:themeColor="text1"/>
          <w:sz w:val="28"/>
          <w:szCs w:val="28"/>
          <w:rtl/>
        </w:rPr>
        <w:t xml:space="preserve">لصد قوات العدو </w:t>
      </w:r>
      <w:r w:rsidRPr="00FF596D">
        <w:rPr>
          <w:rFonts w:ascii="Arial" w:hAnsi="Arial" w:cs="Arial" w:hint="cs"/>
          <w:color w:val="000000" w:themeColor="text1"/>
          <w:sz w:val="28"/>
          <w:szCs w:val="28"/>
          <w:rtl/>
        </w:rPr>
        <w:t>اللاحقة.</w:t>
      </w:r>
    </w:p>
    <w:p w14:paraId="0A24E1E5" w14:textId="77777777" w:rsidR="00580D15" w:rsidRDefault="00580D15" w:rsidP="00580D15">
      <w:pPr>
        <w:spacing w:line="360" w:lineRule="auto"/>
        <w:ind w:left="757"/>
        <w:jc w:val="lowKashida"/>
        <w:rPr>
          <w:rFonts w:ascii="Arial" w:hAnsi="Arial" w:cs="Arial"/>
          <w:color w:val="000000" w:themeColor="text1"/>
          <w:sz w:val="28"/>
          <w:szCs w:val="28"/>
          <w:rtl/>
        </w:rPr>
      </w:pPr>
      <w:r w:rsidRPr="00063BFC">
        <w:rPr>
          <w:rFonts w:ascii="Arial" w:hAnsi="Arial" w:cs="Arial" w:hint="cs"/>
          <w:color w:val="000000" w:themeColor="text1"/>
          <w:sz w:val="28"/>
          <w:szCs w:val="28"/>
          <w:rtl/>
          <w:lang w:bidi="ar-JO"/>
        </w:rPr>
        <w:t>د</w:t>
      </w:r>
      <w:r w:rsidRPr="00063BFC">
        <w:rPr>
          <w:rFonts w:ascii="Arial" w:hAnsi="Arial" w:cs="Arial"/>
          <w:color w:val="000000" w:themeColor="text1"/>
          <w:sz w:val="28"/>
          <w:szCs w:val="28"/>
          <w:rtl/>
          <w:lang w:bidi="ar-JO"/>
        </w:rPr>
        <w:t>.</w:t>
      </w:r>
      <w:r w:rsidRPr="00063BFC">
        <w:rPr>
          <w:rFonts w:ascii="Arial" w:hAnsi="Arial" w:cs="Arial"/>
          <w:color w:val="000000" w:themeColor="text1"/>
          <w:sz w:val="28"/>
          <w:szCs w:val="28"/>
          <w:rtl/>
          <w:lang w:bidi="ar-JO"/>
        </w:rPr>
        <w:tab/>
      </w:r>
      <w:r w:rsidRPr="00063BFC">
        <w:rPr>
          <w:rFonts w:ascii="Arial" w:hAnsi="Arial" w:cs="Arial"/>
          <w:color w:val="000000" w:themeColor="text1"/>
          <w:sz w:val="28"/>
          <w:szCs w:val="28"/>
          <w:rtl/>
        </w:rPr>
        <w:t xml:space="preserve">تواصل </w:t>
      </w:r>
      <w:r w:rsidRPr="00063BFC">
        <w:rPr>
          <w:rFonts w:ascii="Arial" w:hAnsi="Arial" w:cs="Arial" w:hint="cs"/>
          <w:color w:val="000000" w:themeColor="text1"/>
          <w:sz w:val="28"/>
          <w:szCs w:val="28"/>
          <w:rtl/>
        </w:rPr>
        <w:t xml:space="preserve">القوات العسكرية التقليدية المعادية والمتمثلة في فرقة المشاة الآلية/6 وفرقة المشاة الآلية/7 والفرقة المدرعة/8 في رفع الجاهزية القتالية في مناطق حشد قريبة من موانئ العدو والتحضير لتنفيذ عمليات </w:t>
      </w:r>
      <w:r>
        <w:rPr>
          <w:rFonts w:ascii="Arial" w:hAnsi="Arial" w:cs="Arial" w:hint="cs"/>
          <w:color w:val="000000" w:themeColor="text1"/>
          <w:sz w:val="28"/>
          <w:szCs w:val="28"/>
          <w:rtl/>
        </w:rPr>
        <w:t>أبرار</w:t>
      </w:r>
      <w:r w:rsidRPr="00063BFC">
        <w:rPr>
          <w:rFonts w:ascii="Arial" w:hAnsi="Arial" w:cs="Arial" w:hint="cs"/>
          <w:color w:val="000000" w:themeColor="text1"/>
          <w:sz w:val="28"/>
          <w:szCs w:val="28"/>
          <w:rtl/>
        </w:rPr>
        <w:t xml:space="preserve"> بحري على سواحل دولتنا في الاتجاه الاستراتيجي الغربي وتنفيذ </w:t>
      </w:r>
      <w:r w:rsidRPr="00063BFC">
        <w:rPr>
          <w:rFonts w:ascii="Arial" w:hAnsi="Arial" w:cs="Arial" w:hint="cs"/>
          <w:color w:val="000000" w:themeColor="text1"/>
          <w:sz w:val="28"/>
          <w:szCs w:val="28"/>
          <w:rtl/>
        </w:rPr>
        <w:lastRenderedPageBreak/>
        <w:t xml:space="preserve">عمليات تعرضية بقصد السيطرة على المنطقة الغربية من الدولة وصولاً إلى مدينة الظنة، </w:t>
      </w:r>
      <w:r w:rsidRPr="00063BFC">
        <w:rPr>
          <w:rFonts w:ascii="Arial" w:hAnsi="Arial" w:cs="Arial"/>
          <w:color w:val="000000" w:themeColor="text1"/>
          <w:sz w:val="28"/>
          <w:szCs w:val="28"/>
          <w:rtl/>
        </w:rPr>
        <w:t>وتشير التقديرات الاستخبارية إلى عدم إمكانية مشاركة تلك الألوية في القتال إلا بعد (</w:t>
      </w:r>
      <w:r>
        <w:rPr>
          <w:rFonts w:ascii="Arial" w:hAnsi="Arial" w:cs="Arial" w:hint="cs"/>
          <w:color w:val="000000" w:themeColor="text1"/>
          <w:sz w:val="28"/>
          <w:szCs w:val="28"/>
          <w:rtl/>
        </w:rPr>
        <w:t>27</w:t>
      </w:r>
      <w:r w:rsidRPr="00063BFC">
        <w:rPr>
          <w:rFonts w:ascii="Arial" w:hAnsi="Arial" w:cs="Arial"/>
          <w:color w:val="000000" w:themeColor="text1"/>
          <w:sz w:val="28"/>
          <w:szCs w:val="28"/>
          <w:rtl/>
        </w:rPr>
        <w:t xml:space="preserve">) </w:t>
      </w:r>
      <w:r w:rsidRPr="00063BFC">
        <w:rPr>
          <w:rFonts w:ascii="Arial" w:hAnsi="Arial" w:cs="Arial" w:hint="cs"/>
          <w:color w:val="000000" w:themeColor="text1"/>
          <w:sz w:val="28"/>
          <w:szCs w:val="28"/>
          <w:rtl/>
        </w:rPr>
        <w:t>يوم</w:t>
      </w:r>
      <w:r w:rsidRPr="00063BFC">
        <w:rPr>
          <w:rFonts w:ascii="Arial" w:hAnsi="Arial" w:cs="Arial"/>
          <w:color w:val="000000" w:themeColor="text1"/>
          <w:sz w:val="28"/>
          <w:szCs w:val="28"/>
          <w:rtl/>
        </w:rPr>
        <w:t xml:space="preserve"> من تاريخ إصدار هذا الأمر.</w:t>
      </w:r>
    </w:p>
    <w:p w14:paraId="43FABA79" w14:textId="77777777" w:rsidR="00580D15" w:rsidRPr="008B3D1B" w:rsidRDefault="00580D15" w:rsidP="00580D15">
      <w:pPr>
        <w:spacing w:line="360" w:lineRule="auto"/>
        <w:ind w:left="757"/>
        <w:jc w:val="lowKashida"/>
        <w:rPr>
          <w:rFonts w:ascii="Arial" w:hAnsi="Arial" w:cs="Arial"/>
          <w:color w:val="000000" w:themeColor="text1"/>
          <w:sz w:val="28"/>
          <w:szCs w:val="28"/>
          <w:rtl/>
        </w:rPr>
      </w:pPr>
      <w:r w:rsidRPr="00063BFC">
        <w:rPr>
          <w:rFonts w:ascii="Arial" w:hAnsi="Arial" w:cs="Arial" w:hint="cs"/>
          <w:color w:val="000000" w:themeColor="text1"/>
          <w:sz w:val="28"/>
          <w:szCs w:val="28"/>
          <w:rtl/>
        </w:rPr>
        <w:t>هـ</w:t>
      </w:r>
      <w:r w:rsidRPr="00063BFC">
        <w:rPr>
          <w:rFonts w:ascii="Arial" w:hAnsi="Arial" w:cs="Arial"/>
          <w:color w:val="000000" w:themeColor="text1"/>
          <w:sz w:val="28"/>
          <w:szCs w:val="28"/>
          <w:rtl/>
        </w:rPr>
        <w:t>.</w:t>
      </w:r>
      <w:r w:rsidRPr="00063BFC">
        <w:rPr>
          <w:rFonts w:ascii="Arial" w:hAnsi="Arial" w:cs="Arial"/>
          <w:color w:val="000000" w:themeColor="text1"/>
          <w:sz w:val="28"/>
          <w:szCs w:val="28"/>
          <w:rtl/>
        </w:rPr>
        <w:tab/>
        <w:t xml:space="preserve">تستمر </w:t>
      </w:r>
      <w:r>
        <w:rPr>
          <w:rFonts w:ascii="Arial" w:hAnsi="Arial" w:cs="Arial" w:hint="cs"/>
          <w:color w:val="000000" w:themeColor="text1"/>
          <w:sz w:val="28"/>
          <w:szCs w:val="28"/>
          <w:rtl/>
        </w:rPr>
        <w:t xml:space="preserve">القوات البحرية المعادية في رفع الجاهزية وحشد قواتها والتحضير لتنفيذ عمليات برمائية ، ويقوم العدو بتكثيف عمليات الاستطلاع والاستهداف بقدراته الصاروخية والطائرات المسيرة </w:t>
      </w:r>
      <w:r w:rsidRPr="00063BFC">
        <w:rPr>
          <w:rFonts w:ascii="Arial" w:hAnsi="Arial" w:cs="Arial"/>
          <w:color w:val="000000" w:themeColor="text1"/>
          <w:sz w:val="28"/>
          <w:szCs w:val="28"/>
          <w:rtl/>
        </w:rPr>
        <w:t>لاستنزاف دفاعات</w:t>
      </w:r>
      <w:r w:rsidRPr="00063BFC">
        <w:rPr>
          <w:rFonts w:ascii="Arial" w:hAnsi="Arial" w:cs="Arial"/>
          <w:color w:val="000000" w:themeColor="text1"/>
          <w:sz w:val="28"/>
          <w:szCs w:val="28"/>
        </w:rPr>
        <w:t xml:space="preserve"> </w:t>
      </w:r>
      <w:r w:rsidRPr="00063BFC">
        <w:rPr>
          <w:rFonts w:ascii="Arial" w:hAnsi="Arial" w:cs="Arial"/>
          <w:color w:val="000000" w:themeColor="text1"/>
          <w:sz w:val="28"/>
          <w:szCs w:val="28"/>
          <w:rtl/>
        </w:rPr>
        <w:t>قوة الواجب المشتركة/20، و</w:t>
      </w:r>
      <w:r>
        <w:rPr>
          <w:rFonts w:ascii="Arial" w:hAnsi="Arial" w:cs="Arial" w:hint="cs"/>
          <w:color w:val="000000" w:themeColor="text1"/>
          <w:sz w:val="28"/>
          <w:szCs w:val="28"/>
          <w:rtl/>
        </w:rPr>
        <w:t xml:space="preserve">تستطيع القدرة الجوية </w:t>
      </w:r>
      <w:r w:rsidRPr="00063BFC">
        <w:rPr>
          <w:rFonts w:ascii="Arial" w:hAnsi="Arial" w:cs="Arial"/>
          <w:color w:val="000000" w:themeColor="text1"/>
          <w:sz w:val="28"/>
          <w:szCs w:val="28"/>
          <w:rtl/>
        </w:rPr>
        <w:t>المعادي</w:t>
      </w:r>
      <w:r>
        <w:rPr>
          <w:rFonts w:ascii="Arial" w:hAnsi="Arial" w:cs="Arial" w:hint="cs"/>
          <w:color w:val="000000" w:themeColor="text1"/>
          <w:sz w:val="28"/>
          <w:szCs w:val="28"/>
          <w:rtl/>
        </w:rPr>
        <w:t>ة</w:t>
      </w:r>
      <w:r w:rsidRPr="00063BFC">
        <w:rPr>
          <w:rFonts w:ascii="Arial" w:hAnsi="Arial" w:cs="Arial"/>
          <w:color w:val="000000" w:themeColor="text1"/>
          <w:sz w:val="28"/>
          <w:szCs w:val="28"/>
          <w:rtl/>
        </w:rPr>
        <w:t xml:space="preserve"> تحقيق </w:t>
      </w:r>
      <w:r w:rsidRPr="00063BFC">
        <w:rPr>
          <w:rFonts w:ascii="Arial" w:hAnsi="Arial" w:cs="Arial"/>
          <w:color w:val="000000" w:themeColor="text1"/>
          <w:sz w:val="28"/>
          <w:szCs w:val="28"/>
          <w:rtl/>
          <w:lang w:bidi="ar-JO"/>
        </w:rPr>
        <w:t>الأفضلية</w:t>
      </w:r>
      <w:r w:rsidRPr="00063BFC">
        <w:rPr>
          <w:rFonts w:ascii="Arial" w:hAnsi="Arial" w:cs="Arial"/>
          <w:color w:val="000000" w:themeColor="text1"/>
          <w:sz w:val="28"/>
          <w:szCs w:val="28"/>
          <w:rtl/>
        </w:rPr>
        <w:t xml:space="preserve"> الجوية المحلية لفترات قصيرة ويشكل تهديداّ كبيراً على دفاعات المكون البري ومناطق الإمداد، كما رصد محادثات </w:t>
      </w:r>
      <w:r>
        <w:rPr>
          <w:rFonts w:ascii="Arial" w:hAnsi="Arial" w:cs="Arial" w:hint="cs"/>
          <w:color w:val="000000" w:themeColor="text1"/>
          <w:sz w:val="28"/>
          <w:szCs w:val="28"/>
          <w:rtl/>
        </w:rPr>
        <w:t>ب</w:t>
      </w:r>
      <w:r w:rsidRPr="00063BFC">
        <w:rPr>
          <w:rFonts w:ascii="Arial" w:hAnsi="Arial" w:cs="Arial"/>
          <w:color w:val="000000" w:themeColor="text1"/>
          <w:sz w:val="28"/>
          <w:szCs w:val="28"/>
          <w:rtl/>
        </w:rPr>
        <w:t xml:space="preserve">تنفيذ هجمات على أهداف للدفاع الجوي لدولتنا لمحاولة </w:t>
      </w:r>
      <w:r>
        <w:rPr>
          <w:rFonts w:ascii="Arial" w:hAnsi="Arial" w:cs="Arial" w:hint="cs"/>
          <w:color w:val="000000" w:themeColor="text1"/>
          <w:sz w:val="28"/>
          <w:szCs w:val="28"/>
          <w:rtl/>
        </w:rPr>
        <w:t>تمكينه من حرية العمل في استهداف قواتنا</w:t>
      </w:r>
      <w:r w:rsidRPr="00063BFC">
        <w:rPr>
          <w:rFonts w:ascii="Arial" w:hAnsi="Arial" w:cs="Arial"/>
          <w:color w:val="000000" w:themeColor="text1"/>
          <w:sz w:val="28"/>
          <w:szCs w:val="28"/>
          <w:rtl/>
        </w:rPr>
        <w:t xml:space="preserve">، كما قام العدو بنقل صواريخ </w:t>
      </w:r>
      <w:r w:rsidRPr="00063BFC">
        <w:rPr>
          <w:rFonts w:ascii="Arial" w:hAnsi="Arial" w:cs="Arial" w:hint="cs"/>
          <w:color w:val="000000" w:themeColor="text1"/>
          <w:sz w:val="28"/>
          <w:szCs w:val="28"/>
          <w:rtl/>
        </w:rPr>
        <w:t xml:space="preserve">قصيرة ومتوسطة </w:t>
      </w:r>
      <w:r w:rsidRPr="00063BFC">
        <w:rPr>
          <w:rFonts w:ascii="Arial" w:hAnsi="Arial" w:cs="Arial"/>
          <w:color w:val="000000" w:themeColor="text1"/>
          <w:sz w:val="28"/>
          <w:szCs w:val="28"/>
          <w:rtl/>
        </w:rPr>
        <w:t>المدى و</w:t>
      </w:r>
      <w:r w:rsidRPr="00063BFC">
        <w:rPr>
          <w:rFonts w:ascii="Arial" w:hAnsi="Arial" w:cs="Arial" w:hint="cs"/>
          <w:color w:val="000000" w:themeColor="text1"/>
          <w:sz w:val="28"/>
          <w:szCs w:val="28"/>
          <w:rtl/>
        </w:rPr>
        <w:t xml:space="preserve">طائرات مسيرة </w:t>
      </w:r>
      <w:r w:rsidRPr="00063BFC">
        <w:rPr>
          <w:rFonts w:ascii="Arial" w:hAnsi="Arial" w:cs="Arial"/>
          <w:color w:val="000000" w:themeColor="text1"/>
          <w:sz w:val="28"/>
          <w:szCs w:val="28"/>
          <w:rtl/>
        </w:rPr>
        <w:t xml:space="preserve">لمواقع </w:t>
      </w:r>
      <w:r w:rsidRPr="00063BFC">
        <w:rPr>
          <w:rFonts w:ascii="Arial" w:hAnsi="Arial" w:cs="Arial" w:hint="cs"/>
          <w:color w:val="000000" w:themeColor="text1"/>
          <w:sz w:val="28"/>
          <w:szCs w:val="28"/>
          <w:rtl/>
        </w:rPr>
        <w:t xml:space="preserve">قريبة </w:t>
      </w:r>
      <w:r w:rsidRPr="00063BFC">
        <w:rPr>
          <w:rFonts w:ascii="Arial" w:hAnsi="Arial" w:cs="Arial"/>
          <w:color w:val="000000" w:themeColor="text1"/>
          <w:sz w:val="28"/>
          <w:szCs w:val="28"/>
          <w:rtl/>
        </w:rPr>
        <w:t xml:space="preserve">من </w:t>
      </w:r>
      <w:r w:rsidRPr="00063BFC">
        <w:rPr>
          <w:rFonts w:ascii="Arial" w:hAnsi="Arial" w:cs="Arial" w:hint="cs"/>
          <w:color w:val="000000" w:themeColor="text1"/>
          <w:sz w:val="28"/>
          <w:szCs w:val="28"/>
          <w:rtl/>
        </w:rPr>
        <w:t xml:space="preserve">سواحله </w:t>
      </w:r>
      <w:r>
        <w:rPr>
          <w:rFonts w:ascii="Arial" w:hAnsi="Arial" w:cs="Arial" w:hint="cs"/>
          <w:color w:val="000000" w:themeColor="text1"/>
          <w:sz w:val="28"/>
          <w:szCs w:val="28"/>
          <w:rtl/>
        </w:rPr>
        <w:t xml:space="preserve">والجزر </w:t>
      </w:r>
      <w:r w:rsidRPr="00063BFC">
        <w:rPr>
          <w:rFonts w:ascii="Arial" w:hAnsi="Arial" w:cs="Arial"/>
          <w:color w:val="000000" w:themeColor="text1"/>
          <w:sz w:val="28"/>
          <w:szCs w:val="28"/>
          <w:rtl/>
        </w:rPr>
        <w:t>ضمن مديات تصل إلى مدينة الظنة.</w:t>
      </w:r>
    </w:p>
    <w:p w14:paraId="04D09B36" w14:textId="77777777" w:rsidR="00580D15"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و</w:t>
      </w:r>
      <w:r w:rsidRPr="008B3D1B">
        <w:rPr>
          <w:rFonts w:ascii="Arial" w:hAnsi="Arial" w:cs="Arial"/>
          <w:color w:val="000000" w:themeColor="text1"/>
          <w:sz w:val="28"/>
          <w:szCs w:val="28"/>
          <w:rtl/>
        </w:rPr>
        <w:t>.</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المدفعية</w:t>
      </w:r>
      <w:r w:rsidRPr="008B3D1B">
        <w:rPr>
          <w:rFonts w:ascii="Arial" w:hAnsi="Arial" w:cs="Arial"/>
          <w:color w:val="000000" w:themeColor="text1"/>
          <w:sz w:val="28"/>
          <w:szCs w:val="28"/>
          <w:rtl/>
        </w:rPr>
        <w:t xml:space="preserve">. </w:t>
      </w:r>
    </w:p>
    <w:p w14:paraId="51DF25A2"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(1)</w:t>
      </w:r>
      <w:r>
        <w:rPr>
          <w:rFonts w:ascii="Arial" w:hAnsi="Arial" w:cs="Arial"/>
          <w:color w:val="000000" w:themeColor="text1"/>
          <w:sz w:val="28"/>
          <w:szCs w:val="28"/>
          <w:rtl/>
        </w:rPr>
        <w:tab/>
      </w:r>
      <w:r w:rsidRPr="008B3D1B">
        <w:rPr>
          <w:rFonts w:ascii="Arial" w:hAnsi="Arial" w:cs="Arial"/>
          <w:color w:val="000000" w:themeColor="text1"/>
          <w:sz w:val="28"/>
          <w:szCs w:val="28"/>
          <w:rtl/>
        </w:rPr>
        <w:t xml:space="preserve">من المتوقع </w:t>
      </w:r>
      <w:r>
        <w:rPr>
          <w:rFonts w:ascii="Arial" w:hAnsi="Arial" w:cs="Arial" w:hint="cs"/>
          <w:color w:val="000000" w:themeColor="text1"/>
          <w:sz w:val="28"/>
          <w:szCs w:val="28"/>
          <w:rtl/>
        </w:rPr>
        <w:t>بدء رماية مدفعية ا</w:t>
      </w:r>
      <w:r w:rsidRPr="008B3D1B">
        <w:rPr>
          <w:rFonts w:ascii="Arial" w:hAnsi="Arial" w:cs="Arial"/>
          <w:color w:val="000000" w:themeColor="text1"/>
          <w:sz w:val="28"/>
          <w:szCs w:val="28"/>
          <w:rtl/>
        </w:rPr>
        <w:t xml:space="preserve">لعدو </w:t>
      </w:r>
      <w:r>
        <w:rPr>
          <w:rFonts w:ascii="Arial" w:hAnsi="Arial" w:cs="Arial" w:hint="cs"/>
          <w:color w:val="000000" w:themeColor="text1"/>
          <w:sz w:val="28"/>
          <w:szCs w:val="28"/>
          <w:rtl/>
        </w:rPr>
        <w:t>الصاروخية على قواتنا فور بدء تقدمها لافتقار قوات الأبرار ل</w:t>
      </w:r>
      <w:r w:rsidRPr="008B3D1B">
        <w:rPr>
          <w:rFonts w:ascii="Arial" w:hAnsi="Arial" w:cs="Arial"/>
          <w:color w:val="000000" w:themeColor="text1"/>
          <w:sz w:val="28"/>
          <w:szCs w:val="28"/>
          <w:rtl/>
        </w:rPr>
        <w:t>قدرات مدفعية عضوية</w:t>
      </w:r>
      <w:r>
        <w:rPr>
          <w:rFonts w:ascii="Arial" w:hAnsi="Arial" w:cs="Arial" w:hint="cs"/>
          <w:color w:val="000000" w:themeColor="text1"/>
          <w:sz w:val="28"/>
          <w:szCs w:val="28"/>
          <w:rtl/>
        </w:rPr>
        <w:t xml:space="preserve">. </w:t>
      </w:r>
    </w:p>
    <w:p w14:paraId="78B38879" w14:textId="77777777" w:rsidR="00580D15" w:rsidRPr="008B3D1B" w:rsidRDefault="00580D15" w:rsidP="00580D15">
      <w:pPr>
        <w:spacing w:line="360" w:lineRule="auto"/>
        <w:ind w:left="1416"/>
        <w:jc w:val="both"/>
        <w:rPr>
          <w:rFonts w:ascii="Arial" w:hAnsi="Arial" w:cs="Arial"/>
          <w:color w:val="000000" w:themeColor="text1"/>
          <w:sz w:val="28"/>
          <w:szCs w:val="28"/>
          <w:rtl/>
          <w:lang w:bidi="ar-AE"/>
        </w:rPr>
      </w:pPr>
      <w:r>
        <w:rPr>
          <w:rFonts w:ascii="Arial" w:hAnsi="Arial" w:cs="Arial" w:hint="cs"/>
          <w:color w:val="000000" w:themeColor="text1"/>
          <w:sz w:val="28"/>
          <w:szCs w:val="28"/>
          <w:rtl/>
        </w:rPr>
        <w:t>(2)</w:t>
      </w:r>
      <w:r>
        <w:rPr>
          <w:rFonts w:ascii="Arial" w:hAnsi="Arial" w:cs="Arial"/>
          <w:color w:val="000000" w:themeColor="text1"/>
          <w:sz w:val="28"/>
          <w:szCs w:val="28"/>
          <w:rtl/>
        </w:rPr>
        <w:tab/>
      </w:r>
      <w:r w:rsidRPr="008B3D1B">
        <w:rPr>
          <w:rFonts w:ascii="Arial" w:hAnsi="Arial" w:cs="Arial"/>
          <w:color w:val="000000" w:themeColor="text1"/>
          <w:sz w:val="28"/>
          <w:szCs w:val="28"/>
          <w:rtl/>
        </w:rPr>
        <w:t xml:space="preserve">تمتلك </w:t>
      </w:r>
      <w:r>
        <w:rPr>
          <w:rFonts w:ascii="Arial" w:hAnsi="Arial" w:cs="Arial" w:hint="cs"/>
          <w:color w:val="000000" w:themeColor="text1"/>
          <w:sz w:val="28"/>
          <w:szCs w:val="28"/>
          <w:rtl/>
        </w:rPr>
        <w:t xml:space="preserve">كتائب المشاة الآلية المعادية </w:t>
      </w:r>
      <w:r w:rsidRPr="008B3D1B">
        <w:rPr>
          <w:rFonts w:ascii="Arial" w:hAnsi="Arial" w:cs="Arial"/>
          <w:color w:val="000000" w:themeColor="text1"/>
          <w:sz w:val="28"/>
          <w:szCs w:val="28"/>
          <w:rtl/>
        </w:rPr>
        <w:t xml:space="preserve">قدرات مدفعية عضوية تتألف من كتائب </w:t>
      </w:r>
      <w:r w:rsidRPr="008B3D1B">
        <w:rPr>
          <w:rFonts w:ascii="Arial" w:hAnsi="Arial" w:cs="Arial"/>
          <w:color w:val="000000" w:themeColor="text1"/>
          <w:sz w:val="28"/>
          <w:szCs w:val="28"/>
        </w:rPr>
        <w:t>2S1s</w:t>
      </w:r>
      <w:r w:rsidRPr="008B3D1B">
        <w:rPr>
          <w:rFonts w:ascii="Arial" w:hAnsi="Arial" w:cs="Arial"/>
          <w:color w:val="000000" w:themeColor="text1"/>
          <w:sz w:val="28"/>
          <w:szCs w:val="28"/>
          <w:rtl/>
        </w:rPr>
        <w:t xml:space="preserve"> بعيدة المدى كما </w:t>
      </w:r>
      <w:r w:rsidRPr="003F6DB0">
        <w:rPr>
          <w:rFonts w:ascii="Arial" w:hAnsi="Arial" w:cs="Arial"/>
          <w:color w:val="000000" w:themeColor="text1"/>
          <w:sz w:val="28"/>
          <w:szCs w:val="28"/>
          <w:rtl/>
        </w:rPr>
        <w:t xml:space="preserve">يمكن تعزيزها بسرية مدفعية صاروخية بعيدة المدى </w:t>
      </w:r>
      <w:r w:rsidRPr="003F6DB0">
        <w:rPr>
          <w:rFonts w:ascii="Arial" w:hAnsi="Arial" w:cs="Arial"/>
          <w:color w:val="000000" w:themeColor="text1"/>
          <w:sz w:val="28"/>
          <w:szCs w:val="28"/>
        </w:rPr>
        <w:t>BM-21</w:t>
      </w:r>
      <w:r w:rsidRPr="003F6DB0">
        <w:rPr>
          <w:rFonts w:ascii="Arial" w:hAnsi="Arial" w:cs="Arial"/>
          <w:color w:val="000000" w:themeColor="text1"/>
          <w:sz w:val="28"/>
          <w:szCs w:val="28"/>
          <w:rtl/>
        </w:rPr>
        <w:t xml:space="preserve">، وكل لواء في فرقة </w:t>
      </w:r>
      <w:r w:rsidRPr="003F6DB0">
        <w:rPr>
          <w:rFonts w:ascii="Arial" w:hAnsi="Arial" w:cs="Arial" w:hint="cs"/>
          <w:color w:val="000000" w:themeColor="text1"/>
          <w:sz w:val="28"/>
          <w:szCs w:val="28"/>
          <w:rtl/>
        </w:rPr>
        <w:t xml:space="preserve">المشاة </w:t>
      </w:r>
      <w:r w:rsidRPr="003F6DB0">
        <w:rPr>
          <w:rFonts w:ascii="Arial" w:hAnsi="Arial" w:cs="Arial"/>
          <w:color w:val="000000" w:themeColor="text1"/>
          <w:sz w:val="28"/>
          <w:szCs w:val="28"/>
          <w:rtl/>
        </w:rPr>
        <w:t xml:space="preserve">الآلية/6 لديه كتيبة مدفعية عضوية تتألف من عدد </w:t>
      </w:r>
      <w:r w:rsidRPr="003F6DB0">
        <w:rPr>
          <w:rFonts w:ascii="Arial" w:hAnsi="Arial" w:cs="Arial" w:hint="cs"/>
          <w:color w:val="000000" w:themeColor="text1"/>
          <w:sz w:val="28"/>
          <w:szCs w:val="28"/>
          <w:rtl/>
        </w:rPr>
        <w:t>(18)</w:t>
      </w:r>
      <w:r w:rsidRPr="003F6DB0">
        <w:rPr>
          <w:rFonts w:ascii="Arial" w:hAnsi="Arial" w:cs="Arial"/>
          <w:color w:val="000000" w:themeColor="text1"/>
          <w:sz w:val="28"/>
          <w:szCs w:val="28"/>
          <w:rtl/>
        </w:rPr>
        <w:t xml:space="preserve"> مدفع </w:t>
      </w:r>
      <w:r w:rsidRPr="003F6DB0">
        <w:rPr>
          <w:rFonts w:ascii="Arial" w:hAnsi="Arial" w:cs="Arial"/>
          <w:color w:val="000000" w:themeColor="text1"/>
          <w:sz w:val="28"/>
          <w:szCs w:val="28"/>
        </w:rPr>
        <w:t>2S1s</w:t>
      </w:r>
      <w:r w:rsidRPr="003F6DB0">
        <w:rPr>
          <w:rFonts w:ascii="Arial" w:hAnsi="Arial" w:cs="Arial"/>
          <w:color w:val="000000" w:themeColor="text1"/>
          <w:sz w:val="28"/>
          <w:szCs w:val="28"/>
          <w:rtl/>
        </w:rPr>
        <w:t xml:space="preserve">، وتمتلك فرقة </w:t>
      </w:r>
      <w:r w:rsidRPr="003F6DB0">
        <w:rPr>
          <w:rFonts w:ascii="Arial" w:hAnsi="Arial" w:cs="Arial" w:hint="cs"/>
          <w:color w:val="000000" w:themeColor="text1"/>
          <w:sz w:val="28"/>
          <w:szCs w:val="28"/>
          <w:rtl/>
        </w:rPr>
        <w:t xml:space="preserve">المشاة </w:t>
      </w:r>
      <w:r w:rsidRPr="003F6DB0">
        <w:rPr>
          <w:rFonts w:ascii="Arial" w:hAnsi="Arial" w:cs="Arial"/>
          <w:color w:val="000000" w:themeColor="text1"/>
          <w:sz w:val="28"/>
          <w:szCs w:val="28"/>
          <w:rtl/>
        </w:rPr>
        <w:t>الآلية/</w:t>
      </w:r>
      <w:r w:rsidRPr="003F6DB0">
        <w:rPr>
          <w:rFonts w:ascii="Arial" w:hAnsi="Arial" w:cs="Arial" w:hint="cs"/>
          <w:color w:val="000000" w:themeColor="text1"/>
          <w:sz w:val="28"/>
          <w:szCs w:val="28"/>
          <w:rtl/>
        </w:rPr>
        <w:t>7</w:t>
      </w:r>
      <w:r w:rsidRPr="003F6DB0">
        <w:rPr>
          <w:rFonts w:ascii="Arial" w:hAnsi="Arial" w:cs="Arial"/>
          <w:color w:val="000000" w:themeColor="text1"/>
          <w:sz w:val="28"/>
          <w:szCs w:val="28"/>
          <w:rtl/>
        </w:rPr>
        <w:t xml:space="preserve"> عدد</w:t>
      </w:r>
      <w:r>
        <w:rPr>
          <w:rFonts w:ascii="Arial" w:hAnsi="Arial" w:cs="Arial" w:hint="cs"/>
          <w:color w:val="000000" w:themeColor="text1"/>
          <w:sz w:val="28"/>
          <w:szCs w:val="28"/>
          <w:rtl/>
        </w:rPr>
        <w:t xml:space="preserve"> (90)</w:t>
      </w:r>
      <w:r w:rsidRPr="003F6DB0">
        <w:rPr>
          <w:rFonts w:ascii="Arial" w:hAnsi="Arial" w:cs="Arial"/>
          <w:color w:val="000000" w:themeColor="text1"/>
          <w:sz w:val="28"/>
          <w:szCs w:val="28"/>
          <w:rtl/>
        </w:rPr>
        <w:t xml:space="preserve"> مدفع من </w:t>
      </w:r>
      <w:r w:rsidRPr="003F6DB0">
        <w:rPr>
          <w:rFonts w:ascii="Arial" w:hAnsi="Arial" w:cs="Arial"/>
          <w:color w:val="000000" w:themeColor="text1"/>
          <w:sz w:val="28"/>
          <w:szCs w:val="28"/>
        </w:rPr>
        <w:t>2S1s</w:t>
      </w:r>
      <w:r w:rsidRPr="003F6DB0">
        <w:rPr>
          <w:rFonts w:ascii="Arial" w:hAnsi="Arial" w:cs="Arial"/>
          <w:color w:val="000000" w:themeColor="text1"/>
          <w:sz w:val="28"/>
          <w:szCs w:val="28"/>
          <w:rtl/>
        </w:rPr>
        <w:t>.</w:t>
      </w:r>
    </w:p>
    <w:p w14:paraId="1A8774E2" w14:textId="77777777" w:rsidR="00580D15" w:rsidRPr="008B3D1B" w:rsidRDefault="00580D15" w:rsidP="00580D15">
      <w:pPr>
        <w:spacing w:line="360" w:lineRule="auto"/>
        <w:ind w:left="757"/>
        <w:jc w:val="lowKashida"/>
        <w:rPr>
          <w:rFonts w:ascii="Arial" w:hAnsi="Arial" w:cs="Arial"/>
          <w:color w:val="000000" w:themeColor="text1"/>
          <w:sz w:val="28"/>
          <w:szCs w:val="28"/>
          <w:rtl/>
          <w:lang w:bidi="ar-AE"/>
        </w:rPr>
      </w:pPr>
      <w:r>
        <w:rPr>
          <w:rFonts w:ascii="Arial" w:hAnsi="Arial" w:cs="Arial" w:hint="cs"/>
          <w:color w:val="000000" w:themeColor="text1"/>
          <w:sz w:val="28"/>
          <w:szCs w:val="28"/>
          <w:rtl/>
        </w:rPr>
        <w:t>ز</w:t>
      </w:r>
      <w:r w:rsidRPr="008B3D1B">
        <w:rPr>
          <w:rFonts w:ascii="Arial" w:hAnsi="Arial" w:cs="Arial"/>
          <w:color w:val="000000" w:themeColor="text1"/>
          <w:sz w:val="28"/>
          <w:szCs w:val="28"/>
          <w:rtl/>
        </w:rPr>
        <w:t>.</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lang w:bidi="ar-AE"/>
        </w:rPr>
        <w:t>القدرات الهندسية للعدو</w:t>
      </w:r>
      <w:r w:rsidRPr="008B3D1B">
        <w:rPr>
          <w:rFonts w:ascii="Arial" w:hAnsi="Arial" w:cs="Arial"/>
          <w:b/>
          <w:bCs/>
          <w:color w:val="000000" w:themeColor="text1"/>
          <w:sz w:val="28"/>
          <w:szCs w:val="28"/>
          <w:rtl/>
          <w:lang w:bidi="ar-AE"/>
        </w:rPr>
        <w:t>.</w:t>
      </w:r>
    </w:p>
    <w:p w14:paraId="599BBD5E" w14:textId="77777777" w:rsidR="00580D15" w:rsidRPr="008B3D1B" w:rsidRDefault="00580D15" w:rsidP="00580D15">
      <w:pPr>
        <w:spacing w:line="360" w:lineRule="auto"/>
        <w:ind w:left="1416"/>
        <w:jc w:val="both"/>
        <w:rPr>
          <w:rFonts w:ascii="Arial" w:hAnsi="Arial" w:cs="Arial"/>
          <w:color w:val="000000" w:themeColor="text1"/>
          <w:sz w:val="28"/>
          <w:szCs w:val="28"/>
          <w:rtl/>
          <w:lang w:bidi="ar-AE"/>
        </w:rPr>
      </w:pPr>
      <w:r w:rsidRPr="008B3D1B">
        <w:rPr>
          <w:rFonts w:ascii="Arial" w:hAnsi="Arial" w:cs="Arial"/>
          <w:color w:val="000000" w:themeColor="text1"/>
          <w:sz w:val="28"/>
          <w:szCs w:val="28"/>
          <w:rtl/>
        </w:rPr>
        <w:t>(1)</w:t>
      </w:r>
      <w:r w:rsidRPr="008B3D1B">
        <w:rPr>
          <w:rFonts w:ascii="Arial" w:hAnsi="Arial" w:cs="Arial"/>
          <w:color w:val="000000" w:themeColor="text1"/>
          <w:sz w:val="28"/>
          <w:szCs w:val="28"/>
          <w:rtl/>
        </w:rPr>
        <w:tab/>
        <w:t>تمتلك قوات العدو قدرات هندسية للتعامل مع حقول الألغام، بينما لديها قدرة محدودة لإنشاء موانع الأسلاك وحقول الألغام والخنادق القصيرة المضادة للدروع، كما يمتلك العدو آليات زرع ألغام ولكن عدد الألغام محدود بسبب طول خطوط الإمداد</w:t>
      </w:r>
      <w:r>
        <w:rPr>
          <w:rFonts w:ascii="Arial" w:hAnsi="Arial" w:cs="Arial" w:hint="cs"/>
          <w:color w:val="000000" w:themeColor="text1"/>
          <w:sz w:val="28"/>
          <w:szCs w:val="28"/>
          <w:rtl/>
        </w:rPr>
        <w:t xml:space="preserve">، كما </w:t>
      </w:r>
      <w:r>
        <w:rPr>
          <w:rFonts w:ascii="Arial" w:hAnsi="Arial" w:cs="Arial" w:hint="cs"/>
          <w:color w:val="000000" w:themeColor="text1"/>
          <w:sz w:val="28"/>
          <w:szCs w:val="28"/>
          <w:rtl/>
          <w:lang w:bidi="ar-AE"/>
        </w:rPr>
        <w:t>تمتلك قوات العدو القدرة على بث ألغام ساحلية.</w:t>
      </w:r>
    </w:p>
    <w:p w14:paraId="46BCB2FD" w14:textId="77777777" w:rsidR="00580D15" w:rsidRPr="008B3D1B" w:rsidRDefault="00580D15" w:rsidP="00580D15">
      <w:pPr>
        <w:spacing w:line="360" w:lineRule="auto"/>
        <w:ind w:left="1416"/>
        <w:jc w:val="both"/>
        <w:rPr>
          <w:rFonts w:ascii="Arial" w:hAnsi="Arial" w:cs="Arial"/>
          <w:color w:val="000000" w:themeColor="text1"/>
          <w:sz w:val="28"/>
          <w:szCs w:val="28"/>
          <w:rtl/>
        </w:rPr>
      </w:pPr>
      <w:r w:rsidRPr="008B3D1B">
        <w:rPr>
          <w:rFonts w:ascii="Arial" w:hAnsi="Arial" w:cs="Arial"/>
          <w:color w:val="000000" w:themeColor="text1"/>
          <w:sz w:val="28"/>
          <w:szCs w:val="28"/>
          <w:rtl/>
        </w:rPr>
        <w:t>(2)</w:t>
      </w:r>
      <w:r w:rsidRPr="008B3D1B">
        <w:rPr>
          <w:rFonts w:ascii="Arial" w:hAnsi="Arial" w:cs="Arial"/>
          <w:color w:val="000000" w:themeColor="text1"/>
          <w:sz w:val="28"/>
          <w:szCs w:val="28"/>
          <w:rtl/>
        </w:rPr>
        <w:tab/>
        <w:t xml:space="preserve">يواجه المكون البري تهديداً غير تقليدي في منطقة </w:t>
      </w:r>
      <w:r>
        <w:rPr>
          <w:rFonts w:ascii="Arial" w:hAnsi="Arial" w:cs="Arial" w:hint="cs"/>
          <w:color w:val="000000" w:themeColor="text1"/>
          <w:sz w:val="28"/>
          <w:szCs w:val="28"/>
          <w:rtl/>
        </w:rPr>
        <w:t>ال</w:t>
      </w:r>
      <w:r w:rsidRPr="008B3D1B">
        <w:rPr>
          <w:rFonts w:ascii="Arial" w:hAnsi="Arial" w:cs="Arial"/>
          <w:color w:val="000000" w:themeColor="text1"/>
          <w:sz w:val="28"/>
          <w:szCs w:val="28"/>
          <w:rtl/>
        </w:rPr>
        <w:t xml:space="preserve">عمليات </w:t>
      </w:r>
      <w:r>
        <w:rPr>
          <w:rFonts w:ascii="Arial" w:hAnsi="Arial" w:cs="Arial" w:hint="cs"/>
          <w:color w:val="000000" w:themeColor="text1"/>
          <w:sz w:val="28"/>
          <w:szCs w:val="28"/>
          <w:rtl/>
        </w:rPr>
        <w:t xml:space="preserve">متمثلة في وجود </w:t>
      </w:r>
      <w:r w:rsidRPr="008B3D1B">
        <w:rPr>
          <w:rFonts w:ascii="Arial" w:hAnsi="Arial" w:cs="Arial"/>
          <w:color w:val="000000" w:themeColor="text1"/>
          <w:sz w:val="28"/>
          <w:szCs w:val="28"/>
          <w:rtl/>
        </w:rPr>
        <w:t xml:space="preserve">مجموعات </w:t>
      </w:r>
      <w:r>
        <w:rPr>
          <w:rFonts w:ascii="Arial" w:hAnsi="Arial" w:cs="Arial" w:hint="cs"/>
          <w:color w:val="000000" w:themeColor="text1"/>
          <w:sz w:val="28"/>
          <w:szCs w:val="28"/>
          <w:rtl/>
        </w:rPr>
        <w:t>من جاليات دولة العدو</w:t>
      </w:r>
      <w:r w:rsidRPr="008B3D1B">
        <w:rPr>
          <w:rFonts w:ascii="Arial" w:hAnsi="Arial" w:cs="Arial"/>
          <w:color w:val="000000" w:themeColor="text1"/>
          <w:sz w:val="28"/>
          <w:szCs w:val="28"/>
          <w:rtl/>
        </w:rPr>
        <w:t xml:space="preserve"> تنفذ عمليات قتالية غير تقليدية وعناصر مسلحة موالية للعدو ولكن بدون أي عناصر هندسية عضوية.</w:t>
      </w:r>
    </w:p>
    <w:p w14:paraId="502B66B5" w14:textId="77777777" w:rsidR="00580D15" w:rsidRPr="008B3D1B" w:rsidRDefault="00580D15" w:rsidP="00580D15">
      <w:pPr>
        <w:spacing w:line="360" w:lineRule="auto"/>
        <w:ind w:left="1416"/>
        <w:jc w:val="both"/>
        <w:rPr>
          <w:rFonts w:ascii="Arial" w:hAnsi="Arial" w:cs="Arial"/>
          <w:color w:val="000000" w:themeColor="text1"/>
          <w:sz w:val="28"/>
          <w:szCs w:val="28"/>
          <w:rtl/>
        </w:rPr>
      </w:pPr>
      <w:r w:rsidRPr="008B3D1B">
        <w:rPr>
          <w:rFonts w:ascii="Arial" w:hAnsi="Arial" w:cs="Arial"/>
          <w:color w:val="000000" w:themeColor="text1"/>
          <w:sz w:val="28"/>
          <w:szCs w:val="28"/>
          <w:rtl/>
        </w:rPr>
        <w:t>(3)</w:t>
      </w:r>
      <w:r w:rsidRPr="008B3D1B">
        <w:rPr>
          <w:rFonts w:ascii="Arial" w:hAnsi="Arial" w:cs="Arial"/>
          <w:color w:val="000000" w:themeColor="text1"/>
          <w:sz w:val="28"/>
          <w:szCs w:val="28"/>
          <w:rtl/>
        </w:rPr>
        <w:tab/>
        <w:t xml:space="preserve">يحتمل أن تقوم العناصر </w:t>
      </w:r>
      <w:r>
        <w:rPr>
          <w:rFonts w:ascii="Arial" w:hAnsi="Arial" w:cs="Arial" w:hint="cs"/>
          <w:color w:val="000000" w:themeColor="text1"/>
          <w:sz w:val="28"/>
          <w:szCs w:val="28"/>
          <w:rtl/>
        </w:rPr>
        <w:t xml:space="preserve">من جاليات دولة العدو </w:t>
      </w:r>
      <w:r w:rsidRPr="008B3D1B">
        <w:rPr>
          <w:rFonts w:ascii="Arial" w:hAnsi="Arial" w:cs="Arial"/>
          <w:color w:val="000000" w:themeColor="text1"/>
          <w:sz w:val="28"/>
          <w:szCs w:val="28"/>
          <w:rtl/>
        </w:rPr>
        <w:t xml:space="preserve">بزرع عبوات ناسفة وموانع مبتكرة في مواقع الكمائن بالإضافة إلى إنشاء ووضع حواجز مؤقتة على الطرق باستخدام مواد </w:t>
      </w:r>
      <w:r w:rsidRPr="008B3D1B">
        <w:rPr>
          <w:rFonts w:ascii="Arial" w:hAnsi="Arial" w:cs="Arial" w:hint="cs"/>
          <w:color w:val="000000" w:themeColor="text1"/>
          <w:sz w:val="28"/>
          <w:szCs w:val="28"/>
          <w:rtl/>
        </w:rPr>
        <w:t>مدنية</w:t>
      </w:r>
      <w:r>
        <w:rPr>
          <w:rFonts w:ascii="Arial" w:hAnsi="Arial" w:cs="Arial" w:hint="cs"/>
          <w:color w:val="000000" w:themeColor="text1"/>
          <w:sz w:val="28"/>
          <w:szCs w:val="28"/>
          <w:rtl/>
        </w:rPr>
        <w:t xml:space="preserve">، </w:t>
      </w:r>
      <w:r w:rsidRPr="008B3D1B">
        <w:rPr>
          <w:rFonts w:ascii="Arial" w:hAnsi="Arial" w:cs="Arial" w:hint="cs"/>
          <w:color w:val="000000" w:themeColor="text1"/>
          <w:sz w:val="28"/>
          <w:szCs w:val="28"/>
          <w:rtl/>
        </w:rPr>
        <w:t>وعل</w:t>
      </w:r>
      <w:r w:rsidRPr="008B3D1B">
        <w:rPr>
          <w:rFonts w:ascii="Arial" w:hAnsi="Arial" w:cs="Arial" w:hint="eastAsia"/>
          <w:color w:val="000000" w:themeColor="text1"/>
          <w:sz w:val="28"/>
          <w:szCs w:val="28"/>
          <w:rtl/>
        </w:rPr>
        <w:t>ى</w:t>
      </w:r>
      <w:r w:rsidRPr="008B3D1B">
        <w:rPr>
          <w:rFonts w:ascii="Arial" w:hAnsi="Arial" w:cs="Arial"/>
          <w:color w:val="000000" w:themeColor="text1"/>
          <w:sz w:val="28"/>
          <w:szCs w:val="28"/>
          <w:rtl/>
        </w:rPr>
        <w:t xml:space="preserve"> قواتنا الانتباه إلى تهديدات العبوات الناسفة لأنها لا تقتصر على موقع واحد وينبغي تفاديها من قبل جميع قواتنا أو تدميرها من قبل عناصر هندسة </w:t>
      </w:r>
      <w:r w:rsidRPr="008B3D1B">
        <w:rPr>
          <w:rFonts w:ascii="Arial" w:hAnsi="Arial" w:cs="Arial" w:hint="cs"/>
          <w:color w:val="000000" w:themeColor="text1"/>
          <w:sz w:val="28"/>
          <w:szCs w:val="28"/>
          <w:rtl/>
        </w:rPr>
        <w:t>المختصة</w:t>
      </w:r>
      <w:r>
        <w:rPr>
          <w:rFonts w:ascii="Arial" w:hAnsi="Arial" w:cs="Arial" w:hint="cs"/>
          <w:color w:val="000000" w:themeColor="text1"/>
          <w:sz w:val="28"/>
          <w:szCs w:val="28"/>
          <w:rtl/>
        </w:rPr>
        <w:t>،</w:t>
      </w:r>
      <w:r w:rsidRPr="008B3D1B">
        <w:rPr>
          <w:rFonts w:ascii="Arial" w:hAnsi="Arial" w:cs="Arial" w:hint="cs"/>
          <w:color w:val="000000" w:themeColor="text1"/>
          <w:sz w:val="28"/>
          <w:szCs w:val="28"/>
          <w:rtl/>
        </w:rPr>
        <w:t xml:space="preserve"> </w:t>
      </w:r>
      <w:r>
        <w:rPr>
          <w:rFonts w:ascii="Arial" w:hAnsi="Arial" w:cs="Arial" w:hint="cs"/>
          <w:color w:val="000000" w:themeColor="text1"/>
          <w:sz w:val="28"/>
          <w:szCs w:val="28"/>
          <w:rtl/>
        </w:rPr>
        <w:t>و</w:t>
      </w:r>
      <w:r w:rsidRPr="008B3D1B">
        <w:rPr>
          <w:rFonts w:ascii="Arial" w:hAnsi="Arial" w:cs="Arial" w:hint="cs"/>
          <w:color w:val="000000" w:themeColor="text1"/>
          <w:sz w:val="28"/>
          <w:szCs w:val="28"/>
          <w:rtl/>
        </w:rPr>
        <w:t>يُتوق</w:t>
      </w:r>
      <w:r w:rsidRPr="008B3D1B">
        <w:rPr>
          <w:rFonts w:ascii="Arial" w:hAnsi="Arial" w:cs="Arial" w:hint="eastAsia"/>
          <w:color w:val="000000" w:themeColor="text1"/>
          <w:sz w:val="28"/>
          <w:szCs w:val="28"/>
          <w:rtl/>
        </w:rPr>
        <w:t>ع</w:t>
      </w:r>
      <w:r w:rsidRPr="008B3D1B">
        <w:rPr>
          <w:rFonts w:ascii="Arial" w:hAnsi="Arial" w:cs="Arial"/>
          <w:color w:val="000000" w:themeColor="text1"/>
          <w:sz w:val="28"/>
          <w:szCs w:val="28"/>
          <w:rtl/>
        </w:rPr>
        <w:t xml:space="preserve"> استغلال العناصر </w:t>
      </w:r>
      <w:r w:rsidRPr="008B3D1B">
        <w:rPr>
          <w:rFonts w:ascii="Arial" w:hAnsi="Arial" w:cs="Arial"/>
          <w:color w:val="000000" w:themeColor="text1"/>
          <w:sz w:val="28"/>
          <w:szCs w:val="28"/>
          <w:rtl/>
        </w:rPr>
        <w:lastRenderedPageBreak/>
        <w:t>المسلحة المعادية للمواقع الطبيعية مثل مناطق تكدس قواتنــا أثناء الحركة كمــا تستغل تلك العناصــر المناطق المرورية المحظــورة في المــدن لشــن هجمــات غير تقليديــة.</w:t>
      </w:r>
    </w:p>
    <w:p w14:paraId="2C0FFC94" w14:textId="77777777" w:rsidR="00580D15"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ح</w:t>
      </w:r>
      <w:r w:rsidRPr="008B3D1B">
        <w:rPr>
          <w:rFonts w:ascii="Arial" w:hAnsi="Arial" w:cs="Arial" w:hint="cs"/>
          <w:color w:val="000000" w:themeColor="text1"/>
          <w:sz w:val="28"/>
          <w:szCs w:val="28"/>
          <w:rtl/>
        </w:rPr>
        <w:t>.</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 xml:space="preserve">القوات </w:t>
      </w:r>
      <w:r w:rsidRPr="008B3D1B">
        <w:rPr>
          <w:rFonts w:ascii="Arial" w:hAnsi="Arial" w:cs="Arial" w:hint="cs"/>
          <w:b/>
          <w:bCs/>
          <w:color w:val="000000" w:themeColor="text1"/>
          <w:sz w:val="28"/>
          <w:szCs w:val="28"/>
          <w:u w:val="single"/>
          <w:rtl/>
        </w:rPr>
        <w:t>الجوية</w:t>
      </w:r>
      <w:r w:rsidRPr="008B3D1B">
        <w:rPr>
          <w:rFonts w:ascii="Arial" w:hAnsi="Arial" w:cs="Arial" w:hint="cs"/>
          <w:color w:val="000000" w:themeColor="text1"/>
          <w:sz w:val="28"/>
          <w:szCs w:val="28"/>
          <w:rtl/>
        </w:rPr>
        <w:t xml:space="preserve">. </w:t>
      </w:r>
    </w:p>
    <w:p w14:paraId="7C5996E6"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(1)</w:t>
      </w:r>
      <w:r>
        <w:rPr>
          <w:rFonts w:ascii="Arial" w:hAnsi="Arial" w:cs="Arial"/>
          <w:color w:val="000000" w:themeColor="text1"/>
          <w:sz w:val="28"/>
          <w:szCs w:val="28"/>
          <w:rtl/>
        </w:rPr>
        <w:tab/>
      </w:r>
      <w:r w:rsidRPr="008B3D1B">
        <w:rPr>
          <w:rFonts w:ascii="Arial" w:hAnsi="Arial" w:cs="Arial" w:hint="cs"/>
          <w:color w:val="000000" w:themeColor="text1"/>
          <w:sz w:val="28"/>
          <w:szCs w:val="28"/>
          <w:rtl/>
        </w:rPr>
        <w:t>تعم</w:t>
      </w:r>
      <w:r w:rsidRPr="008B3D1B">
        <w:rPr>
          <w:rFonts w:ascii="Arial" w:hAnsi="Arial" w:cs="Arial" w:hint="eastAsia"/>
          <w:color w:val="000000" w:themeColor="text1"/>
          <w:sz w:val="28"/>
          <w:szCs w:val="28"/>
          <w:rtl/>
        </w:rPr>
        <w:t>ل</w:t>
      </w:r>
      <w:r w:rsidRPr="008B3D1B">
        <w:rPr>
          <w:rFonts w:ascii="Arial" w:hAnsi="Arial" w:cs="Arial"/>
          <w:color w:val="000000" w:themeColor="text1"/>
          <w:sz w:val="28"/>
          <w:szCs w:val="28"/>
          <w:rtl/>
        </w:rPr>
        <w:t xml:space="preserve"> القوات </w:t>
      </w:r>
      <w:r w:rsidRPr="008B3D1B">
        <w:rPr>
          <w:rFonts w:ascii="Arial" w:hAnsi="Arial" w:cs="Arial" w:hint="cs"/>
          <w:color w:val="000000" w:themeColor="text1"/>
          <w:sz w:val="28"/>
          <w:szCs w:val="28"/>
          <w:rtl/>
        </w:rPr>
        <w:t xml:space="preserve">الجوية </w:t>
      </w:r>
      <w:r>
        <w:rPr>
          <w:rFonts w:ascii="Arial" w:hAnsi="Arial" w:cs="Arial" w:hint="cs"/>
          <w:color w:val="000000" w:themeColor="text1"/>
          <w:sz w:val="28"/>
          <w:szCs w:val="28"/>
          <w:rtl/>
        </w:rPr>
        <w:t>لدولة</w:t>
      </w:r>
      <w:r>
        <w:rPr>
          <w:rFonts w:ascii="Arial" w:hAnsi="Arial" w:cs="Arial"/>
          <w:color w:val="000000" w:themeColor="text1"/>
          <w:sz w:val="28"/>
          <w:szCs w:val="28"/>
          <w:rtl/>
        </w:rPr>
        <w:t xml:space="preserve"> العدو</w:t>
      </w:r>
      <w:r w:rsidRPr="008B3D1B">
        <w:rPr>
          <w:rFonts w:ascii="Arial" w:hAnsi="Arial" w:cs="Arial"/>
          <w:color w:val="000000" w:themeColor="text1"/>
          <w:sz w:val="28"/>
          <w:szCs w:val="28"/>
          <w:rtl/>
        </w:rPr>
        <w:t xml:space="preserve"> </w:t>
      </w:r>
      <w:r>
        <w:rPr>
          <w:rFonts w:ascii="Arial" w:hAnsi="Arial" w:cs="Arial" w:hint="cs"/>
          <w:color w:val="000000" w:themeColor="text1"/>
          <w:sz w:val="28"/>
          <w:szCs w:val="28"/>
          <w:rtl/>
        </w:rPr>
        <w:t>على توفير الإسناد الناري لقواتها التي نجحت في الأبرار والاستطلاع الجوي بواسطة الطيران المسير الذي تمتلك طرازات متعددة منه، كما تعتمد على معلومات استخباراتية من دول حليفة لها تمتلك قدرات استطلاع جوي وفضائي عن طريق الأقمار الصناعية.</w:t>
      </w:r>
    </w:p>
    <w:p w14:paraId="13FEED4B" w14:textId="77777777" w:rsidR="00580D15" w:rsidRPr="009B4147" w:rsidRDefault="00580D15" w:rsidP="00580D15">
      <w:pPr>
        <w:spacing w:line="360" w:lineRule="auto"/>
        <w:ind w:left="1416"/>
        <w:jc w:val="both"/>
        <w:rPr>
          <w:rFonts w:ascii="Arial" w:hAnsi="Arial" w:cs="Arial"/>
          <w:color w:val="000000" w:themeColor="text1"/>
          <w:sz w:val="28"/>
          <w:szCs w:val="28"/>
          <w:rtl/>
        </w:rPr>
      </w:pPr>
      <w:r w:rsidRPr="009B4147">
        <w:rPr>
          <w:rFonts w:ascii="Arial" w:hAnsi="Arial" w:cs="Arial" w:hint="cs"/>
          <w:color w:val="000000" w:themeColor="text1"/>
          <w:sz w:val="28"/>
          <w:szCs w:val="28"/>
          <w:rtl/>
        </w:rPr>
        <w:t>(2)</w:t>
      </w:r>
      <w:r w:rsidRPr="009B4147">
        <w:rPr>
          <w:rFonts w:ascii="Arial" w:hAnsi="Arial" w:cs="Arial"/>
          <w:color w:val="000000" w:themeColor="text1"/>
          <w:sz w:val="28"/>
          <w:szCs w:val="28"/>
          <w:rtl/>
        </w:rPr>
        <w:tab/>
      </w:r>
      <w:r w:rsidRPr="009B4147">
        <w:rPr>
          <w:rFonts w:ascii="Arial" w:hAnsi="Arial" w:cs="Arial" w:hint="cs"/>
          <w:color w:val="000000" w:themeColor="text1"/>
          <w:sz w:val="28"/>
          <w:szCs w:val="28"/>
          <w:rtl/>
        </w:rPr>
        <w:t xml:space="preserve">بسبب ما تعرضت له دولة العدو من ضربات جوية خلال الفترة السابقة انخفضت قدرات قواته الجوية ولا </w:t>
      </w:r>
      <w:r w:rsidRPr="009B4147">
        <w:rPr>
          <w:rFonts w:ascii="Arial" w:hAnsi="Arial" w:cs="Arial"/>
          <w:color w:val="000000" w:themeColor="text1"/>
          <w:sz w:val="28"/>
          <w:szCs w:val="28"/>
          <w:rtl/>
        </w:rPr>
        <w:t xml:space="preserve">يتوقع أن توفر تغطية جوية </w:t>
      </w:r>
      <w:r w:rsidRPr="009B4147">
        <w:rPr>
          <w:rFonts w:ascii="Arial" w:hAnsi="Arial" w:cs="Arial" w:hint="cs"/>
          <w:color w:val="000000" w:themeColor="text1"/>
          <w:sz w:val="28"/>
          <w:szCs w:val="28"/>
          <w:rtl/>
        </w:rPr>
        <w:t xml:space="preserve">كافية </w:t>
      </w:r>
      <w:r w:rsidRPr="009B4147">
        <w:rPr>
          <w:rFonts w:ascii="Arial" w:hAnsi="Arial" w:cs="Arial"/>
          <w:color w:val="000000" w:themeColor="text1"/>
          <w:sz w:val="28"/>
          <w:szCs w:val="28"/>
          <w:rtl/>
        </w:rPr>
        <w:t xml:space="preserve">لقوات فرقة المشاة الآلية/6 وفرقة المشاة الآلية/7 </w:t>
      </w:r>
      <w:r w:rsidRPr="009B4147">
        <w:rPr>
          <w:rFonts w:ascii="Arial" w:hAnsi="Arial" w:cs="Arial" w:hint="cs"/>
          <w:color w:val="000000" w:themeColor="text1"/>
          <w:sz w:val="28"/>
          <w:szCs w:val="28"/>
          <w:rtl/>
        </w:rPr>
        <w:t xml:space="preserve">والفرقة المدرعة/8 </w:t>
      </w:r>
      <w:r>
        <w:rPr>
          <w:rFonts w:ascii="Arial" w:hAnsi="Arial" w:cs="Arial" w:hint="cs"/>
          <w:color w:val="000000" w:themeColor="text1"/>
          <w:sz w:val="28"/>
          <w:szCs w:val="28"/>
          <w:rtl/>
        </w:rPr>
        <w:t xml:space="preserve">أثناء عملية الأبرار البرمائي اللاحقة، </w:t>
      </w:r>
      <w:r w:rsidRPr="009B4147">
        <w:rPr>
          <w:rFonts w:ascii="Arial" w:hAnsi="Arial" w:cs="Arial" w:hint="cs"/>
          <w:color w:val="000000" w:themeColor="text1"/>
          <w:sz w:val="28"/>
          <w:szCs w:val="28"/>
          <w:rtl/>
        </w:rPr>
        <w:t xml:space="preserve">ويحتمل أن </w:t>
      </w:r>
      <w:r>
        <w:rPr>
          <w:rFonts w:ascii="Arial" w:hAnsi="Arial" w:cs="Arial" w:hint="cs"/>
          <w:color w:val="000000" w:themeColor="text1"/>
          <w:sz w:val="28"/>
          <w:szCs w:val="28"/>
          <w:rtl/>
        </w:rPr>
        <w:t>يركز قدراته الجوية ل</w:t>
      </w:r>
      <w:r w:rsidRPr="009B4147">
        <w:rPr>
          <w:rFonts w:ascii="Arial" w:hAnsi="Arial" w:cs="Arial" w:hint="cs"/>
          <w:color w:val="000000" w:themeColor="text1"/>
          <w:sz w:val="28"/>
          <w:szCs w:val="28"/>
          <w:rtl/>
        </w:rPr>
        <w:t>تنفيذ ضربات جوية محدودة على قواعدنا الجوية وأنظمة الدفاع الجوي والرادارات لتهيئة الظروف لاستهداف قواتنا بما يمتلكه من صواريخ باليستية قصيرة ومتوسطة المدى وطائرات مسيرة.</w:t>
      </w:r>
    </w:p>
    <w:p w14:paraId="35E213EA" w14:textId="77777777" w:rsidR="00580D15" w:rsidRPr="008B3D1B"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ط</w:t>
      </w:r>
      <w:r w:rsidRPr="008B3D1B">
        <w:rPr>
          <w:rFonts w:ascii="Arial" w:hAnsi="Arial" w:cs="Arial" w:hint="cs"/>
          <w:color w:val="000000" w:themeColor="text1"/>
          <w:sz w:val="28"/>
          <w:szCs w:val="28"/>
          <w:rtl/>
        </w:rPr>
        <w:t>.</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 xml:space="preserve">أسلحة </w:t>
      </w:r>
      <w:r>
        <w:rPr>
          <w:rFonts w:ascii="Arial" w:hAnsi="Arial" w:cs="Arial" w:hint="cs"/>
          <w:b/>
          <w:bCs/>
          <w:color w:val="000000" w:themeColor="text1"/>
          <w:sz w:val="28"/>
          <w:szCs w:val="28"/>
          <w:u w:val="single"/>
          <w:rtl/>
        </w:rPr>
        <w:t>الدمار</w:t>
      </w:r>
      <w:r w:rsidRPr="008B3D1B">
        <w:rPr>
          <w:rFonts w:ascii="Arial" w:hAnsi="Arial" w:cs="Arial"/>
          <w:b/>
          <w:bCs/>
          <w:color w:val="000000" w:themeColor="text1"/>
          <w:sz w:val="28"/>
          <w:szCs w:val="28"/>
          <w:u w:val="single"/>
          <w:rtl/>
        </w:rPr>
        <w:t xml:space="preserve"> الشامل (الكيميائية، البيولوجية، الإشعاعية، والنووية)</w:t>
      </w:r>
      <w:r w:rsidRPr="008B3D1B">
        <w:rPr>
          <w:rFonts w:ascii="Arial" w:hAnsi="Arial" w:cs="Arial"/>
          <w:color w:val="000000" w:themeColor="text1"/>
          <w:sz w:val="28"/>
          <w:szCs w:val="28"/>
          <w:rtl/>
        </w:rPr>
        <w:t>.</w:t>
      </w:r>
      <w:r w:rsidRPr="008B3D1B">
        <w:rPr>
          <w:rFonts w:ascii="Arial" w:hAnsi="Arial" w:cs="Arial" w:hint="cs"/>
          <w:color w:val="000000" w:themeColor="text1"/>
          <w:sz w:val="28"/>
          <w:szCs w:val="28"/>
          <w:rtl/>
        </w:rPr>
        <w:t xml:space="preserve"> </w:t>
      </w:r>
      <w:r w:rsidRPr="008B3D1B">
        <w:rPr>
          <w:rFonts w:ascii="Arial" w:hAnsi="Arial" w:cs="Arial"/>
          <w:color w:val="000000" w:themeColor="text1"/>
          <w:sz w:val="28"/>
          <w:szCs w:val="28"/>
          <w:rtl/>
        </w:rPr>
        <w:t xml:space="preserve">من المعروف </w:t>
      </w:r>
      <w:r w:rsidRPr="008B3D1B">
        <w:rPr>
          <w:rFonts w:ascii="Arial" w:hAnsi="Arial" w:cs="Arial" w:hint="cs"/>
          <w:color w:val="000000" w:themeColor="text1"/>
          <w:sz w:val="28"/>
          <w:szCs w:val="28"/>
          <w:rtl/>
        </w:rPr>
        <w:t xml:space="preserve">أن </w:t>
      </w:r>
      <w:r>
        <w:rPr>
          <w:rFonts w:ascii="Arial" w:hAnsi="Arial" w:cs="Arial" w:hint="cs"/>
          <w:color w:val="000000" w:themeColor="text1"/>
          <w:sz w:val="28"/>
          <w:szCs w:val="28"/>
          <w:rtl/>
        </w:rPr>
        <w:t>دولة</w:t>
      </w:r>
      <w:r>
        <w:rPr>
          <w:rFonts w:ascii="Arial" w:hAnsi="Arial" w:cs="Arial"/>
          <w:color w:val="000000" w:themeColor="text1"/>
          <w:sz w:val="28"/>
          <w:szCs w:val="28"/>
          <w:rtl/>
        </w:rPr>
        <w:t xml:space="preserve"> العدو</w:t>
      </w:r>
      <w:r w:rsidRPr="008B3D1B">
        <w:rPr>
          <w:rFonts w:ascii="Arial" w:hAnsi="Arial" w:cs="Arial"/>
          <w:color w:val="000000" w:themeColor="text1"/>
          <w:sz w:val="28"/>
          <w:szCs w:val="28"/>
          <w:rtl/>
        </w:rPr>
        <w:t xml:space="preserve"> لها نشاطات في مجال تصنيع وامتلاك أسلحة </w:t>
      </w:r>
      <w:r>
        <w:rPr>
          <w:rFonts w:ascii="Arial" w:hAnsi="Arial" w:cs="Arial" w:hint="cs"/>
          <w:color w:val="000000" w:themeColor="text1"/>
          <w:sz w:val="28"/>
          <w:szCs w:val="28"/>
          <w:rtl/>
        </w:rPr>
        <w:t xml:space="preserve">الدمار </w:t>
      </w:r>
      <w:r w:rsidRPr="008B3D1B">
        <w:rPr>
          <w:rFonts w:ascii="Arial" w:hAnsi="Arial" w:cs="Arial"/>
          <w:color w:val="000000" w:themeColor="text1"/>
          <w:sz w:val="28"/>
          <w:szCs w:val="28"/>
          <w:rtl/>
        </w:rPr>
        <w:t xml:space="preserve">الشامل، لذلك من المتوقع استخدام </w:t>
      </w:r>
      <w:r>
        <w:rPr>
          <w:rFonts w:ascii="Arial" w:hAnsi="Arial" w:cs="Arial" w:hint="cs"/>
          <w:color w:val="000000" w:themeColor="text1"/>
          <w:sz w:val="28"/>
          <w:szCs w:val="28"/>
          <w:rtl/>
        </w:rPr>
        <w:t>الاسلحة</w:t>
      </w:r>
      <w:r w:rsidRPr="008B3D1B">
        <w:rPr>
          <w:rFonts w:ascii="Arial" w:hAnsi="Arial" w:cs="Arial"/>
          <w:color w:val="000000" w:themeColor="text1"/>
          <w:sz w:val="28"/>
          <w:szCs w:val="28"/>
          <w:rtl/>
        </w:rPr>
        <w:t xml:space="preserve"> الكيميائية لذا يتوقع أن يستخدم العدو العناصر الكيميائية غير الدائمة والمتمثلة </w:t>
      </w:r>
      <w:r>
        <w:rPr>
          <w:rFonts w:ascii="Arial" w:hAnsi="Arial" w:cs="Arial" w:hint="cs"/>
          <w:color w:val="000000" w:themeColor="text1"/>
          <w:sz w:val="28"/>
          <w:szCs w:val="28"/>
          <w:rtl/>
        </w:rPr>
        <w:t xml:space="preserve">في </w:t>
      </w:r>
      <w:r w:rsidRPr="008B3D1B">
        <w:rPr>
          <w:rFonts w:ascii="Arial" w:hAnsi="Arial" w:cs="Arial"/>
          <w:color w:val="000000" w:themeColor="text1"/>
          <w:sz w:val="28"/>
          <w:szCs w:val="28"/>
          <w:rtl/>
        </w:rPr>
        <w:t>غاز السارين.</w:t>
      </w:r>
    </w:p>
    <w:p w14:paraId="3D22BE4B" w14:textId="77777777" w:rsidR="00580D15" w:rsidRPr="008B3D1B" w:rsidRDefault="00580D15" w:rsidP="00580D15">
      <w:pPr>
        <w:spacing w:line="360" w:lineRule="auto"/>
        <w:ind w:left="757"/>
        <w:jc w:val="lowKashida"/>
        <w:rPr>
          <w:rFonts w:ascii="Arial" w:hAnsi="Arial" w:cs="Arial"/>
          <w:color w:val="000000" w:themeColor="text1"/>
          <w:sz w:val="28"/>
          <w:szCs w:val="28"/>
          <w:rtl/>
        </w:rPr>
      </w:pPr>
      <w:r w:rsidRPr="009476C3">
        <w:rPr>
          <w:rFonts w:ascii="Arial" w:hAnsi="Arial" w:cs="Arial" w:hint="cs"/>
          <w:color w:val="000000" w:themeColor="text1"/>
          <w:sz w:val="28"/>
          <w:szCs w:val="28"/>
          <w:rtl/>
        </w:rPr>
        <w:t>ي.</w:t>
      </w:r>
      <w:r w:rsidRPr="009476C3">
        <w:rPr>
          <w:rFonts w:ascii="Arial" w:hAnsi="Arial" w:cs="Arial"/>
          <w:color w:val="000000" w:themeColor="text1"/>
          <w:sz w:val="28"/>
          <w:szCs w:val="28"/>
          <w:rtl/>
        </w:rPr>
        <w:tab/>
      </w:r>
      <w:r w:rsidRPr="009476C3">
        <w:rPr>
          <w:rFonts w:ascii="Arial" w:hAnsi="Arial" w:cs="Arial"/>
          <w:b/>
          <w:bCs/>
          <w:color w:val="000000" w:themeColor="text1"/>
          <w:sz w:val="28"/>
          <w:szCs w:val="28"/>
          <w:u w:val="single"/>
          <w:rtl/>
        </w:rPr>
        <w:t>الدفاع الجوي</w:t>
      </w:r>
      <w:r w:rsidRPr="009476C3">
        <w:rPr>
          <w:rFonts w:ascii="Arial" w:hAnsi="Arial" w:cs="Arial"/>
          <w:color w:val="000000" w:themeColor="text1"/>
          <w:sz w:val="28"/>
          <w:szCs w:val="28"/>
          <w:rtl/>
        </w:rPr>
        <w:t xml:space="preserve">. </w:t>
      </w:r>
      <w:r w:rsidRPr="009476C3">
        <w:rPr>
          <w:rFonts w:ascii="Arial" w:hAnsi="Arial" w:cs="Arial" w:hint="cs"/>
          <w:color w:val="000000" w:themeColor="text1"/>
          <w:sz w:val="28"/>
          <w:szCs w:val="28"/>
          <w:rtl/>
        </w:rPr>
        <w:t xml:space="preserve">تم تدمير عدد كبير من الرادارات </w:t>
      </w:r>
      <w:r w:rsidRPr="009476C3">
        <w:rPr>
          <w:rFonts w:ascii="Arial" w:hAnsi="Arial" w:cs="Arial"/>
          <w:color w:val="000000" w:themeColor="text1"/>
          <w:sz w:val="28"/>
          <w:szCs w:val="28"/>
          <w:rtl/>
        </w:rPr>
        <w:t>الأرضية</w:t>
      </w:r>
      <w:r w:rsidRPr="009476C3">
        <w:rPr>
          <w:rFonts w:ascii="Arial" w:hAnsi="Arial" w:cs="Arial" w:hint="cs"/>
          <w:color w:val="000000" w:themeColor="text1"/>
          <w:sz w:val="28"/>
          <w:szCs w:val="28"/>
          <w:rtl/>
        </w:rPr>
        <w:t xml:space="preserve"> </w:t>
      </w:r>
      <w:r>
        <w:rPr>
          <w:rFonts w:ascii="Arial" w:hAnsi="Arial" w:cs="Arial" w:hint="cs"/>
          <w:color w:val="000000" w:themeColor="text1"/>
          <w:sz w:val="28"/>
          <w:szCs w:val="28"/>
          <w:rtl/>
        </w:rPr>
        <w:t xml:space="preserve">وأنظمة الدفاع الجوي </w:t>
      </w:r>
      <w:r w:rsidRPr="009476C3">
        <w:rPr>
          <w:rFonts w:ascii="Arial" w:hAnsi="Arial" w:cs="Arial" w:hint="cs"/>
          <w:color w:val="000000" w:themeColor="text1"/>
          <w:sz w:val="28"/>
          <w:szCs w:val="28"/>
          <w:rtl/>
        </w:rPr>
        <w:t xml:space="preserve">لدولة العدو </w:t>
      </w:r>
      <w:r>
        <w:rPr>
          <w:rFonts w:ascii="Arial" w:hAnsi="Arial" w:cs="Arial" w:hint="cs"/>
          <w:color w:val="000000" w:themeColor="text1"/>
          <w:sz w:val="28"/>
          <w:szCs w:val="28"/>
          <w:rtl/>
        </w:rPr>
        <w:t>مما أضعف قدرته على توفير الحماية الجوية لقواته التي نجحت في الأبرار</w:t>
      </w:r>
      <w:r w:rsidRPr="009476C3">
        <w:rPr>
          <w:rFonts w:ascii="Arial" w:hAnsi="Arial" w:cs="Arial"/>
          <w:color w:val="000000" w:themeColor="text1"/>
          <w:sz w:val="28"/>
          <w:szCs w:val="28"/>
          <w:rtl/>
        </w:rPr>
        <w:t>، و</w:t>
      </w:r>
      <w:r>
        <w:rPr>
          <w:rFonts w:ascii="Arial" w:hAnsi="Arial" w:cs="Arial" w:hint="cs"/>
          <w:color w:val="000000" w:themeColor="text1"/>
          <w:sz w:val="28"/>
          <w:szCs w:val="28"/>
          <w:rtl/>
        </w:rPr>
        <w:t xml:space="preserve">تقتصر الحماية الجوية على </w:t>
      </w:r>
      <w:r w:rsidRPr="009476C3">
        <w:rPr>
          <w:rFonts w:ascii="Arial" w:hAnsi="Arial" w:cs="Arial"/>
          <w:color w:val="000000" w:themeColor="text1"/>
          <w:sz w:val="28"/>
          <w:szCs w:val="28"/>
          <w:rtl/>
        </w:rPr>
        <w:t xml:space="preserve">قدرات الدفاع الجوي العضوية </w:t>
      </w:r>
      <w:r>
        <w:rPr>
          <w:rFonts w:ascii="Arial" w:hAnsi="Arial" w:cs="Arial" w:hint="cs"/>
          <w:color w:val="000000" w:themeColor="text1"/>
          <w:sz w:val="28"/>
          <w:szCs w:val="28"/>
          <w:rtl/>
        </w:rPr>
        <w:t>المتوفرة في القوات التي نجحت في الأبرار والمتمثلة في منظومة (إجلا) المحمولة على الكتف.</w:t>
      </w:r>
    </w:p>
    <w:p w14:paraId="78EB0541" w14:textId="77777777" w:rsidR="00580D15"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ك</w:t>
      </w:r>
      <w:r w:rsidRPr="008B3D1B">
        <w:rPr>
          <w:rFonts w:ascii="Arial" w:hAnsi="Arial" w:cs="Arial"/>
          <w:color w:val="000000" w:themeColor="text1"/>
          <w:sz w:val="28"/>
          <w:szCs w:val="28"/>
          <w:rtl/>
        </w:rPr>
        <w:t>.</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الحرب الإلكترونية</w:t>
      </w:r>
      <w:r w:rsidRPr="008B3D1B">
        <w:rPr>
          <w:rFonts w:ascii="Arial" w:hAnsi="Arial" w:cs="Arial"/>
          <w:color w:val="000000" w:themeColor="text1"/>
          <w:sz w:val="28"/>
          <w:szCs w:val="28"/>
          <w:rtl/>
        </w:rPr>
        <w:t>. تمتلك قوات العدو</w:t>
      </w:r>
      <w:r>
        <w:rPr>
          <w:rFonts w:ascii="Arial" w:hAnsi="Arial" w:cs="Arial" w:hint="cs"/>
          <w:color w:val="000000" w:themeColor="text1"/>
          <w:sz w:val="28"/>
          <w:szCs w:val="28"/>
          <w:rtl/>
        </w:rPr>
        <w:t xml:space="preserve"> </w:t>
      </w:r>
      <w:r w:rsidRPr="008B3D1B">
        <w:rPr>
          <w:rFonts w:ascii="Arial" w:hAnsi="Arial" w:cs="Arial"/>
          <w:color w:val="000000" w:themeColor="text1"/>
          <w:sz w:val="28"/>
          <w:szCs w:val="28"/>
          <w:rtl/>
        </w:rPr>
        <w:t xml:space="preserve">قدرات حرب الكترونية بحجم </w:t>
      </w:r>
      <w:r>
        <w:rPr>
          <w:rFonts w:ascii="Arial" w:hAnsi="Arial" w:cs="Arial" w:hint="cs"/>
          <w:color w:val="000000" w:themeColor="text1"/>
          <w:sz w:val="28"/>
          <w:szCs w:val="28"/>
          <w:rtl/>
        </w:rPr>
        <w:t>كتيبة</w:t>
      </w:r>
      <w:r w:rsidRPr="008B3D1B">
        <w:rPr>
          <w:rFonts w:ascii="Arial" w:hAnsi="Arial" w:cs="Arial"/>
          <w:color w:val="000000" w:themeColor="text1"/>
          <w:sz w:val="28"/>
          <w:szCs w:val="28"/>
          <w:rtl/>
        </w:rPr>
        <w:t xml:space="preserve"> لكل فرقة ولديها اجهزة ومعدات ورادارات حرب الكترونية من الممكن استخدامها في اعاقة منظومة القيادة والسيطرة والتشويش على الاتصالات اللاسلكية ومن المحتمل استخدام الاعاقة على رادارات الدفاع الجوي في جميع مراحل القتال داخل </w:t>
      </w:r>
      <w:r w:rsidRPr="008B3D1B">
        <w:rPr>
          <w:rFonts w:ascii="Arial" w:hAnsi="Arial" w:cs="Arial" w:hint="cs"/>
          <w:color w:val="000000" w:themeColor="text1"/>
          <w:sz w:val="28"/>
          <w:szCs w:val="28"/>
          <w:rtl/>
        </w:rPr>
        <w:t xml:space="preserve">اراضي </w:t>
      </w:r>
      <w:r>
        <w:rPr>
          <w:rFonts w:ascii="Arial" w:hAnsi="Arial" w:cs="Arial" w:hint="cs"/>
          <w:color w:val="000000" w:themeColor="text1"/>
          <w:sz w:val="28"/>
          <w:szCs w:val="28"/>
          <w:rtl/>
        </w:rPr>
        <w:t>دولتنا، وبرغم تعرض قوات دولة العدو لضربات مكثفة من قوات التحالف الدولي إلا أننا لا نتملك حتى الآن معلومات مؤكدة عن مدى خسائره من منظومات الحرب الإلكترونية.</w:t>
      </w:r>
    </w:p>
    <w:p w14:paraId="6B358FCA" w14:textId="77777777" w:rsidR="00580D15" w:rsidRPr="00282590"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ل.</w:t>
      </w:r>
      <w:r>
        <w:rPr>
          <w:rFonts w:ascii="Arial" w:hAnsi="Arial" w:cs="Arial"/>
          <w:color w:val="000000" w:themeColor="text1"/>
          <w:sz w:val="28"/>
          <w:szCs w:val="28"/>
          <w:rtl/>
        </w:rPr>
        <w:tab/>
      </w:r>
      <w:r w:rsidRPr="00282590">
        <w:rPr>
          <w:rFonts w:ascii="Arial" w:hAnsi="Arial" w:cs="Arial"/>
          <w:b/>
          <w:bCs/>
          <w:color w:val="000000" w:themeColor="text1"/>
          <w:sz w:val="28"/>
          <w:szCs w:val="28"/>
          <w:u w:val="single"/>
          <w:rtl/>
        </w:rPr>
        <w:t>نقاط القوة</w:t>
      </w:r>
      <w:r w:rsidRPr="00282590">
        <w:rPr>
          <w:rFonts w:ascii="Arial" w:hAnsi="Arial" w:cs="Arial"/>
          <w:color w:val="000000" w:themeColor="text1"/>
          <w:sz w:val="28"/>
          <w:szCs w:val="28"/>
          <w:rtl/>
        </w:rPr>
        <w:t>.</w:t>
      </w:r>
    </w:p>
    <w:p w14:paraId="00DA17EC"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(1)</w:t>
      </w:r>
      <w:r>
        <w:rPr>
          <w:rFonts w:ascii="Arial" w:hAnsi="Arial" w:cs="Arial"/>
          <w:color w:val="000000" w:themeColor="text1"/>
          <w:sz w:val="28"/>
          <w:szCs w:val="28"/>
          <w:rtl/>
        </w:rPr>
        <w:tab/>
      </w:r>
      <w:r w:rsidRPr="001A4A50">
        <w:rPr>
          <w:rFonts w:ascii="Arial" w:hAnsi="Arial" w:cs="Arial"/>
          <w:color w:val="000000" w:themeColor="text1"/>
          <w:sz w:val="28"/>
          <w:szCs w:val="28"/>
          <w:rtl/>
        </w:rPr>
        <w:t>تنفيذ عمليات تعرضية بحجم فرقة (+)</w:t>
      </w:r>
      <w:r>
        <w:rPr>
          <w:rFonts w:ascii="Arial" w:hAnsi="Arial" w:cs="Arial" w:hint="cs"/>
          <w:color w:val="000000" w:themeColor="text1"/>
          <w:sz w:val="28"/>
          <w:szCs w:val="28"/>
          <w:rtl/>
        </w:rPr>
        <w:t xml:space="preserve"> </w:t>
      </w:r>
      <w:r w:rsidRPr="001A4A50">
        <w:rPr>
          <w:rFonts w:ascii="Arial" w:hAnsi="Arial" w:cs="Arial"/>
          <w:color w:val="000000" w:themeColor="text1"/>
          <w:sz w:val="28"/>
          <w:szCs w:val="28"/>
          <w:rtl/>
        </w:rPr>
        <w:t>بقوات جوية وبحرية وبرية</w:t>
      </w:r>
      <w:r>
        <w:rPr>
          <w:rFonts w:ascii="Arial" w:hAnsi="Arial" w:cs="Arial" w:hint="cs"/>
          <w:color w:val="000000" w:themeColor="text1"/>
          <w:sz w:val="28"/>
          <w:szCs w:val="28"/>
          <w:rtl/>
        </w:rPr>
        <w:t>.</w:t>
      </w:r>
    </w:p>
    <w:p w14:paraId="49D45CA0"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lastRenderedPageBreak/>
        <w:t>(2)</w:t>
      </w:r>
      <w:r>
        <w:rPr>
          <w:rFonts w:ascii="Arial" w:hAnsi="Arial" w:cs="Arial"/>
          <w:color w:val="000000" w:themeColor="text1"/>
          <w:sz w:val="28"/>
          <w:szCs w:val="28"/>
          <w:rtl/>
        </w:rPr>
        <w:tab/>
      </w:r>
      <w:r>
        <w:rPr>
          <w:rFonts w:ascii="Arial" w:hAnsi="Arial" w:cs="Arial" w:hint="cs"/>
          <w:color w:val="000000" w:themeColor="text1"/>
          <w:sz w:val="28"/>
          <w:szCs w:val="28"/>
          <w:rtl/>
        </w:rPr>
        <w:t xml:space="preserve">شن هجمات مكثفة </w:t>
      </w:r>
      <w:r w:rsidRPr="001A4A50">
        <w:rPr>
          <w:rFonts w:ascii="Arial" w:hAnsi="Arial" w:cs="Arial"/>
          <w:color w:val="000000" w:themeColor="text1"/>
          <w:sz w:val="28"/>
          <w:szCs w:val="28"/>
          <w:rtl/>
        </w:rPr>
        <w:t xml:space="preserve">بالطائرات المسيرة </w:t>
      </w:r>
      <w:r>
        <w:rPr>
          <w:rFonts w:ascii="Arial" w:hAnsi="Arial" w:cs="Arial" w:hint="cs"/>
          <w:color w:val="000000" w:themeColor="text1"/>
          <w:sz w:val="28"/>
          <w:szCs w:val="28"/>
          <w:rtl/>
        </w:rPr>
        <w:t>الانتحارية من منصات متعددة في دولة العدو ومن بعض الدول المجاورة.</w:t>
      </w:r>
    </w:p>
    <w:p w14:paraId="72F24030"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(3)</w:t>
      </w:r>
      <w:r>
        <w:rPr>
          <w:rFonts w:ascii="Arial" w:hAnsi="Arial" w:cs="Arial"/>
          <w:color w:val="000000" w:themeColor="text1"/>
          <w:sz w:val="28"/>
          <w:szCs w:val="28"/>
          <w:rtl/>
        </w:rPr>
        <w:tab/>
      </w:r>
      <w:r>
        <w:rPr>
          <w:rFonts w:ascii="Arial" w:hAnsi="Arial" w:cs="Arial" w:hint="cs"/>
          <w:color w:val="000000" w:themeColor="text1"/>
          <w:sz w:val="28"/>
          <w:szCs w:val="28"/>
          <w:rtl/>
        </w:rPr>
        <w:t xml:space="preserve">استخدام </w:t>
      </w:r>
      <w:r w:rsidRPr="001A4A50">
        <w:rPr>
          <w:rFonts w:ascii="Arial" w:hAnsi="Arial" w:cs="Arial"/>
          <w:color w:val="000000" w:themeColor="text1"/>
          <w:sz w:val="28"/>
          <w:szCs w:val="28"/>
          <w:rtl/>
        </w:rPr>
        <w:t>الصواريخ البالستية</w:t>
      </w:r>
      <w:r>
        <w:rPr>
          <w:rFonts w:ascii="Arial" w:hAnsi="Arial" w:cs="Arial" w:hint="cs"/>
          <w:color w:val="000000" w:themeColor="text1"/>
          <w:sz w:val="28"/>
          <w:szCs w:val="28"/>
          <w:rtl/>
        </w:rPr>
        <w:t xml:space="preserve"> والجوالة قصيرة ومتوسطة المدى </w:t>
      </w:r>
      <w:r w:rsidRPr="001A4A50">
        <w:rPr>
          <w:rFonts w:ascii="Arial" w:hAnsi="Arial" w:cs="Arial"/>
          <w:color w:val="000000" w:themeColor="text1"/>
          <w:sz w:val="28"/>
          <w:szCs w:val="28"/>
          <w:rtl/>
        </w:rPr>
        <w:t>متعددة الحمولة</w:t>
      </w:r>
      <w:r>
        <w:rPr>
          <w:rFonts w:ascii="Arial" w:hAnsi="Arial" w:cs="Arial" w:hint="cs"/>
          <w:color w:val="000000" w:themeColor="text1"/>
          <w:sz w:val="28"/>
          <w:szCs w:val="28"/>
          <w:rtl/>
        </w:rPr>
        <w:t>.</w:t>
      </w:r>
    </w:p>
    <w:p w14:paraId="5295637A"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(4)</w:t>
      </w:r>
      <w:r>
        <w:rPr>
          <w:rFonts w:ascii="Arial" w:hAnsi="Arial" w:cs="Arial"/>
          <w:color w:val="000000" w:themeColor="text1"/>
          <w:sz w:val="28"/>
          <w:szCs w:val="28"/>
          <w:rtl/>
        </w:rPr>
        <w:tab/>
      </w:r>
      <w:r w:rsidRPr="001A4A50">
        <w:rPr>
          <w:rFonts w:ascii="Arial" w:hAnsi="Arial" w:cs="Arial"/>
          <w:color w:val="000000" w:themeColor="text1"/>
          <w:sz w:val="28"/>
          <w:szCs w:val="28"/>
          <w:rtl/>
        </w:rPr>
        <w:t>توجيه ضربات بالعوامل الكيميائية</w:t>
      </w:r>
      <w:r>
        <w:rPr>
          <w:rFonts w:ascii="Arial" w:hAnsi="Arial" w:cs="Arial" w:hint="cs"/>
          <w:color w:val="000000" w:themeColor="text1"/>
          <w:sz w:val="28"/>
          <w:szCs w:val="28"/>
          <w:rtl/>
        </w:rPr>
        <w:t>.</w:t>
      </w:r>
    </w:p>
    <w:p w14:paraId="48162AD8"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(5)</w:t>
      </w:r>
      <w:r>
        <w:rPr>
          <w:rFonts w:ascii="Arial" w:hAnsi="Arial" w:cs="Arial"/>
          <w:color w:val="000000" w:themeColor="text1"/>
          <w:sz w:val="28"/>
          <w:szCs w:val="28"/>
          <w:rtl/>
        </w:rPr>
        <w:tab/>
      </w:r>
      <w:r w:rsidRPr="001A4A50">
        <w:rPr>
          <w:rFonts w:ascii="Arial" w:hAnsi="Arial" w:cs="Arial"/>
          <w:color w:val="000000" w:themeColor="text1"/>
          <w:sz w:val="28"/>
          <w:szCs w:val="28"/>
          <w:rtl/>
        </w:rPr>
        <w:t>استخدام الحرب الإلكترونية ضد قواتنا</w:t>
      </w:r>
      <w:r w:rsidRPr="00282590">
        <w:rPr>
          <w:rFonts w:ascii="Arial" w:hAnsi="Arial" w:cs="Arial"/>
          <w:color w:val="000000" w:themeColor="text1"/>
          <w:sz w:val="28"/>
          <w:szCs w:val="28"/>
          <w:rtl/>
        </w:rPr>
        <w:t>.</w:t>
      </w:r>
    </w:p>
    <w:p w14:paraId="15766D0C"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(6)</w:t>
      </w:r>
      <w:r>
        <w:rPr>
          <w:rFonts w:ascii="Arial" w:hAnsi="Arial" w:cs="Arial"/>
          <w:color w:val="000000" w:themeColor="text1"/>
          <w:sz w:val="28"/>
          <w:szCs w:val="28"/>
          <w:rtl/>
        </w:rPr>
        <w:tab/>
      </w:r>
      <w:r>
        <w:rPr>
          <w:rFonts w:ascii="Arial" w:hAnsi="Arial" w:cs="Arial" w:hint="cs"/>
          <w:color w:val="000000" w:themeColor="text1"/>
          <w:sz w:val="28"/>
          <w:szCs w:val="28"/>
          <w:rtl/>
        </w:rPr>
        <w:t>تنفيذ عمليات المعلومات.</w:t>
      </w:r>
    </w:p>
    <w:p w14:paraId="7B423142" w14:textId="77777777" w:rsidR="00580D15"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م.</w:t>
      </w:r>
      <w:r>
        <w:rPr>
          <w:rFonts w:ascii="Arial" w:hAnsi="Arial" w:cs="Arial"/>
          <w:color w:val="000000" w:themeColor="text1"/>
          <w:sz w:val="28"/>
          <w:szCs w:val="28"/>
          <w:rtl/>
        </w:rPr>
        <w:tab/>
      </w:r>
      <w:r w:rsidRPr="00282590">
        <w:rPr>
          <w:rFonts w:ascii="Arial" w:hAnsi="Arial" w:cs="Arial"/>
          <w:b/>
          <w:bCs/>
          <w:color w:val="000000" w:themeColor="text1"/>
          <w:sz w:val="28"/>
          <w:szCs w:val="28"/>
          <w:u w:val="single"/>
          <w:rtl/>
        </w:rPr>
        <w:t xml:space="preserve">نقاط </w:t>
      </w:r>
      <w:r>
        <w:rPr>
          <w:rFonts w:ascii="Arial" w:hAnsi="Arial" w:cs="Arial" w:hint="cs"/>
          <w:b/>
          <w:bCs/>
          <w:color w:val="000000" w:themeColor="text1"/>
          <w:sz w:val="28"/>
          <w:szCs w:val="28"/>
          <w:u w:val="single"/>
          <w:rtl/>
        </w:rPr>
        <w:t>الوهن</w:t>
      </w:r>
      <w:r w:rsidRPr="00282590">
        <w:rPr>
          <w:rFonts w:ascii="Arial" w:hAnsi="Arial" w:cs="Arial"/>
          <w:color w:val="000000" w:themeColor="text1"/>
          <w:sz w:val="28"/>
          <w:szCs w:val="28"/>
          <w:rtl/>
        </w:rPr>
        <w:t xml:space="preserve">. </w:t>
      </w:r>
    </w:p>
    <w:p w14:paraId="3568B141" w14:textId="77777777" w:rsidR="00580D15" w:rsidRDefault="00580D15" w:rsidP="00580D15">
      <w:pPr>
        <w:spacing w:line="360" w:lineRule="auto"/>
        <w:ind w:left="1416"/>
        <w:jc w:val="both"/>
        <w:rPr>
          <w:rFonts w:ascii="Arial" w:hAnsi="Arial" w:cs="Arial"/>
          <w:color w:val="000000" w:themeColor="text1"/>
          <w:sz w:val="28"/>
          <w:szCs w:val="28"/>
          <w:rtl/>
        </w:rPr>
      </w:pPr>
      <w:r w:rsidRPr="00634787">
        <w:rPr>
          <w:rFonts w:ascii="Arial" w:hAnsi="Arial" w:cs="Arial" w:hint="cs"/>
          <w:color w:val="000000" w:themeColor="text1"/>
          <w:sz w:val="28"/>
          <w:szCs w:val="28"/>
          <w:rtl/>
        </w:rPr>
        <w:t>(</w:t>
      </w:r>
      <w:r>
        <w:rPr>
          <w:rFonts w:ascii="Arial" w:hAnsi="Arial" w:cs="Arial" w:hint="cs"/>
          <w:color w:val="000000" w:themeColor="text1"/>
          <w:sz w:val="28"/>
          <w:szCs w:val="28"/>
          <w:rtl/>
        </w:rPr>
        <w:t>1</w:t>
      </w:r>
      <w:r w:rsidRPr="00634787">
        <w:rPr>
          <w:rFonts w:ascii="Arial" w:hAnsi="Arial" w:cs="Arial" w:hint="cs"/>
          <w:color w:val="000000" w:themeColor="text1"/>
          <w:sz w:val="28"/>
          <w:szCs w:val="28"/>
          <w:rtl/>
        </w:rPr>
        <w:t>)</w:t>
      </w:r>
      <w:r w:rsidRPr="00634787">
        <w:rPr>
          <w:rFonts w:ascii="Arial" w:hAnsi="Arial" w:cs="Arial"/>
          <w:color w:val="000000" w:themeColor="text1"/>
          <w:sz w:val="28"/>
          <w:szCs w:val="28"/>
          <w:rtl/>
        </w:rPr>
        <w:tab/>
      </w:r>
      <w:r w:rsidRPr="00634787">
        <w:rPr>
          <w:rFonts w:ascii="Arial" w:hAnsi="Arial" w:cs="Arial" w:hint="cs"/>
          <w:color w:val="000000" w:themeColor="text1"/>
          <w:sz w:val="28"/>
          <w:szCs w:val="28"/>
          <w:rtl/>
        </w:rPr>
        <w:t>الحاجة لمزيد من الوقت (</w:t>
      </w:r>
      <w:r>
        <w:rPr>
          <w:rFonts w:ascii="Arial" w:hAnsi="Arial" w:cs="Arial" w:hint="cs"/>
          <w:color w:val="000000" w:themeColor="text1"/>
          <w:sz w:val="28"/>
          <w:szCs w:val="28"/>
          <w:rtl/>
        </w:rPr>
        <w:t>27</w:t>
      </w:r>
      <w:r w:rsidRPr="00634787">
        <w:rPr>
          <w:rFonts w:ascii="Arial" w:hAnsi="Arial" w:cs="Arial" w:hint="cs"/>
          <w:color w:val="000000" w:themeColor="text1"/>
          <w:sz w:val="28"/>
          <w:szCs w:val="28"/>
          <w:rtl/>
        </w:rPr>
        <w:t>) يوم لاستكمال تحضيرات فرقة المشاة الآلية/6 وفرقة المشاة الآلية/7 والفرقة المدرعة/8.</w:t>
      </w:r>
    </w:p>
    <w:p w14:paraId="0C64E342"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(2)</w:t>
      </w:r>
      <w:r>
        <w:rPr>
          <w:rFonts w:ascii="Arial" w:hAnsi="Arial" w:cs="Arial"/>
          <w:color w:val="000000" w:themeColor="text1"/>
          <w:sz w:val="28"/>
          <w:szCs w:val="28"/>
          <w:rtl/>
        </w:rPr>
        <w:tab/>
      </w:r>
      <w:r>
        <w:rPr>
          <w:rFonts w:ascii="Arial" w:hAnsi="Arial" w:cs="Arial" w:hint="cs"/>
          <w:color w:val="000000" w:themeColor="text1"/>
          <w:sz w:val="28"/>
          <w:szCs w:val="28"/>
          <w:rtl/>
        </w:rPr>
        <w:t xml:space="preserve">محدودية قدرة العدو على </w:t>
      </w:r>
      <w:r w:rsidRPr="00282590">
        <w:rPr>
          <w:rFonts w:ascii="Arial" w:hAnsi="Arial" w:cs="Arial"/>
          <w:color w:val="000000" w:themeColor="text1"/>
          <w:sz w:val="28"/>
          <w:szCs w:val="28"/>
          <w:rtl/>
        </w:rPr>
        <w:t xml:space="preserve">إعادة تزويد </w:t>
      </w:r>
      <w:r>
        <w:rPr>
          <w:rFonts w:ascii="Arial" w:hAnsi="Arial" w:cs="Arial" w:hint="cs"/>
          <w:color w:val="000000" w:themeColor="text1"/>
          <w:sz w:val="28"/>
          <w:szCs w:val="28"/>
          <w:rtl/>
        </w:rPr>
        <w:t>قواته التي تم أبرارها في منطقة الحمرا.</w:t>
      </w:r>
    </w:p>
    <w:p w14:paraId="156F09E2"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(3)</w:t>
      </w:r>
      <w:r>
        <w:rPr>
          <w:rFonts w:ascii="Arial" w:hAnsi="Arial" w:cs="Arial"/>
          <w:color w:val="000000" w:themeColor="text1"/>
          <w:sz w:val="28"/>
          <w:szCs w:val="28"/>
          <w:rtl/>
        </w:rPr>
        <w:tab/>
      </w:r>
      <w:r>
        <w:rPr>
          <w:rFonts w:ascii="Arial" w:hAnsi="Arial" w:cs="Arial" w:hint="cs"/>
          <w:color w:val="000000" w:themeColor="text1"/>
          <w:sz w:val="28"/>
          <w:szCs w:val="28"/>
          <w:rtl/>
        </w:rPr>
        <w:t xml:space="preserve">محدودية </w:t>
      </w:r>
      <w:r w:rsidRPr="00752011">
        <w:rPr>
          <w:rFonts w:ascii="Arial" w:hAnsi="Arial" w:cs="Arial"/>
          <w:color w:val="000000" w:themeColor="text1"/>
          <w:sz w:val="28"/>
          <w:szCs w:val="28"/>
          <w:rtl/>
        </w:rPr>
        <w:t xml:space="preserve">قدرة </w:t>
      </w:r>
      <w:r>
        <w:rPr>
          <w:rFonts w:ascii="Arial" w:hAnsi="Arial" w:cs="Arial" w:hint="cs"/>
          <w:color w:val="000000" w:themeColor="text1"/>
          <w:sz w:val="28"/>
          <w:szCs w:val="28"/>
          <w:rtl/>
        </w:rPr>
        <w:t>الدفاع الجوي و</w:t>
      </w:r>
      <w:r w:rsidRPr="00752011">
        <w:rPr>
          <w:rFonts w:ascii="Arial" w:hAnsi="Arial" w:cs="Arial"/>
          <w:color w:val="000000" w:themeColor="text1"/>
          <w:sz w:val="28"/>
          <w:szCs w:val="28"/>
          <w:rtl/>
        </w:rPr>
        <w:t xml:space="preserve">القوات الجوية </w:t>
      </w:r>
      <w:r>
        <w:rPr>
          <w:rFonts w:ascii="Arial" w:hAnsi="Arial" w:cs="Arial" w:hint="cs"/>
          <w:color w:val="000000" w:themeColor="text1"/>
          <w:sz w:val="28"/>
          <w:szCs w:val="28"/>
          <w:rtl/>
        </w:rPr>
        <w:t xml:space="preserve">على </w:t>
      </w:r>
      <w:r w:rsidRPr="00752011">
        <w:rPr>
          <w:rFonts w:ascii="Arial" w:hAnsi="Arial" w:cs="Arial"/>
          <w:color w:val="000000" w:themeColor="text1"/>
          <w:sz w:val="28"/>
          <w:szCs w:val="28"/>
          <w:rtl/>
        </w:rPr>
        <w:t>تنفيذ قتال جو- جو</w:t>
      </w:r>
      <w:r>
        <w:rPr>
          <w:rFonts w:ascii="Arial" w:hAnsi="Arial" w:cs="Arial" w:hint="cs"/>
          <w:color w:val="000000" w:themeColor="text1"/>
          <w:sz w:val="28"/>
          <w:szCs w:val="28"/>
          <w:rtl/>
        </w:rPr>
        <w:t xml:space="preserve"> وإسناد وحداته البرية بشكل مستمر.</w:t>
      </w:r>
    </w:p>
    <w:p w14:paraId="5FDAF1B3"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(4)</w:t>
      </w:r>
      <w:r>
        <w:rPr>
          <w:rFonts w:ascii="Arial" w:hAnsi="Arial" w:cs="Arial"/>
          <w:color w:val="000000" w:themeColor="text1"/>
          <w:sz w:val="28"/>
          <w:szCs w:val="28"/>
          <w:rtl/>
        </w:rPr>
        <w:tab/>
      </w:r>
      <w:r w:rsidRPr="00282590">
        <w:rPr>
          <w:rFonts w:ascii="Arial" w:hAnsi="Arial" w:cs="Arial"/>
          <w:color w:val="000000" w:themeColor="text1"/>
          <w:sz w:val="28"/>
          <w:szCs w:val="28"/>
          <w:rtl/>
        </w:rPr>
        <w:t xml:space="preserve">تستخدم </w:t>
      </w:r>
      <w:r>
        <w:rPr>
          <w:rFonts w:ascii="Arial" w:hAnsi="Arial" w:cs="Arial" w:hint="cs"/>
          <w:color w:val="000000" w:themeColor="text1"/>
          <w:sz w:val="28"/>
          <w:szCs w:val="28"/>
          <w:rtl/>
        </w:rPr>
        <w:t xml:space="preserve">قوات العدو </w:t>
      </w:r>
      <w:r w:rsidRPr="00282590">
        <w:rPr>
          <w:rFonts w:ascii="Arial" w:hAnsi="Arial" w:cs="Arial"/>
          <w:color w:val="000000" w:themeColor="text1"/>
          <w:sz w:val="28"/>
          <w:szCs w:val="28"/>
          <w:rtl/>
        </w:rPr>
        <w:t xml:space="preserve">العقيدة الشرقية القديمة في القتال، وبالتالي فإن تدمير أنظمة القيادة والسيطرة </w:t>
      </w:r>
      <w:r>
        <w:rPr>
          <w:rFonts w:ascii="Arial" w:hAnsi="Arial" w:cs="Arial" w:hint="cs"/>
          <w:color w:val="000000" w:themeColor="text1"/>
          <w:sz w:val="28"/>
          <w:szCs w:val="28"/>
          <w:rtl/>
        </w:rPr>
        <w:t xml:space="preserve">للعدو </w:t>
      </w:r>
      <w:r w:rsidRPr="00282590">
        <w:rPr>
          <w:rFonts w:ascii="Arial" w:hAnsi="Arial" w:cs="Arial"/>
          <w:color w:val="000000" w:themeColor="text1"/>
          <w:sz w:val="28"/>
          <w:szCs w:val="28"/>
          <w:rtl/>
        </w:rPr>
        <w:t>سيحد من قدرات</w:t>
      </w:r>
      <w:r>
        <w:rPr>
          <w:rFonts w:ascii="Arial" w:hAnsi="Arial" w:cs="Arial" w:hint="cs"/>
          <w:color w:val="000000" w:themeColor="text1"/>
          <w:sz w:val="28"/>
          <w:szCs w:val="28"/>
          <w:rtl/>
        </w:rPr>
        <w:t>ه</w:t>
      </w:r>
      <w:r w:rsidRPr="00282590">
        <w:rPr>
          <w:rFonts w:ascii="Arial" w:hAnsi="Arial" w:cs="Arial"/>
          <w:color w:val="000000" w:themeColor="text1"/>
          <w:sz w:val="28"/>
          <w:szCs w:val="28"/>
          <w:rtl/>
        </w:rPr>
        <w:t xml:space="preserve"> على التكيف السريع بدرجة كبيرة وبحسب ظروف المعركة</w:t>
      </w:r>
      <w:r>
        <w:rPr>
          <w:rFonts w:ascii="Arial" w:hAnsi="Arial" w:cs="Arial" w:hint="cs"/>
          <w:color w:val="000000" w:themeColor="text1"/>
          <w:sz w:val="28"/>
          <w:szCs w:val="28"/>
          <w:rtl/>
        </w:rPr>
        <w:t>.</w:t>
      </w:r>
    </w:p>
    <w:p w14:paraId="6D774E9E"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(5)</w:t>
      </w:r>
      <w:r>
        <w:rPr>
          <w:rFonts w:ascii="Arial" w:hAnsi="Arial" w:cs="Arial"/>
          <w:color w:val="000000" w:themeColor="text1"/>
          <w:sz w:val="28"/>
          <w:szCs w:val="28"/>
          <w:rtl/>
        </w:rPr>
        <w:tab/>
      </w:r>
      <w:r>
        <w:rPr>
          <w:rFonts w:ascii="Arial" w:hAnsi="Arial" w:cs="Arial" w:hint="cs"/>
          <w:color w:val="000000" w:themeColor="text1"/>
          <w:sz w:val="28"/>
          <w:szCs w:val="28"/>
          <w:rtl/>
        </w:rPr>
        <w:t>طول خطوط الإمداد بشكل عام.</w:t>
      </w:r>
    </w:p>
    <w:p w14:paraId="15100780"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(6)</w:t>
      </w:r>
      <w:r>
        <w:rPr>
          <w:rFonts w:ascii="Arial" w:hAnsi="Arial" w:cs="Arial"/>
          <w:color w:val="000000" w:themeColor="text1"/>
          <w:sz w:val="28"/>
          <w:szCs w:val="28"/>
          <w:rtl/>
        </w:rPr>
        <w:tab/>
      </w:r>
      <w:r>
        <w:rPr>
          <w:rFonts w:ascii="Arial" w:hAnsi="Arial" w:cs="Arial" w:hint="cs"/>
          <w:color w:val="000000" w:themeColor="text1"/>
          <w:sz w:val="28"/>
          <w:szCs w:val="28"/>
          <w:rtl/>
        </w:rPr>
        <w:t>عداء معظم السكان المحليين في منطقة الحمرا.</w:t>
      </w:r>
    </w:p>
    <w:p w14:paraId="22FC75F8" w14:textId="77777777" w:rsidR="00580D15"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ن.</w:t>
      </w:r>
      <w:r>
        <w:rPr>
          <w:rFonts w:ascii="Arial" w:hAnsi="Arial" w:cs="Arial"/>
          <w:color w:val="000000" w:themeColor="text1"/>
          <w:sz w:val="28"/>
          <w:szCs w:val="28"/>
          <w:rtl/>
        </w:rPr>
        <w:tab/>
      </w:r>
      <w:r w:rsidRPr="00CF107F">
        <w:rPr>
          <w:rFonts w:ascii="Arial" w:hAnsi="Arial" w:cs="Arial" w:hint="cs"/>
          <w:b/>
          <w:bCs/>
          <w:color w:val="000000" w:themeColor="text1"/>
          <w:sz w:val="28"/>
          <w:szCs w:val="28"/>
          <w:u w:val="single"/>
          <w:rtl/>
        </w:rPr>
        <w:t xml:space="preserve">أعمال العدو الممكنة (العمل </w:t>
      </w:r>
      <w:r w:rsidRPr="00CF107F">
        <w:rPr>
          <w:rFonts w:ascii="Arial" w:hAnsi="Arial" w:cs="Arial"/>
          <w:b/>
          <w:bCs/>
          <w:color w:val="000000" w:themeColor="text1"/>
          <w:sz w:val="28"/>
          <w:szCs w:val="28"/>
          <w:u w:val="single"/>
          <w:rtl/>
        </w:rPr>
        <w:t>الأكثر احتمالا</w:t>
      </w:r>
      <w:r w:rsidRPr="00CF107F">
        <w:rPr>
          <w:rFonts w:ascii="Arial" w:hAnsi="Arial" w:cs="Arial" w:hint="cs"/>
          <w:b/>
          <w:bCs/>
          <w:color w:val="000000" w:themeColor="text1"/>
          <w:sz w:val="28"/>
          <w:szCs w:val="28"/>
          <w:u w:val="single"/>
          <w:rtl/>
        </w:rPr>
        <w:t>ً)</w:t>
      </w:r>
      <w:r w:rsidRPr="00CF107F">
        <w:rPr>
          <w:rFonts w:ascii="Arial" w:hAnsi="Arial" w:cs="Arial"/>
          <w:b/>
          <w:bCs/>
          <w:color w:val="000000" w:themeColor="text1"/>
          <w:sz w:val="28"/>
          <w:szCs w:val="28"/>
          <w:rtl/>
        </w:rPr>
        <w:t>.</w:t>
      </w:r>
      <w:r w:rsidRPr="00CF107F">
        <w:rPr>
          <w:rFonts w:ascii="Arial" w:hAnsi="Arial" w:cs="Arial" w:hint="cs"/>
          <w:b/>
          <w:bCs/>
          <w:color w:val="000000" w:themeColor="text1"/>
          <w:sz w:val="28"/>
          <w:szCs w:val="28"/>
          <w:rtl/>
        </w:rPr>
        <w:t xml:space="preserve"> </w:t>
      </w:r>
      <w:r w:rsidRPr="00E80D3A">
        <w:rPr>
          <w:rFonts w:ascii="Arial" w:hAnsi="Arial" w:cs="Arial" w:hint="cs"/>
          <w:color w:val="000000" w:themeColor="text1"/>
          <w:sz w:val="28"/>
          <w:szCs w:val="28"/>
          <w:rtl/>
        </w:rPr>
        <w:t>تهاجم</w:t>
      </w:r>
      <w:r>
        <w:rPr>
          <w:rFonts w:ascii="Arial" w:hAnsi="Arial" w:cs="Arial" w:hint="cs"/>
          <w:b/>
          <w:bCs/>
          <w:color w:val="000000" w:themeColor="text1"/>
          <w:sz w:val="28"/>
          <w:szCs w:val="28"/>
          <w:rtl/>
        </w:rPr>
        <w:t xml:space="preserve"> </w:t>
      </w:r>
      <w:r>
        <w:rPr>
          <w:rFonts w:ascii="Arial" w:hAnsi="Arial" w:cs="Arial" w:hint="cs"/>
          <w:color w:val="000000" w:themeColor="text1"/>
          <w:sz w:val="28"/>
          <w:szCs w:val="28"/>
          <w:rtl/>
        </w:rPr>
        <w:t xml:space="preserve">قوات العدو الساعة (س) يوم (ي) منطقة العمليات بثلاث فرق متمثلة في </w:t>
      </w:r>
      <w:r w:rsidRPr="00CF107F">
        <w:rPr>
          <w:rFonts w:ascii="Arial" w:hAnsi="Arial" w:cs="Arial" w:hint="cs"/>
          <w:color w:val="000000" w:themeColor="text1"/>
          <w:sz w:val="28"/>
          <w:szCs w:val="28"/>
          <w:rtl/>
        </w:rPr>
        <w:t>فرقة المشاة الآلية/6 وفرقة المشاة الآلية/</w:t>
      </w:r>
      <w:r>
        <w:rPr>
          <w:rFonts w:ascii="Arial" w:hAnsi="Arial" w:cs="Arial" w:hint="cs"/>
          <w:color w:val="000000" w:themeColor="text1"/>
          <w:sz w:val="28"/>
          <w:szCs w:val="28"/>
          <w:rtl/>
        </w:rPr>
        <w:t>7</w:t>
      </w:r>
      <w:r w:rsidRPr="00CF107F">
        <w:rPr>
          <w:rFonts w:ascii="Arial" w:hAnsi="Arial" w:cs="Arial" w:hint="cs"/>
          <w:color w:val="000000" w:themeColor="text1"/>
          <w:sz w:val="28"/>
          <w:szCs w:val="28"/>
          <w:rtl/>
        </w:rPr>
        <w:t xml:space="preserve"> والفرقة المدرعة/8</w:t>
      </w:r>
      <w:r>
        <w:rPr>
          <w:rFonts w:ascii="Arial" w:hAnsi="Arial" w:cs="Arial" w:hint="cs"/>
          <w:color w:val="000000" w:themeColor="text1"/>
          <w:sz w:val="28"/>
          <w:szCs w:val="28"/>
          <w:rtl/>
        </w:rPr>
        <w:t xml:space="preserve"> ولواء المشاة البحري/51 واللواء المحمول جواً/65 (قوات خاصة) ل</w:t>
      </w:r>
      <w:r w:rsidRPr="00026A5D">
        <w:rPr>
          <w:rFonts w:ascii="Arial" w:hAnsi="Arial" w:cs="Arial" w:hint="cs"/>
          <w:color w:val="000000" w:themeColor="text1"/>
          <w:sz w:val="28"/>
          <w:szCs w:val="28"/>
          <w:rtl/>
        </w:rPr>
        <w:t>لسيطرة على المنطقة الغربية من الدولة وصولاً إلى مدينة الظنة</w:t>
      </w:r>
      <w:r>
        <w:rPr>
          <w:rFonts w:ascii="Arial" w:hAnsi="Arial" w:cs="Arial" w:hint="cs"/>
          <w:color w:val="000000" w:themeColor="text1"/>
          <w:sz w:val="28"/>
          <w:szCs w:val="28"/>
          <w:rtl/>
        </w:rPr>
        <w:t xml:space="preserve"> وعلى ثلاث مراحل وكما يلي:</w:t>
      </w:r>
    </w:p>
    <w:p w14:paraId="4A4674F9"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(1)</w:t>
      </w:r>
      <w:r>
        <w:rPr>
          <w:rFonts w:ascii="Arial" w:hAnsi="Arial" w:cs="Arial"/>
          <w:color w:val="000000" w:themeColor="text1"/>
          <w:sz w:val="28"/>
          <w:szCs w:val="28"/>
          <w:rtl/>
        </w:rPr>
        <w:tab/>
      </w:r>
      <w:r w:rsidRPr="008E144A">
        <w:rPr>
          <w:rFonts w:ascii="Arial" w:hAnsi="Arial" w:cs="Arial" w:hint="cs"/>
          <w:color w:val="000000" w:themeColor="text1"/>
          <w:sz w:val="28"/>
          <w:szCs w:val="28"/>
          <w:u w:val="single"/>
          <w:rtl/>
        </w:rPr>
        <w:t>المرحلة/1</w:t>
      </w:r>
      <w:r>
        <w:rPr>
          <w:rFonts w:ascii="Arial" w:hAnsi="Arial" w:cs="Arial" w:hint="cs"/>
          <w:color w:val="000000" w:themeColor="text1"/>
          <w:sz w:val="28"/>
          <w:szCs w:val="28"/>
          <w:rtl/>
        </w:rPr>
        <w:t xml:space="preserve">. ينفذ لواء المشاة البحري/51 </w:t>
      </w:r>
      <w:r w:rsidRPr="00026A5D">
        <w:rPr>
          <w:rFonts w:ascii="Arial" w:hAnsi="Arial" w:cs="Arial"/>
          <w:color w:val="000000" w:themeColor="text1"/>
          <w:sz w:val="28"/>
          <w:szCs w:val="28"/>
          <w:rtl/>
        </w:rPr>
        <w:t xml:space="preserve">عملية </w:t>
      </w:r>
      <w:r>
        <w:rPr>
          <w:rFonts w:ascii="Arial" w:hAnsi="Arial" w:cs="Arial"/>
          <w:color w:val="000000" w:themeColor="text1"/>
          <w:sz w:val="28"/>
          <w:szCs w:val="28"/>
          <w:rtl/>
        </w:rPr>
        <w:t>أبرار</w:t>
      </w:r>
      <w:r w:rsidRPr="00026A5D">
        <w:rPr>
          <w:rFonts w:ascii="Arial" w:hAnsi="Arial" w:cs="Arial"/>
          <w:color w:val="000000" w:themeColor="text1"/>
          <w:sz w:val="28"/>
          <w:szCs w:val="28"/>
          <w:rtl/>
        </w:rPr>
        <w:t xml:space="preserve"> بحري على مدينة الحمرا والساحل </w:t>
      </w:r>
      <w:r w:rsidRPr="00026A5D">
        <w:rPr>
          <w:rFonts w:ascii="Arial" w:hAnsi="Arial" w:cs="Arial" w:hint="cs"/>
          <w:color w:val="000000" w:themeColor="text1"/>
          <w:sz w:val="28"/>
          <w:szCs w:val="28"/>
          <w:rtl/>
        </w:rPr>
        <w:t>المقابل لها</w:t>
      </w:r>
      <w:r>
        <w:rPr>
          <w:rFonts w:ascii="Arial" w:hAnsi="Arial" w:cs="Arial" w:hint="cs"/>
          <w:color w:val="000000" w:themeColor="text1"/>
          <w:sz w:val="28"/>
          <w:szCs w:val="28"/>
          <w:rtl/>
        </w:rPr>
        <w:t xml:space="preserve"> لاحتلال موطئ قدم والتمهيد لعمليات أبرار فرقة المشاة الآلية/6 وفرقة المشاة الآلية/7 وبالتزامن مع قيام </w:t>
      </w:r>
      <w:r w:rsidRPr="00026A5D">
        <w:rPr>
          <w:rFonts w:ascii="Arial" w:hAnsi="Arial" w:cs="Arial" w:hint="cs"/>
          <w:color w:val="000000" w:themeColor="text1"/>
          <w:sz w:val="28"/>
          <w:szCs w:val="28"/>
          <w:rtl/>
        </w:rPr>
        <w:t xml:space="preserve">اللواء المحمول جواً/65 بتنفيذ عملية </w:t>
      </w:r>
      <w:r>
        <w:rPr>
          <w:rFonts w:ascii="Arial" w:hAnsi="Arial" w:cs="Arial" w:hint="cs"/>
          <w:color w:val="000000" w:themeColor="text1"/>
          <w:sz w:val="28"/>
          <w:szCs w:val="28"/>
          <w:rtl/>
        </w:rPr>
        <w:t>أبرار</w:t>
      </w:r>
      <w:r w:rsidRPr="00026A5D">
        <w:rPr>
          <w:rFonts w:ascii="Arial" w:hAnsi="Arial" w:cs="Arial" w:hint="cs"/>
          <w:color w:val="000000" w:themeColor="text1"/>
          <w:sz w:val="28"/>
          <w:szCs w:val="28"/>
          <w:rtl/>
        </w:rPr>
        <w:t xml:space="preserve"> جوي</w:t>
      </w:r>
      <w:r>
        <w:rPr>
          <w:rFonts w:ascii="Arial" w:hAnsi="Arial" w:cs="Arial" w:hint="cs"/>
          <w:color w:val="000000" w:themeColor="text1"/>
          <w:sz w:val="28"/>
          <w:szCs w:val="28"/>
          <w:rtl/>
        </w:rPr>
        <w:t xml:space="preserve"> في منطقة العمليات.</w:t>
      </w:r>
    </w:p>
    <w:p w14:paraId="0C02520C"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(2)</w:t>
      </w:r>
      <w:r>
        <w:rPr>
          <w:rFonts w:ascii="Arial" w:hAnsi="Arial" w:cs="Arial"/>
          <w:color w:val="000000" w:themeColor="text1"/>
          <w:sz w:val="28"/>
          <w:szCs w:val="28"/>
          <w:rtl/>
        </w:rPr>
        <w:tab/>
      </w:r>
      <w:r w:rsidRPr="008E144A">
        <w:rPr>
          <w:rFonts w:ascii="Arial" w:hAnsi="Arial" w:cs="Arial" w:hint="cs"/>
          <w:color w:val="000000" w:themeColor="text1"/>
          <w:sz w:val="28"/>
          <w:szCs w:val="28"/>
          <w:u w:val="single"/>
          <w:rtl/>
        </w:rPr>
        <w:t>المرحلة/2</w:t>
      </w:r>
      <w:r>
        <w:rPr>
          <w:rFonts w:ascii="Arial" w:hAnsi="Arial" w:cs="Arial" w:hint="cs"/>
          <w:color w:val="000000" w:themeColor="text1"/>
          <w:sz w:val="28"/>
          <w:szCs w:val="28"/>
          <w:rtl/>
        </w:rPr>
        <w:t xml:space="preserve">. ستقوم فرقة المشاة الآلية/6 وفرقة المشاة الآلية/7 بتنفيذ </w:t>
      </w:r>
      <w:r w:rsidRPr="00CF107F">
        <w:rPr>
          <w:rFonts w:ascii="Arial" w:hAnsi="Arial" w:cs="Arial" w:hint="cs"/>
          <w:color w:val="000000" w:themeColor="text1"/>
          <w:sz w:val="28"/>
          <w:szCs w:val="28"/>
          <w:rtl/>
        </w:rPr>
        <w:t xml:space="preserve">عمليات </w:t>
      </w:r>
      <w:r>
        <w:rPr>
          <w:rFonts w:ascii="Arial" w:hAnsi="Arial" w:cs="Arial" w:hint="cs"/>
          <w:color w:val="000000" w:themeColor="text1"/>
          <w:sz w:val="28"/>
          <w:szCs w:val="28"/>
          <w:rtl/>
        </w:rPr>
        <w:t>أبرار</w:t>
      </w:r>
      <w:r w:rsidRPr="00CF107F">
        <w:rPr>
          <w:rFonts w:ascii="Arial" w:hAnsi="Arial" w:cs="Arial" w:hint="cs"/>
          <w:color w:val="000000" w:themeColor="text1"/>
          <w:sz w:val="28"/>
          <w:szCs w:val="28"/>
          <w:rtl/>
        </w:rPr>
        <w:t xml:space="preserve"> برمائي على سواحل دولتنا في الاتجاه الاستراتيجي الغربي واستغلال موطئ القدم لل</w:t>
      </w:r>
      <w:r>
        <w:rPr>
          <w:rFonts w:ascii="Arial" w:hAnsi="Arial" w:cs="Arial" w:hint="cs"/>
          <w:color w:val="000000" w:themeColor="text1"/>
          <w:sz w:val="28"/>
          <w:szCs w:val="28"/>
          <w:rtl/>
        </w:rPr>
        <w:t>أبرار</w:t>
      </w:r>
      <w:r w:rsidRPr="00CF107F">
        <w:rPr>
          <w:rFonts w:ascii="Arial" w:hAnsi="Arial" w:cs="Arial" w:hint="cs"/>
          <w:color w:val="000000" w:themeColor="text1"/>
          <w:sz w:val="28"/>
          <w:szCs w:val="28"/>
          <w:rtl/>
        </w:rPr>
        <w:t xml:space="preserve"> البحري على الساحل </w:t>
      </w:r>
      <w:r w:rsidRPr="00CF107F">
        <w:rPr>
          <w:rFonts w:ascii="Arial" w:hAnsi="Arial" w:cs="Arial"/>
          <w:color w:val="000000" w:themeColor="text1"/>
          <w:sz w:val="28"/>
          <w:szCs w:val="28"/>
          <w:rtl/>
        </w:rPr>
        <w:t>بالقرب من منطقة الحمرا</w:t>
      </w:r>
      <w:r>
        <w:rPr>
          <w:rFonts w:ascii="Arial" w:hAnsi="Arial" w:cs="Arial" w:hint="cs"/>
          <w:color w:val="000000" w:themeColor="text1"/>
          <w:sz w:val="28"/>
          <w:szCs w:val="28"/>
          <w:rtl/>
        </w:rPr>
        <w:t>.</w:t>
      </w:r>
    </w:p>
    <w:p w14:paraId="501244D0"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lastRenderedPageBreak/>
        <w:t>(3)</w:t>
      </w:r>
      <w:r>
        <w:rPr>
          <w:rFonts w:ascii="Arial" w:hAnsi="Arial" w:cs="Arial"/>
          <w:color w:val="000000" w:themeColor="text1"/>
          <w:sz w:val="28"/>
          <w:szCs w:val="28"/>
          <w:rtl/>
        </w:rPr>
        <w:tab/>
      </w:r>
      <w:r>
        <w:rPr>
          <w:rFonts w:ascii="Arial" w:hAnsi="Arial" w:cs="Arial" w:hint="cs"/>
          <w:color w:val="000000" w:themeColor="text1"/>
          <w:sz w:val="28"/>
          <w:szCs w:val="28"/>
          <w:rtl/>
        </w:rPr>
        <w:t xml:space="preserve">ستواصل </w:t>
      </w:r>
      <w:r w:rsidRPr="00CF107F">
        <w:rPr>
          <w:rFonts w:ascii="Arial" w:hAnsi="Arial" w:cs="Arial" w:hint="cs"/>
          <w:color w:val="000000" w:themeColor="text1"/>
          <w:sz w:val="28"/>
          <w:szCs w:val="28"/>
          <w:rtl/>
        </w:rPr>
        <w:t>قوات العدو التي نجحت في ال</w:t>
      </w:r>
      <w:r>
        <w:rPr>
          <w:rFonts w:ascii="Arial" w:hAnsi="Arial" w:cs="Arial" w:hint="cs"/>
          <w:color w:val="000000" w:themeColor="text1"/>
          <w:sz w:val="28"/>
          <w:szCs w:val="28"/>
          <w:rtl/>
        </w:rPr>
        <w:t>أبرار</w:t>
      </w:r>
      <w:r w:rsidRPr="00CF107F">
        <w:rPr>
          <w:rFonts w:ascii="Arial" w:hAnsi="Arial" w:cs="Arial" w:hint="cs"/>
          <w:color w:val="000000" w:themeColor="text1"/>
          <w:sz w:val="28"/>
          <w:szCs w:val="28"/>
          <w:rtl/>
        </w:rPr>
        <w:t xml:space="preserve"> في منطقة الحمرا إنشاء مواقع دفاعية لمنع قوات المكون البري </w:t>
      </w:r>
      <w:r w:rsidRPr="00CF107F">
        <w:rPr>
          <w:rFonts w:ascii="Arial" w:hAnsi="Arial" w:cs="Arial"/>
          <w:color w:val="000000" w:themeColor="text1"/>
          <w:sz w:val="28"/>
          <w:szCs w:val="28"/>
          <w:rtl/>
        </w:rPr>
        <w:t xml:space="preserve">من </w:t>
      </w:r>
      <w:r w:rsidRPr="00CF107F">
        <w:rPr>
          <w:rFonts w:ascii="Arial" w:hAnsi="Arial" w:cs="Arial" w:hint="cs"/>
          <w:color w:val="000000" w:themeColor="text1"/>
          <w:sz w:val="28"/>
          <w:szCs w:val="28"/>
          <w:rtl/>
        </w:rPr>
        <w:t>احتلال</w:t>
      </w:r>
      <w:r w:rsidRPr="00CF107F">
        <w:rPr>
          <w:rFonts w:ascii="Arial" w:hAnsi="Arial" w:cs="Arial"/>
          <w:color w:val="000000" w:themeColor="text1"/>
          <w:sz w:val="28"/>
          <w:szCs w:val="28"/>
          <w:rtl/>
        </w:rPr>
        <w:t xml:space="preserve"> منطقة المسؤولية</w:t>
      </w:r>
      <w:r w:rsidRPr="00CF107F">
        <w:rPr>
          <w:rFonts w:ascii="Arial" w:hAnsi="Arial" w:cs="Arial" w:hint="cs"/>
          <w:color w:val="000000" w:themeColor="text1"/>
          <w:sz w:val="28"/>
          <w:szCs w:val="28"/>
          <w:rtl/>
        </w:rPr>
        <w:t>.</w:t>
      </w:r>
    </w:p>
    <w:p w14:paraId="67E6D114"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(4)</w:t>
      </w:r>
      <w:r>
        <w:rPr>
          <w:rFonts w:ascii="Arial" w:hAnsi="Arial" w:cs="Arial"/>
          <w:color w:val="000000" w:themeColor="text1"/>
          <w:sz w:val="28"/>
          <w:szCs w:val="28"/>
          <w:rtl/>
        </w:rPr>
        <w:tab/>
      </w:r>
      <w:r w:rsidRPr="008E144A">
        <w:rPr>
          <w:rFonts w:ascii="Arial" w:hAnsi="Arial" w:cs="Arial" w:hint="cs"/>
          <w:color w:val="000000" w:themeColor="text1"/>
          <w:sz w:val="28"/>
          <w:szCs w:val="28"/>
          <w:u w:val="single"/>
          <w:rtl/>
        </w:rPr>
        <w:t>المرحلة/3</w:t>
      </w:r>
      <w:r>
        <w:rPr>
          <w:rFonts w:ascii="Arial" w:hAnsi="Arial" w:cs="Arial" w:hint="cs"/>
          <w:color w:val="000000" w:themeColor="text1"/>
          <w:sz w:val="28"/>
          <w:szCs w:val="28"/>
          <w:rtl/>
        </w:rPr>
        <w:t>. أبرار الفرقة المدرعة/8 في منطقة العمليات والاندفاع نحو الأهداف النهائية واحتلال مدينة الظنة والحقول النفطية المحيطة بها.</w:t>
      </w:r>
    </w:p>
    <w:p w14:paraId="1CEFCD3A" w14:textId="77777777" w:rsidR="00580D15" w:rsidRPr="008B3D1B" w:rsidRDefault="00580D15" w:rsidP="00580D15">
      <w:pPr>
        <w:spacing w:line="360" w:lineRule="auto"/>
        <w:ind w:left="757"/>
        <w:jc w:val="lowKashida"/>
        <w:rPr>
          <w:rFonts w:ascii="Arial" w:hAnsi="Arial" w:cs="Arial"/>
          <w:color w:val="000000" w:themeColor="text1"/>
          <w:sz w:val="28"/>
          <w:szCs w:val="28"/>
          <w:rtl/>
        </w:rPr>
      </w:pPr>
    </w:p>
    <w:p w14:paraId="36A0DF32" w14:textId="77777777" w:rsidR="00580D15" w:rsidRPr="008B3D1B" w:rsidRDefault="00580D15" w:rsidP="00580D15">
      <w:pPr>
        <w:tabs>
          <w:tab w:val="right" w:pos="757"/>
          <w:tab w:val="right" w:pos="899"/>
        </w:tabs>
        <w:spacing w:line="360" w:lineRule="auto"/>
        <w:jc w:val="lowKashida"/>
        <w:rPr>
          <w:rFonts w:ascii="Arial" w:hAnsi="Arial" w:cs="Arial"/>
          <w:color w:val="000000" w:themeColor="text1"/>
          <w:sz w:val="28"/>
          <w:szCs w:val="28"/>
          <w:lang w:bidi="ar-JO"/>
        </w:rPr>
      </w:pPr>
      <w:r w:rsidRPr="008B3D1B">
        <w:rPr>
          <w:rFonts w:ascii="Arial" w:hAnsi="Arial" w:cs="Arial"/>
          <w:color w:val="000000" w:themeColor="text1"/>
          <w:sz w:val="28"/>
          <w:szCs w:val="28"/>
          <w:rtl/>
          <w:lang w:bidi="ar-JO"/>
        </w:rPr>
        <w:t>2.</w:t>
      </w:r>
      <w:r w:rsidRPr="008B3D1B">
        <w:rPr>
          <w:rFonts w:ascii="Arial" w:hAnsi="Arial" w:cs="Arial"/>
          <w:color w:val="000000" w:themeColor="text1"/>
          <w:sz w:val="28"/>
          <w:szCs w:val="28"/>
          <w:rtl/>
          <w:lang w:bidi="ar-JO"/>
        </w:rPr>
        <w:tab/>
      </w:r>
      <w:r w:rsidRPr="008B3D1B">
        <w:rPr>
          <w:rFonts w:ascii="Arial" w:hAnsi="Arial" w:cs="Arial"/>
          <w:color w:val="000000" w:themeColor="text1"/>
          <w:sz w:val="28"/>
          <w:szCs w:val="28"/>
          <w:rtl/>
          <w:lang w:bidi="ar-JO"/>
        </w:rPr>
        <w:tab/>
      </w:r>
      <w:r w:rsidRPr="008B3D1B">
        <w:rPr>
          <w:rFonts w:ascii="Arial" w:hAnsi="Arial" w:cs="Arial"/>
          <w:b/>
          <w:bCs/>
          <w:color w:val="000000" w:themeColor="text1"/>
          <w:sz w:val="28"/>
          <w:szCs w:val="28"/>
          <w:u w:val="single"/>
          <w:rtl/>
          <w:lang w:bidi="ar-JO"/>
        </w:rPr>
        <w:t>البيئة العملياتية</w:t>
      </w:r>
      <w:r w:rsidRPr="008B3D1B">
        <w:rPr>
          <w:rFonts w:ascii="Arial" w:hAnsi="Arial" w:cs="Arial"/>
          <w:b/>
          <w:bCs/>
          <w:color w:val="000000" w:themeColor="text1"/>
          <w:sz w:val="28"/>
          <w:szCs w:val="28"/>
          <w:rtl/>
          <w:lang w:bidi="ar-JO"/>
        </w:rPr>
        <w:t>.</w:t>
      </w:r>
      <w:r w:rsidRPr="008B3D1B">
        <w:rPr>
          <w:rFonts w:ascii="Arial" w:hAnsi="Arial" w:cs="Arial"/>
          <w:color w:val="000000" w:themeColor="text1"/>
          <w:sz w:val="28"/>
          <w:szCs w:val="28"/>
          <w:rtl/>
          <w:lang w:bidi="ar-JO"/>
        </w:rPr>
        <w:t xml:space="preserve"> </w:t>
      </w:r>
    </w:p>
    <w:p w14:paraId="549F52AF" w14:textId="77777777" w:rsidR="00580D15" w:rsidRPr="008B3D1B" w:rsidRDefault="00580D15" w:rsidP="00580D15">
      <w:pPr>
        <w:spacing w:line="360" w:lineRule="auto"/>
        <w:ind w:left="757"/>
        <w:jc w:val="lowKashida"/>
        <w:rPr>
          <w:rFonts w:ascii="Arial" w:hAnsi="Arial" w:cs="Arial"/>
          <w:color w:val="000000" w:themeColor="text1"/>
          <w:sz w:val="28"/>
          <w:szCs w:val="28"/>
          <w:rtl/>
        </w:rPr>
      </w:pPr>
      <w:r w:rsidRPr="008B3D1B">
        <w:rPr>
          <w:rFonts w:ascii="Arial" w:hAnsi="Arial" w:cs="Arial"/>
          <w:color w:val="000000" w:themeColor="text1"/>
          <w:sz w:val="28"/>
          <w:szCs w:val="28"/>
          <w:rtl/>
          <w:lang w:bidi="ar-JO"/>
        </w:rPr>
        <w:t>أ.</w:t>
      </w:r>
      <w:r w:rsidRPr="008B3D1B">
        <w:rPr>
          <w:rFonts w:ascii="Arial" w:hAnsi="Arial" w:cs="Arial"/>
          <w:color w:val="000000" w:themeColor="text1"/>
          <w:sz w:val="28"/>
          <w:szCs w:val="28"/>
          <w:rtl/>
          <w:lang w:bidi="ar-JO"/>
        </w:rPr>
        <w:tab/>
      </w:r>
      <w:r w:rsidRPr="008B3D1B">
        <w:rPr>
          <w:rFonts w:ascii="Arial" w:hAnsi="Arial" w:cs="Arial"/>
          <w:b/>
          <w:bCs/>
          <w:color w:val="000000" w:themeColor="text1"/>
          <w:sz w:val="28"/>
          <w:szCs w:val="28"/>
          <w:u w:val="single"/>
          <w:rtl/>
          <w:lang w:bidi="ar-JO"/>
        </w:rPr>
        <w:t>الارض</w:t>
      </w:r>
      <w:r w:rsidRPr="008B3D1B">
        <w:rPr>
          <w:rFonts w:ascii="Arial" w:hAnsi="Arial" w:cs="Arial"/>
          <w:b/>
          <w:bCs/>
          <w:color w:val="000000" w:themeColor="text1"/>
          <w:sz w:val="28"/>
          <w:szCs w:val="28"/>
          <w:rtl/>
          <w:lang w:bidi="ar-JO"/>
        </w:rPr>
        <w:t>.</w:t>
      </w:r>
      <w:r w:rsidRPr="008B3D1B">
        <w:rPr>
          <w:rFonts w:ascii="Arial" w:hAnsi="Arial" w:cs="Arial"/>
          <w:color w:val="000000" w:themeColor="text1"/>
          <w:sz w:val="28"/>
          <w:szCs w:val="28"/>
          <w:rtl/>
        </w:rPr>
        <w:t xml:space="preserve"> </w:t>
      </w:r>
      <w:r w:rsidRPr="00EA4565">
        <w:rPr>
          <w:rFonts w:ascii="Arial" w:hAnsi="Arial" w:cs="Arial"/>
          <w:color w:val="000000" w:themeColor="text1"/>
          <w:sz w:val="28"/>
          <w:szCs w:val="28"/>
          <w:rtl/>
        </w:rPr>
        <w:t>لا تغيير على ما جاء في الملخص الاستخباري/1</w:t>
      </w:r>
      <w:r w:rsidRPr="008B3D1B">
        <w:rPr>
          <w:rFonts w:ascii="Arial" w:hAnsi="Arial" w:cs="Arial"/>
          <w:color w:val="000000" w:themeColor="text1"/>
          <w:sz w:val="28"/>
          <w:szCs w:val="28"/>
          <w:rtl/>
        </w:rPr>
        <w:t>.</w:t>
      </w:r>
    </w:p>
    <w:p w14:paraId="7F33F563" w14:textId="77777777" w:rsidR="00580D15" w:rsidRPr="008B3D1B" w:rsidRDefault="00580D15" w:rsidP="00580D15">
      <w:pPr>
        <w:spacing w:line="360" w:lineRule="auto"/>
        <w:ind w:left="757"/>
        <w:jc w:val="lowKashida"/>
        <w:rPr>
          <w:rFonts w:ascii="Arial" w:hAnsi="Arial" w:cs="Arial"/>
          <w:color w:val="000000" w:themeColor="text1"/>
          <w:sz w:val="28"/>
          <w:szCs w:val="28"/>
          <w:rtl/>
        </w:rPr>
      </w:pPr>
      <w:r w:rsidRPr="008B3D1B">
        <w:rPr>
          <w:rFonts w:ascii="Arial" w:hAnsi="Arial" w:cs="Arial"/>
          <w:color w:val="000000" w:themeColor="text1"/>
          <w:sz w:val="28"/>
          <w:szCs w:val="28"/>
          <w:rtl/>
        </w:rPr>
        <w:t>ب.</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الطــقـس</w:t>
      </w:r>
      <w:r w:rsidRPr="008B3D1B">
        <w:rPr>
          <w:rFonts w:ascii="Arial" w:hAnsi="Arial" w:cs="Arial"/>
          <w:color w:val="000000" w:themeColor="text1"/>
          <w:sz w:val="28"/>
          <w:szCs w:val="28"/>
          <w:rtl/>
        </w:rPr>
        <w:t xml:space="preserve">. </w:t>
      </w:r>
      <w:r w:rsidRPr="00DC374C">
        <w:rPr>
          <w:rFonts w:ascii="Arial" w:hAnsi="Arial" w:cs="Arial" w:hint="cs"/>
          <w:color w:val="000000" w:themeColor="text1"/>
          <w:sz w:val="28"/>
          <w:szCs w:val="28"/>
          <w:rtl/>
        </w:rPr>
        <w:t xml:space="preserve">لا تغيير على ما جاء في </w:t>
      </w:r>
      <w:r w:rsidRPr="00DC374C">
        <w:rPr>
          <w:rFonts w:ascii="Arial" w:hAnsi="Arial" w:cs="Arial"/>
          <w:color w:val="000000" w:themeColor="text1"/>
          <w:sz w:val="28"/>
          <w:szCs w:val="28"/>
          <w:rtl/>
        </w:rPr>
        <w:t>الملخص الاستخباري/</w:t>
      </w:r>
      <w:r w:rsidRPr="00DC374C">
        <w:rPr>
          <w:rFonts w:ascii="Arial" w:hAnsi="Arial" w:cs="Arial" w:hint="cs"/>
          <w:color w:val="000000" w:themeColor="text1"/>
          <w:sz w:val="28"/>
          <w:szCs w:val="28"/>
          <w:rtl/>
        </w:rPr>
        <w:t>1</w:t>
      </w:r>
      <w:r w:rsidRPr="008B3D1B">
        <w:rPr>
          <w:rFonts w:ascii="Arial" w:hAnsi="Arial" w:cs="Arial"/>
          <w:color w:val="000000" w:themeColor="text1"/>
          <w:sz w:val="28"/>
          <w:szCs w:val="28"/>
          <w:rtl/>
        </w:rPr>
        <w:t>.</w:t>
      </w:r>
    </w:p>
    <w:p w14:paraId="0759D3CD" w14:textId="77777777" w:rsidR="00580D15" w:rsidRPr="006B2C1A" w:rsidRDefault="00580D15" w:rsidP="00580D15">
      <w:pPr>
        <w:spacing w:line="360" w:lineRule="auto"/>
        <w:ind w:left="757"/>
        <w:jc w:val="lowKashida"/>
        <w:rPr>
          <w:rFonts w:ascii="Arial" w:hAnsi="Arial" w:cs="Arial"/>
          <w:color w:val="FF0000"/>
          <w:sz w:val="28"/>
          <w:szCs w:val="28"/>
          <w:rtl/>
        </w:rPr>
      </w:pPr>
      <w:r w:rsidRPr="002070F3">
        <w:rPr>
          <w:rFonts w:ascii="Arial" w:hAnsi="Arial" w:cs="Arial"/>
          <w:color w:val="000000" w:themeColor="text1"/>
          <w:sz w:val="28"/>
          <w:szCs w:val="28"/>
          <w:rtl/>
        </w:rPr>
        <w:t>جـ.</w:t>
      </w:r>
      <w:r w:rsidRPr="002070F3">
        <w:rPr>
          <w:rFonts w:ascii="Arial" w:hAnsi="Arial" w:cs="Arial"/>
          <w:b/>
          <w:bCs/>
          <w:color w:val="000000" w:themeColor="text1"/>
          <w:sz w:val="28"/>
          <w:szCs w:val="28"/>
          <w:rtl/>
        </w:rPr>
        <w:tab/>
      </w:r>
      <w:r w:rsidRPr="002070F3">
        <w:rPr>
          <w:rFonts w:ascii="Arial" w:hAnsi="Arial" w:cs="Arial"/>
          <w:b/>
          <w:bCs/>
          <w:color w:val="000000" w:themeColor="text1"/>
          <w:sz w:val="28"/>
          <w:szCs w:val="28"/>
          <w:u w:val="single"/>
          <w:rtl/>
        </w:rPr>
        <w:t>الضوء الأول والأخير</w:t>
      </w:r>
      <w:r w:rsidRPr="002070F3">
        <w:rPr>
          <w:rFonts w:ascii="Arial" w:hAnsi="Arial" w:cs="Arial"/>
          <w:color w:val="000000" w:themeColor="text1"/>
          <w:sz w:val="28"/>
          <w:szCs w:val="28"/>
          <w:rtl/>
        </w:rPr>
        <w:t xml:space="preserve">. </w:t>
      </w:r>
      <w:r w:rsidRPr="00C1641A">
        <w:rPr>
          <w:rFonts w:ascii="Arial" w:hAnsi="Arial" w:cs="Arial"/>
          <w:sz w:val="28"/>
          <w:szCs w:val="28"/>
          <w:rtl/>
        </w:rPr>
        <w:t>الذيل (1) للملحق "ب" حالات الشمس والقمر والإضاءة</w:t>
      </w:r>
      <w:r>
        <w:rPr>
          <w:rFonts w:ascii="Arial" w:hAnsi="Arial" w:cs="Arial" w:hint="cs"/>
          <w:sz w:val="28"/>
          <w:szCs w:val="28"/>
          <w:rtl/>
        </w:rPr>
        <w:t xml:space="preserve"> </w:t>
      </w:r>
      <w:r w:rsidRPr="002070F3">
        <w:rPr>
          <w:rFonts w:ascii="Arial" w:hAnsi="Arial" w:cs="Arial"/>
          <w:color w:val="000000" w:themeColor="text1"/>
          <w:sz w:val="28"/>
          <w:szCs w:val="28"/>
          <w:rtl/>
        </w:rPr>
        <w:t>(يصدر لاحقاً)</w:t>
      </w:r>
      <w:r w:rsidRPr="00C1641A">
        <w:rPr>
          <w:rFonts w:ascii="Arial" w:hAnsi="Arial" w:cs="Arial"/>
          <w:sz w:val="28"/>
          <w:szCs w:val="28"/>
          <w:rtl/>
        </w:rPr>
        <w:t>.</w:t>
      </w:r>
    </w:p>
    <w:p w14:paraId="1C1F0444" w14:textId="77777777" w:rsidR="00580D15" w:rsidRPr="00C1641A" w:rsidRDefault="00580D15" w:rsidP="00580D15">
      <w:pPr>
        <w:spacing w:line="360" w:lineRule="auto"/>
        <w:ind w:left="757"/>
        <w:jc w:val="lowKashida"/>
        <w:rPr>
          <w:rFonts w:ascii="Arial" w:hAnsi="Arial" w:cs="Arial"/>
          <w:sz w:val="28"/>
          <w:szCs w:val="28"/>
        </w:rPr>
      </w:pPr>
      <w:r w:rsidRPr="00C1641A">
        <w:rPr>
          <w:rFonts w:ascii="Arial" w:hAnsi="Arial" w:cs="Arial"/>
          <w:sz w:val="28"/>
          <w:szCs w:val="28"/>
          <w:rtl/>
        </w:rPr>
        <w:t>د.</w:t>
      </w:r>
      <w:r w:rsidRPr="00C1641A">
        <w:rPr>
          <w:rFonts w:ascii="Arial" w:hAnsi="Arial" w:cs="Arial"/>
          <w:sz w:val="28"/>
          <w:szCs w:val="28"/>
          <w:rtl/>
        </w:rPr>
        <w:tab/>
      </w:r>
      <w:r w:rsidRPr="00C1641A">
        <w:rPr>
          <w:rFonts w:ascii="Arial" w:hAnsi="Arial" w:cs="Arial"/>
          <w:b/>
          <w:bCs/>
          <w:sz w:val="28"/>
          <w:szCs w:val="28"/>
          <w:u w:val="single"/>
          <w:rtl/>
        </w:rPr>
        <w:t>الاعتبارات المدنية</w:t>
      </w:r>
      <w:r w:rsidRPr="00C1641A">
        <w:rPr>
          <w:rFonts w:ascii="Arial" w:hAnsi="Arial" w:cs="Arial"/>
          <w:b/>
          <w:bCs/>
          <w:sz w:val="28"/>
          <w:szCs w:val="28"/>
          <w:rtl/>
        </w:rPr>
        <w:t>.</w:t>
      </w:r>
    </w:p>
    <w:p w14:paraId="6CF35F4B" w14:textId="77777777" w:rsidR="00580D15" w:rsidRPr="00DC374C" w:rsidRDefault="00580D15" w:rsidP="00580D15">
      <w:pPr>
        <w:spacing w:line="360" w:lineRule="auto"/>
        <w:ind w:left="1416"/>
        <w:jc w:val="both"/>
        <w:rPr>
          <w:rFonts w:ascii="Arial" w:hAnsi="Arial" w:cs="Arial"/>
          <w:color w:val="000000" w:themeColor="text1"/>
          <w:sz w:val="28"/>
          <w:szCs w:val="28"/>
          <w:rtl/>
          <w:lang w:bidi="ar-JO"/>
        </w:rPr>
      </w:pPr>
      <w:r>
        <w:rPr>
          <w:rFonts w:ascii="Arial" w:hAnsi="Arial" w:cs="Arial" w:hint="cs"/>
          <w:color w:val="000000" w:themeColor="text1"/>
          <w:sz w:val="28"/>
          <w:szCs w:val="28"/>
          <w:rtl/>
        </w:rPr>
        <w:t>(1)</w:t>
      </w:r>
      <w:r>
        <w:rPr>
          <w:rFonts w:ascii="Arial" w:hAnsi="Arial" w:cs="Arial"/>
          <w:color w:val="000000" w:themeColor="text1"/>
          <w:sz w:val="28"/>
          <w:szCs w:val="28"/>
          <w:rtl/>
        </w:rPr>
        <w:tab/>
      </w:r>
      <w:r w:rsidRPr="00DC374C">
        <w:rPr>
          <w:rFonts w:ascii="Arial" w:hAnsi="Arial" w:cs="Arial"/>
          <w:color w:val="000000" w:themeColor="text1"/>
          <w:sz w:val="28"/>
          <w:szCs w:val="28"/>
          <w:rtl/>
          <w:lang w:bidi="ar-JO"/>
        </w:rPr>
        <w:t xml:space="preserve">تقل نسبة تواجد السكان ضمن منطقة المسؤولية وتعتبر مدينة الظنة من المدن متوسطة الحجم، </w:t>
      </w:r>
      <w:r w:rsidRPr="00DC374C">
        <w:rPr>
          <w:rFonts w:ascii="Arial" w:hAnsi="Arial" w:cs="Arial" w:hint="cs"/>
          <w:color w:val="000000" w:themeColor="text1"/>
          <w:sz w:val="28"/>
          <w:szCs w:val="28"/>
          <w:rtl/>
          <w:lang w:bidi="ar-JO"/>
        </w:rPr>
        <w:t xml:space="preserve">وتقع </w:t>
      </w:r>
      <w:r w:rsidRPr="00DC374C">
        <w:rPr>
          <w:rFonts w:ascii="Arial" w:hAnsi="Arial" w:cs="Arial"/>
          <w:color w:val="000000" w:themeColor="text1"/>
          <w:sz w:val="28"/>
          <w:szCs w:val="28"/>
          <w:rtl/>
          <w:lang w:bidi="ar-JO"/>
        </w:rPr>
        <w:t>ضمن منطقة المسؤولية مجمعات سكنية تتكون من بيوت صغيرة وبنايات يبلغ أقصى ارتفاع لها خمسة طوابق، يقع إلى الشمال الشرقي من المدينة مصانع بتروكيماويات، تعتبر "مدينة زايد" احداثي (</w:t>
      </w:r>
      <w:r w:rsidRPr="00DC374C">
        <w:rPr>
          <w:rFonts w:ascii="Arial" w:hAnsi="Arial" w:cs="Arial"/>
          <w:color w:val="000000" w:themeColor="text1"/>
          <w:sz w:val="28"/>
          <w:szCs w:val="28"/>
          <w:lang w:bidi="ar-JO"/>
        </w:rPr>
        <w:t>YG180760</w:t>
      </w:r>
      <w:r w:rsidRPr="00DC374C">
        <w:rPr>
          <w:rFonts w:ascii="Arial" w:hAnsi="Arial" w:cs="Arial"/>
          <w:color w:val="000000" w:themeColor="text1"/>
          <w:sz w:val="28"/>
          <w:szCs w:val="28"/>
          <w:rtl/>
          <w:lang w:bidi="ar-JO"/>
        </w:rPr>
        <w:t>) من المناطق السكنية الكبيرة في المنطقة، كما يتواجد في المنطقة بعض القرى المتناثرة مثل شعبية الحمرا احداثي (</w:t>
      </w:r>
      <w:r w:rsidRPr="00DC374C">
        <w:rPr>
          <w:rFonts w:ascii="Arial" w:hAnsi="Arial" w:cs="Arial"/>
          <w:color w:val="000000" w:themeColor="text1"/>
          <w:sz w:val="28"/>
          <w:szCs w:val="28"/>
          <w:lang w:bidi="ar-JO"/>
        </w:rPr>
        <w:t>XG 660540</w:t>
      </w:r>
      <w:r w:rsidRPr="00DC374C">
        <w:rPr>
          <w:rFonts w:ascii="Arial" w:hAnsi="Arial" w:cs="Arial"/>
          <w:color w:val="000000" w:themeColor="text1"/>
          <w:sz w:val="28"/>
          <w:szCs w:val="28"/>
          <w:rtl/>
          <w:lang w:bidi="ar-JO"/>
        </w:rPr>
        <w:t xml:space="preserve">) وبدع المطاوعة وبعض المزارع المتناثرة على أطرافها. </w:t>
      </w:r>
    </w:p>
    <w:p w14:paraId="4F9BC219" w14:textId="77777777" w:rsidR="00580D15" w:rsidRPr="00DC374C"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(2)</w:t>
      </w:r>
      <w:r>
        <w:rPr>
          <w:rFonts w:ascii="Arial" w:hAnsi="Arial" w:cs="Arial"/>
          <w:color w:val="000000" w:themeColor="text1"/>
          <w:sz w:val="28"/>
          <w:szCs w:val="28"/>
          <w:rtl/>
        </w:rPr>
        <w:tab/>
      </w:r>
      <w:r w:rsidRPr="00DC374C">
        <w:rPr>
          <w:rFonts w:ascii="Arial" w:hAnsi="Arial" w:cs="Arial"/>
          <w:color w:val="000000" w:themeColor="text1"/>
          <w:sz w:val="28"/>
          <w:szCs w:val="28"/>
          <w:rtl/>
        </w:rPr>
        <w:t xml:space="preserve">يتوقع وجود بعض </w:t>
      </w:r>
      <w:r w:rsidRPr="00DC374C">
        <w:rPr>
          <w:rFonts w:ascii="Arial" w:hAnsi="Arial" w:cs="Arial"/>
          <w:color w:val="000000" w:themeColor="text1"/>
          <w:sz w:val="28"/>
          <w:szCs w:val="28"/>
          <w:rtl/>
          <w:lang w:bidi="ar-JO"/>
        </w:rPr>
        <w:t>المدنيين</w:t>
      </w:r>
      <w:r w:rsidRPr="00DC374C">
        <w:rPr>
          <w:rFonts w:ascii="Arial" w:hAnsi="Arial" w:cs="Arial"/>
          <w:color w:val="000000" w:themeColor="text1"/>
          <w:sz w:val="28"/>
          <w:szCs w:val="28"/>
          <w:rtl/>
        </w:rPr>
        <w:t xml:space="preserve"> </w:t>
      </w:r>
      <w:r>
        <w:rPr>
          <w:rFonts w:ascii="Arial" w:hAnsi="Arial" w:cs="Arial" w:hint="cs"/>
          <w:color w:val="000000" w:themeColor="text1"/>
          <w:sz w:val="28"/>
          <w:szCs w:val="28"/>
          <w:rtl/>
        </w:rPr>
        <w:t xml:space="preserve">من </w:t>
      </w:r>
      <w:r w:rsidRPr="001A21F6">
        <w:rPr>
          <w:rFonts w:ascii="Arial" w:hAnsi="Arial" w:cs="Arial"/>
          <w:color w:val="000000" w:themeColor="text1"/>
          <w:sz w:val="28"/>
          <w:szCs w:val="28"/>
          <w:rtl/>
        </w:rPr>
        <w:t xml:space="preserve">جاليات دولة </w:t>
      </w:r>
      <w:r>
        <w:rPr>
          <w:rFonts w:ascii="Arial" w:hAnsi="Arial" w:cs="Arial" w:hint="cs"/>
          <w:color w:val="000000" w:themeColor="text1"/>
          <w:sz w:val="28"/>
          <w:szCs w:val="28"/>
          <w:rtl/>
        </w:rPr>
        <w:t>ا</w:t>
      </w:r>
      <w:r w:rsidRPr="00DC374C">
        <w:rPr>
          <w:rFonts w:ascii="Arial" w:hAnsi="Arial" w:cs="Arial"/>
          <w:color w:val="000000" w:themeColor="text1"/>
          <w:sz w:val="28"/>
          <w:szCs w:val="28"/>
          <w:rtl/>
        </w:rPr>
        <w:t>لعدو في بعض المدن والقرى الرئيسية في منطقة العمليات</w:t>
      </w:r>
      <w:r w:rsidRPr="00DC374C">
        <w:rPr>
          <w:rFonts w:ascii="Arial" w:hAnsi="Arial" w:cs="Arial" w:hint="cs"/>
          <w:color w:val="000000" w:themeColor="text1"/>
          <w:sz w:val="28"/>
          <w:szCs w:val="28"/>
          <w:rtl/>
        </w:rPr>
        <w:t>،</w:t>
      </w:r>
      <w:r w:rsidRPr="00DC374C">
        <w:rPr>
          <w:rFonts w:ascii="Arial" w:hAnsi="Arial" w:cs="Arial"/>
          <w:color w:val="000000" w:themeColor="text1"/>
          <w:sz w:val="28"/>
          <w:szCs w:val="28"/>
          <w:rtl/>
        </w:rPr>
        <w:t xml:space="preserve"> وقد تحاول قوات العدو استغلال المدنيين كدروع بشرية لحماية قواته من الهجمات الجوية وضربات المدفعية التابعة لقوات دولتنا</w:t>
      </w:r>
      <w:r w:rsidRPr="00DC374C">
        <w:rPr>
          <w:rFonts w:ascii="Arial" w:hAnsi="Arial" w:cs="Arial" w:hint="cs"/>
          <w:color w:val="000000" w:themeColor="text1"/>
          <w:sz w:val="28"/>
          <w:szCs w:val="28"/>
          <w:rtl/>
        </w:rPr>
        <w:t>.</w:t>
      </w:r>
    </w:p>
    <w:p w14:paraId="25720AAE" w14:textId="77777777" w:rsidR="00580D15" w:rsidRPr="00DC374C"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(3)</w:t>
      </w:r>
      <w:r>
        <w:rPr>
          <w:rFonts w:ascii="Arial" w:hAnsi="Arial" w:cs="Arial"/>
          <w:color w:val="000000" w:themeColor="text1"/>
          <w:sz w:val="28"/>
          <w:szCs w:val="28"/>
          <w:rtl/>
        </w:rPr>
        <w:tab/>
      </w:r>
      <w:r w:rsidRPr="00DC374C">
        <w:rPr>
          <w:rFonts w:ascii="Arial" w:hAnsi="Arial" w:cs="Arial"/>
          <w:color w:val="000000" w:themeColor="text1"/>
          <w:sz w:val="28"/>
          <w:szCs w:val="28"/>
          <w:rtl/>
          <w:lang w:bidi="ar-JO"/>
        </w:rPr>
        <w:t>تقوم</w:t>
      </w:r>
      <w:r w:rsidRPr="00DC374C">
        <w:rPr>
          <w:rFonts w:ascii="Arial" w:hAnsi="Arial" w:cs="Arial"/>
          <w:color w:val="000000" w:themeColor="text1"/>
          <w:sz w:val="28"/>
          <w:szCs w:val="28"/>
          <w:rtl/>
        </w:rPr>
        <w:t xml:space="preserve"> قوة الواجب المشتركة/20 بتشكيل فريق مشترك من ضباط الارتباط مع إدارة المنطقة الغربية بمدينة المرفأ لتنسيق العمليات وفصل النشاطات العسكرية وتقييم آثار العمليات العسكرية على المدنيين وعلى البنية التحتية.</w:t>
      </w:r>
    </w:p>
    <w:p w14:paraId="78A328C7" w14:textId="35D3A8D5" w:rsidR="001555D6" w:rsidRPr="00580D15" w:rsidRDefault="00580D15" w:rsidP="00580D15">
      <w:pPr>
        <w:spacing w:line="360" w:lineRule="auto"/>
        <w:ind w:left="757"/>
        <w:jc w:val="lowKashida"/>
        <w:rPr>
          <w:rFonts w:ascii="Arial" w:hAnsi="Arial" w:cs="Arial"/>
          <w:color w:val="000000" w:themeColor="text1"/>
          <w:sz w:val="28"/>
          <w:szCs w:val="28"/>
          <w:rtl/>
        </w:rPr>
      </w:pPr>
      <w:r w:rsidRPr="002070F3">
        <w:rPr>
          <w:rFonts w:ascii="Arial" w:hAnsi="Arial" w:cs="Arial" w:hint="cs"/>
          <w:color w:val="000000" w:themeColor="text1"/>
          <w:sz w:val="28"/>
          <w:szCs w:val="28"/>
          <w:rtl/>
        </w:rPr>
        <w:t>هـ.</w:t>
      </w:r>
      <w:r w:rsidRPr="002070F3">
        <w:rPr>
          <w:rFonts w:ascii="Arial" w:hAnsi="Arial" w:cs="Arial"/>
          <w:color w:val="000000" w:themeColor="text1"/>
          <w:sz w:val="28"/>
          <w:szCs w:val="28"/>
          <w:rtl/>
        </w:rPr>
        <w:tab/>
      </w:r>
      <w:r w:rsidRPr="002070F3">
        <w:rPr>
          <w:rFonts w:ascii="Arial" w:hAnsi="Arial" w:cs="Arial"/>
          <w:b/>
          <w:bCs/>
          <w:color w:val="000000" w:themeColor="text1"/>
          <w:sz w:val="28"/>
          <w:szCs w:val="28"/>
          <w:u w:val="single"/>
          <w:rtl/>
        </w:rPr>
        <w:t>المؤسسات الحكومية المحلية والغير حكومية</w:t>
      </w:r>
      <w:r w:rsidRPr="002070F3">
        <w:rPr>
          <w:rFonts w:ascii="Arial" w:hAnsi="Arial" w:cs="Arial"/>
          <w:color w:val="000000" w:themeColor="text1"/>
          <w:sz w:val="28"/>
          <w:szCs w:val="28"/>
          <w:rtl/>
        </w:rPr>
        <w:t>.</w:t>
      </w:r>
      <w:r>
        <w:rPr>
          <w:rFonts w:ascii="Arial" w:hAnsi="Arial" w:cs="Arial" w:hint="cs"/>
          <w:color w:val="000000" w:themeColor="text1"/>
          <w:sz w:val="28"/>
          <w:szCs w:val="28"/>
          <w:rtl/>
        </w:rPr>
        <w:t xml:space="preserve"> </w:t>
      </w:r>
      <w:r w:rsidRPr="002070F3">
        <w:rPr>
          <w:rFonts w:ascii="Arial" w:hAnsi="Arial" w:cs="Arial"/>
          <w:color w:val="000000" w:themeColor="text1"/>
          <w:sz w:val="28"/>
          <w:szCs w:val="28"/>
          <w:rtl/>
        </w:rPr>
        <w:t>تنتشر في المنطقة الغربية عدة مؤسسات سواءاً كانت حكومية أوغير حكومية فمنها على سبيل المثال المنشآت البتروكيميائية ومحطات الكهرباء وبعض المرافق الاصطناعية والاقتصادية الأخرى وكذلك مراكز الشرطة والدفاع المدني</w:t>
      </w:r>
    </w:p>
    <w:p w14:paraId="26605B06" w14:textId="77777777" w:rsidR="001555D6" w:rsidRPr="00B0431E" w:rsidRDefault="00020CD2" w:rsidP="00B0431E">
      <w:pPr>
        <w:spacing w:line="360" w:lineRule="auto"/>
        <w:ind w:left="6480"/>
        <w:jc w:val="both"/>
        <w:rPr>
          <w:rFonts w:asciiTheme="majorBidi" w:hAnsiTheme="majorBidi" w:cstheme="majorBidi"/>
          <w:color w:val="000000" w:themeColor="text1"/>
          <w:sz w:val="28"/>
          <w:szCs w:val="28"/>
          <w:rtl/>
          <w:lang w:bidi="ar-AE"/>
        </w:rPr>
      </w:pPr>
      <w:r>
        <w:rPr>
          <w:rFonts w:asciiTheme="majorBidi" w:hAnsiTheme="majorBidi" w:cstheme="majorBidi" w:hint="cs"/>
          <w:color w:val="000000" w:themeColor="text1"/>
          <w:sz w:val="28"/>
          <w:szCs w:val="28"/>
          <w:rtl/>
          <w:lang w:bidi="ar-AE"/>
        </w:rPr>
        <w:t>رائد</w:t>
      </w:r>
    </w:p>
    <w:p w14:paraId="5990AB0D" w14:textId="77777777" w:rsidR="001555D6" w:rsidRPr="00020CD2" w:rsidRDefault="00322F05" w:rsidP="00020CD2">
      <w:pPr>
        <w:spacing w:line="360" w:lineRule="auto"/>
        <w:ind w:left="6480"/>
        <w:jc w:val="both"/>
        <w:rPr>
          <w:rFonts w:asciiTheme="majorBidi" w:hAnsiTheme="majorBidi" w:cstheme="majorBidi"/>
          <w:color w:val="000000" w:themeColor="text1"/>
          <w:sz w:val="28"/>
          <w:szCs w:val="28"/>
          <w:rtl/>
          <w:lang w:bidi="ar-AE"/>
        </w:rPr>
      </w:pPr>
      <w:r w:rsidRPr="00B0431E">
        <w:rPr>
          <w:rFonts w:asciiTheme="majorBidi" w:hAnsiTheme="majorBidi" w:cstheme="majorBidi"/>
          <w:color w:val="000000" w:themeColor="text1"/>
          <w:sz w:val="28"/>
          <w:szCs w:val="28"/>
          <w:rtl/>
          <w:lang w:bidi="ar-AE"/>
        </w:rPr>
        <w:t>رك</w:t>
      </w:r>
      <w:r w:rsidR="00020CD2">
        <w:rPr>
          <w:rFonts w:asciiTheme="majorBidi" w:hAnsiTheme="majorBidi" w:cstheme="majorBidi" w:hint="cs"/>
          <w:color w:val="000000" w:themeColor="text1"/>
          <w:sz w:val="28"/>
          <w:szCs w:val="28"/>
          <w:rtl/>
          <w:lang w:bidi="ar-AE"/>
        </w:rPr>
        <w:t>ـــــــــــــــ</w:t>
      </w:r>
      <w:r w:rsidRPr="00B0431E">
        <w:rPr>
          <w:rFonts w:asciiTheme="majorBidi" w:hAnsiTheme="majorBidi" w:cstheme="majorBidi"/>
          <w:color w:val="000000" w:themeColor="text1"/>
          <w:sz w:val="28"/>
          <w:szCs w:val="28"/>
          <w:rtl/>
          <w:lang w:bidi="ar-AE"/>
        </w:rPr>
        <w:t>ن</w:t>
      </w:r>
      <w:r w:rsidR="00020CD2">
        <w:rPr>
          <w:rFonts w:asciiTheme="majorBidi" w:hAnsiTheme="majorBidi" w:cstheme="majorBidi" w:hint="cs"/>
          <w:color w:val="000000" w:themeColor="text1"/>
          <w:sz w:val="28"/>
          <w:szCs w:val="28"/>
          <w:rtl/>
          <w:lang w:bidi="ar-AE"/>
        </w:rPr>
        <w:t>/2</w:t>
      </w:r>
      <w:r w:rsidRPr="00B0431E">
        <w:rPr>
          <w:rFonts w:asciiTheme="majorBidi" w:hAnsiTheme="majorBidi" w:cstheme="majorBidi"/>
          <w:color w:val="000000" w:themeColor="text1"/>
          <w:sz w:val="28"/>
          <w:szCs w:val="28"/>
          <w:rtl/>
          <w:lang w:bidi="ar-AE"/>
        </w:rPr>
        <w:t xml:space="preserve"> استخب</w:t>
      </w:r>
      <w:r w:rsidR="00020CD2">
        <w:rPr>
          <w:rFonts w:asciiTheme="majorBidi" w:hAnsiTheme="majorBidi" w:cstheme="majorBidi" w:hint="cs"/>
          <w:color w:val="000000" w:themeColor="text1"/>
          <w:sz w:val="28"/>
          <w:szCs w:val="28"/>
          <w:rtl/>
          <w:lang w:bidi="ar-AE"/>
        </w:rPr>
        <w:t>ـــــــــــ</w:t>
      </w:r>
      <w:r w:rsidRPr="00B0431E">
        <w:rPr>
          <w:rFonts w:asciiTheme="majorBidi" w:hAnsiTheme="majorBidi" w:cstheme="majorBidi"/>
          <w:color w:val="000000" w:themeColor="text1"/>
          <w:sz w:val="28"/>
          <w:szCs w:val="28"/>
          <w:rtl/>
          <w:lang w:bidi="ar-AE"/>
        </w:rPr>
        <w:t xml:space="preserve">ارات </w:t>
      </w:r>
    </w:p>
    <w:p w14:paraId="1DFF0291" w14:textId="33092E26" w:rsidR="001555D6" w:rsidRPr="00B0431E" w:rsidRDefault="001555D6" w:rsidP="00B0431E">
      <w:pPr>
        <w:spacing w:line="360" w:lineRule="auto"/>
        <w:ind w:left="6480"/>
        <w:jc w:val="both"/>
        <w:rPr>
          <w:rFonts w:asciiTheme="majorBidi" w:hAnsiTheme="majorBidi" w:cstheme="majorBidi"/>
          <w:sz w:val="28"/>
          <w:szCs w:val="28"/>
          <w:rtl/>
          <w:lang w:bidi="ar-AE"/>
        </w:rPr>
        <w:sectPr w:rsidR="001555D6" w:rsidRPr="00B0431E" w:rsidSect="00267343">
          <w:headerReference w:type="even" r:id="rId16"/>
          <w:headerReference w:type="default" r:id="rId17"/>
          <w:headerReference w:type="first" r:id="rId18"/>
          <w:pgSz w:w="11907" w:h="16840" w:code="9"/>
          <w:pgMar w:top="1268" w:right="1138" w:bottom="1138" w:left="1138" w:header="562" w:footer="850" w:gutter="0"/>
          <w:pgNumType w:fmt="numberInDash"/>
          <w:cols w:space="720"/>
          <w:bidi/>
          <w:rtlGutter/>
          <w:docGrid w:linePitch="272"/>
        </w:sectPr>
      </w:pPr>
      <w:r>
        <w:rPr>
          <w:rFonts w:asciiTheme="majorBidi" w:hAnsiTheme="majorBidi" w:cstheme="majorBidi" w:hint="cs"/>
          <w:sz w:val="28"/>
          <w:szCs w:val="28"/>
          <w:rtl/>
          <w:lang w:bidi="ar-AE"/>
        </w:rPr>
        <w:t xml:space="preserve">عمر المزروعي </w:t>
      </w:r>
    </w:p>
    <w:p w14:paraId="5B123D48" w14:textId="28BAD3A3" w:rsidR="001555D6" w:rsidRDefault="00322F05" w:rsidP="00020CD2">
      <w:pPr>
        <w:spacing w:line="360" w:lineRule="auto"/>
        <w:contextualSpacing/>
        <w:jc w:val="lowKashida"/>
        <w:rPr>
          <w:rFonts w:asciiTheme="majorBidi" w:hAnsiTheme="majorBidi" w:cstheme="majorBidi"/>
          <w:noProof w:val="0"/>
          <w:color w:val="000000"/>
          <w:sz w:val="28"/>
          <w:szCs w:val="28"/>
          <w:rtl/>
          <w:lang w:eastAsia="en-US" w:bidi="ar-AE"/>
        </w:rPr>
      </w:pPr>
      <w:bookmarkStart w:id="9" w:name="_Hlk144967621"/>
      <w:bookmarkStart w:id="10" w:name="_Hlk144969546"/>
      <w:r w:rsidRPr="00B0431E">
        <w:rPr>
          <w:rFonts w:asciiTheme="majorBidi" w:hAnsiTheme="majorBidi" w:cstheme="majorBidi"/>
          <w:noProof w:val="0"/>
          <w:color w:val="000000"/>
          <w:sz w:val="28"/>
          <w:szCs w:val="28"/>
          <w:rtl/>
          <w:lang w:eastAsia="en-US"/>
        </w:rPr>
        <w:lastRenderedPageBreak/>
        <w:t xml:space="preserve">الملحـــــــــــق " ب" </w:t>
      </w:r>
      <w:r w:rsidRPr="00B0431E">
        <w:rPr>
          <w:rFonts w:asciiTheme="majorBidi" w:hAnsiTheme="majorBidi" w:cstheme="majorBidi"/>
          <w:noProof w:val="0"/>
          <w:color w:val="000000"/>
          <w:sz w:val="28"/>
          <w:szCs w:val="28"/>
          <w:rtl/>
          <w:lang w:eastAsia="en-US" w:bidi="ar-AE"/>
        </w:rPr>
        <w:t xml:space="preserve">للأمـــــــر الإنـــــــذاري/1 </w:t>
      </w:r>
      <w:bookmarkEnd w:id="9"/>
    </w:p>
    <w:tbl>
      <w:tblPr>
        <w:tblStyle w:val="a8"/>
        <w:bidiVisual/>
        <w:tblW w:w="5000" w:type="pct"/>
        <w:tblLook w:val="04A0" w:firstRow="1" w:lastRow="0" w:firstColumn="1" w:lastColumn="0" w:noHBand="0" w:noVBand="1"/>
      </w:tblPr>
      <w:tblGrid>
        <w:gridCol w:w="413"/>
        <w:gridCol w:w="1503"/>
        <w:gridCol w:w="660"/>
        <w:gridCol w:w="972"/>
        <w:gridCol w:w="761"/>
        <w:gridCol w:w="3253"/>
        <w:gridCol w:w="3256"/>
        <w:gridCol w:w="2169"/>
        <w:gridCol w:w="1433"/>
      </w:tblGrid>
      <w:tr w:rsidR="00580D15" w:rsidRPr="00AF79B1" w14:paraId="071B30AE" w14:textId="77777777" w:rsidTr="00647A31">
        <w:trPr>
          <w:trHeight w:val="20"/>
        </w:trPr>
        <w:tc>
          <w:tcPr>
            <w:tcW w:w="143" w:type="pct"/>
            <w:vMerge w:val="restart"/>
            <w:shd w:val="clear" w:color="auto" w:fill="D9D9D9" w:themeFill="background1" w:themeFillShade="D9"/>
            <w:vAlign w:val="center"/>
          </w:tcPr>
          <w:p w14:paraId="3CB30DED"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ت</w:t>
            </w:r>
          </w:p>
        </w:tc>
        <w:tc>
          <w:tcPr>
            <w:tcW w:w="521" w:type="pct"/>
            <w:vMerge w:val="restart"/>
            <w:shd w:val="clear" w:color="auto" w:fill="D9D9D9" w:themeFill="background1" w:themeFillShade="D9"/>
            <w:vAlign w:val="center"/>
          </w:tcPr>
          <w:p w14:paraId="3C2A1C55"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الخطر</w:t>
            </w:r>
          </w:p>
        </w:tc>
        <w:tc>
          <w:tcPr>
            <w:tcW w:w="830" w:type="pct"/>
            <w:gridSpan w:val="3"/>
            <w:shd w:val="clear" w:color="auto" w:fill="D9D9D9" w:themeFill="background1" w:themeFillShade="D9"/>
            <w:vAlign w:val="center"/>
          </w:tcPr>
          <w:p w14:paraId="368DBD8C"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درجة التأثير</w:t>
            </w:r>
          </w:p>
        </w:tc>
        <w:tc>
          <w:tcPr>
            <w:tcW w:w="1128" w:type="pct"/>
            <w:vMerge w:val="restart"/>
            <w:shd w:val="clear" w:color="auto" w:fill="D9D9D9" w:themeFill="background1" w:themeFillShade="D9"/>
            <w:vAlign w:val="center"/>
          </w:tcPr>
          <w:p w14:paraId="76AD8770"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تطبيق إجراءات سيطرة</w:t>
            </w:r>
          </w:p>
        </w:tc>
        <w:tc>
          <w:tcPr>
            <w:tcW w:w="1129" w:type="pct"/>
            <w:vMerge w:val="restart"/>
            <w:shd w:val="clear" w:color="auto" w:fill="D9D9D9" w:themeFill="background1" w:themeFillShade="D9"/>
            <w:vAlign w:val="center"/>
          </w:tcPr>
          <w:p w14:paraId="7A31BCE2"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المكلف بالإجراء</w:t>
            </w:r>
          </w:p>
        </w:tc>
        <w:tc>
          <w:tcPr>
            <w:tcW w:w="752" w:type="pct"/>
            <w:vMerge w:val="restart"/>
            <w:shd w:val="clear" w:color="auto" w:fill="D9D9D9" w:themeFill="background1" w:themeFillShade="D9"/>
            <w:vAlign w:val="center"/>
          </w:tcPr>
          <w:p w14:paraId="61282B34"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درجة الخطر المتبقي يعد تطبيق الإجراءات</w:t>
            </w:r>
          </w:p>
        </w:tc>
        <w:tc>
          <w:tcPr>
            <w:tcW w:w="499" w:type="pct"/>
            <w:vMerge w:val="restart"/>
            <w:shd w:val="clear" w:color="auto" w:fill="D9D9D9" w:themeFill="background1" w:themeFillShade="D9"/>
            <w:vAlign w:val="center"/>
          </w:tcPr>
          <w:p w14:paraId="5D0E4288"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نوع الخطر</w:t>
            </w:r>
          </w:p>
        </w:tc>
      </w:tr>
      <w:tr w:rsidR="00580D15" w:rsidRPr="00AF79B1" w14:paraId="739608F7" w14:textId="77777777" w:rsidTr="00647A31">
        <w:trPr>
          <w:trHeight w:val="20"/>
        </w:trPr>
        <w:tc>
          <w:tcPr>
            <w:tcW w:w="143" w:type="pct"/>
            <w:vMerge/>
            <w:vAlign w:val="center"/>
          </w:tcPr>
          <w:p w14:paraId="39272B73" w14:textId="77777777" w:rsidR="00580D15" w:rsidRPr="00AF79B1" w:rsidRDefault="00580D15" w:rsidP="00647A31">
            <w:pPr>
              <w:spacing w:line="276" w:lineRule="auto"/>
              <w:jc w:val="center"/>
              <w:rPr>
                <w:rFonts w:ascii="Arial" w:hAnsi="Arial"/>
                <w:b/>
                <w:bCs/>
                <w:sz w:val="22"/>
                <w:szCs w:val="22"/>
                <w:rtl/>
              </w:rPr>
            </w:pPr>
          </w:p>
        </w:tc>
        <w:tc>
          <w:tcPr>
            <w:tcW w:w="521" w:type="pct"/>
            <w:vMerge/>
            <w:vAlign w:val="center"/>
          </w:tcPr>
          <w:p w14:paraId="2EBAA302" w14:textId="77777777" w:rsidR="00580D15" w:rsidRPr="00AF79B1" w:rsidRDefault="00580D15" w:rsidP="00647A31">
            <w:pPr>
              <w:spacing w:line="276" w:lineRule="auto"/>
              <w:jc w:val="center"/>
              <w:rPr>
                <w:rFonts w:ascii="Arial" w:hAnsi="Arial"/>
                <w:b/>
                <w:bCs/>
                <w:sz w:val="22"/>
                <w:szCs w:val="22"/>
                <w:rtl/>
              </w:rPr>
            </w:pPr>
          </w:p>
        </w:tc>
        <w:tc>
          <w:tcPr>
            <w:tcW w:w="229" w:type="pct"/>
            <w:shd w:val="clear" w:color="auto" w:fill="D9D9D9" w:themeFill="background1" w:themeFillShade="D9"/>
            <w:vAlign w:val="center"/>
          </w:tcPr>
          <w:p w14:paraId="490C6176"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التأثير</w:t>
            </w:r>
          </w:p>
        </w:tc>
        <w:tc>
          <w:tcPr>
            <w:tcW w:w="337" w:type="pct"/>
            <w:shd w:val="clear" w:color="auto" w:fill="D9D9D9" w:themeFill="background1" w:themeFillShade="D9"/>
            <w:vAlign w:val="center"/>
          </w:tcPr>
          <w:p w14:paraId="7B03CE9F"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الاحتمالية</w:t>
            </w:r>
          </w:p>
        </w:tc>
        <w:tc>
          <w:tcPr>
            <w:tcW w:w="264" w:type="pct"/>
            <w:shd w:val="clear" w:color="auto" w:fill="D9D9D9" w:themeFill="background1" w:themeFillShade="D9"/>
            <w:vAlign w:val="center"/>
          </w:tcPr>
          <w:p w14:paraId="5C1A9309"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درجة الخطر</w:t>
            </w:r>
          </w:p>
        </w:tc>
        <w:tc>
          <w:tcPr>
            <w:tcW w:w="1128" w:type="pct"/>
            <w:vMerge/>
            <w:vAlign w:val="center"/>
          </w:tcPr>
          <w:p w14:paraId="0287A20E" w14:textId="77777777" w:rsidR="00580D15" w:rsidRPr="00AF79B1" w:rsidRDefault="00580D15" w:rsidP="00647A31">
            <w:pPr>
              <w:spacing w:line="276" w:lineRule="auto"/>
              <w:jc w:val="center"/>
              <w:rPr>
                <w:rFonts w:ascii="Arial" w:hAnsi="Arial"/>
                <w:b/>
                <w:bCs/>
                <w:sz w:val="22"/>
                <w:szCs w:val="22"/>
                <w:rtl/>
              </w:rPr>
            </w:pPr>
          </w:p>
        </w:tc>
        <w:tc>
          <w:tcPr>
            <w:tcW w:w="1129" w:type="pct"/>
            <w:vMerge/>
            <w:vAlign w:val="center"/>
          </w:tcPr>
          <w:p w14:paraId="2860A823" w14:textId="77777777" w:rsidR="00580D15" w:rsidRPr="00AF79B1" w:rsidRDefault="00580D15" w:rsidP="00647A31">
            <w:pPr>
              <w:spacing w:line="276" w:lineRule="auto"/>
              <w:jc w:val="center"/>
              <w:rPr>
                <w:rFonts w:ascii="Arial" w:hAnsi="Arial"/>
                <w:b/>
                <w:bCs/>
                <w:sz w:val="22"/>
                <w:szCs w:val="22"/>
                <w:rtl/>
              </w:rPr>
            </w:pPr>
          </w:p>
        </w:tc>
        <w:tc>
          <w:tcPr>
            <w:tcW w:w="752" w:type="pct"/>
            <w:vMerge/>
            <w:vAlign w:val="center"/>
          </w:tcPr>
          <w:p w14:paraId="1F1F1146" w14:textId="77777777" w:rsidR="00580D15" w:rsidRPr="00AF79B1" w:rsidRDefault="00580D15" w:rsidP="00647A31">
            <w:pPr>
              <w:spacing w:line="276" w:lineRule="auto"/>
              <w:jc w:val="center"/>
              <w:rPr>
                <w:rFonts w:ascii="Arial" w:hAnsi="Arial"/>
                <w:b/>
                <w:bCs/>
                <w:sz w:val="22"/>
                <w:szCs w:val="22"/>
                <w:rtl/>
              </w:rPr>
            </w:pPr>
          </w:p>
        </w:tc>
        <w:tc>
          <w:tcPr>
            <w:tcW w:w="499" w:type="pct"/>
            <w:vMerge/>
            <w:vAlign w:val="center"/>
          </w:tcPr>
          <w:p w14:paraId="05E66AA6" w14:textId="77777777" w:rsidR="00580D15" w:rsidRPr="00AF79B1" w:rsidRDefault="00580D15" w:rsidP="00647A31">
            <w:pPr>
              <w:spacing w:line="276" w:lineRule="auto"/>
              <w:jc w:val="center"/>
              <w:rPr>
                <w:rFonts w:ascii="Arial" w:hAnsi="Arial"/>
                <w:b/>
                <w:bCs/>
                <w:sz w:val="22"/>
                <w:szCs w:val="22"/>
                <w:rtl/>
              </w:rPr>
            </w:pPr>
          </w:p>
        </w:tc>
      </w:tr>
      <w:tr w:rsidR="00580D15" w:rsidRPr="00AF79B1" w14:paraId="59070736" w14:textId="77777777" w:rsidTr="00647A31">
        <w:trPr>
          <w:trHeight w:val="20"/>
        </w:trPr>
        <w:tc>
          <w:tcPr>
            <w:tcW w:w="143" w:type="pct"/>
            <w:vAlign w:val="center"/>
          </w:tcPr>
          <w:p w14:paraId="5DE2E171" w14:textId="77777777" w:rsidR="00580D15" w:rsidRPr="00AF79B1" w:rsidRDefault="00580D15" w:rsidP="00647A31">
            <w:pPr>
              <w:spacing w:line="276" w:lineRule="auto"/>
              <w:jc w:val="center"/>
              <w:rPr>
                <w:rFonts w:ascii="Arial" w:hAnsi="Arial"/>
                <w:b/>
                <w:bCs/>
                <w:sz w:val="22"/>
                <w:szCs w:val="22"/>
                <w:rtl/>
              </w:rPr>
            </w:pPr>
            <w:r>
              <w:rPr>
                <w:rFonts w:ascii="Arial" w:hAnsi="Arial" w:hint="cs"/>
                <w:b/>
                <w:bCs/>
                <w:sz w:val="22"/>
                <w:szCs w:val="22"/>
                <w:rtl/>
              </w:rPr>
              <w:t>1</w:t>
            </w:r>
          </w:p>
        </w:tc>
        <w:tc>
          <w:tcPr>
            <w:tcW w:w="521" w:type="pct"/>
            <w:vAlign w:val="center"/>
          </w:tcPr>
          <w:p w14:paraId="63EF93AD"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lang w:bidi="ar-AE"/>
              </w:rPr>
              <w:t>إمكانية تعزيز العدو لقواته</w:t>
            </w:r>
          </w:p>
        </w:tc>
        <w:tc>
          <w:tcPr>
            <w:tcW w:w="229" w:type="pct"/>
            <w:vAlign w:val="center"/>
          </w:tcPr>
          <w:p w14:paraId="790135B3" w14:textId="77777777" w:rsidR="00580D15" w:rsidRPr="00AF79B1" w:rsidRDefault="00580D15" w:rsidP="00647A31">
            <w:pPr>
              <w:spacing w:line="276" w:lineRule="auto"/>
              <w:jc w:val="center"/>
              <w:rPr>
                <w:rFonts w:ascii="Arial" w:hAnsi="Arial"/>
                <w:b/>
                <w:bCs/>
                <w:sz w:val="22"/>
                <w:szCs w:val="22"/>
              </w:rPr>
            </w:pPr>
            <w:r w:rsidRPr="00AF79B1">
              <w:rPr>
                <w:rFonts w:ascii="Arial" w:hAnsi="Arial"/>
                <w:b/>
                <w:bCs/>
                <w:sz w:val="22"/>
                <w:szCs w:val="22"/>
                <w:rtl/>
              </w:rPr>
              <w:t>حرج</w:t>
            </w:r>
          </w:p>
        </w:tc>
        <w:tc>
          <w:tcPr>
            <w:tcW w:w="337" w:type="pct"/>
            <w:vAlign w:val="center"/>
          </w:tcPr>
          <w:p w14:paraId="3E761CC6"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متكرر</w:t>
            </w:r>
          </w:p>
        </w:tc>
        <w:tc>
          <w:tcPr>
            <w:tcW w:w="264" w:type="pct"/>
            <w:vAlign w:val="center"/>
          </w:tcPr>
          <w:p w14:paraId="543A9E70"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عالي</w:t>
            </w:r>
          </w:p>
        </w:tc>
        <w:tc>
          <w:tcPr>
            <w:tcW w:w="1128" w:type="pct"/>
            <w:vAlign w:val="center"/>
          </w:tcPr>
          <w:p w14:paraId="67DD059A" w14:textId="77777777" w:rsidR="00580D15" w:rsidRPr="00AF79B1" w:rsidRDefault="00580D15" w:rsidP="00580D15">
            <w:pPr>
              <w:pStyle w:val="ac"/>
              <w:numPr>
                <w:ilvl w:val="0"/>
                <w:numId w:val="18"/>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الجهد الجوي في قطع التعزيزات.</w:t>
            </w:r>
          </w:p>
          <w:p w14:paraId="252CD9C3" w14:textId="77777777" w:rsidR="00580D15" w:rsidRPr="00AF79B1" w:rsidRDefault="00580D15" w:rsidP="00580D15">
            <w:pPr>
              <w:pStyle w:val="ac"/>
              <w:numPr>
                <w:ilvl w:val="0"/>
                <w:numId w:val="18"/>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الطائرات العمودية.</w:t>
            </w:r>
          </w:p>
          <w:p w14:paraId="44AAC822" w14:textId="77777777" w:rsidR="00580D15" w:rsidRPr="00AF79B1" w:rsidRDefault="00580D15" w:rsidP="00580D15">
            <w:pPr>
              <w:pStyle w:val="ac"/>
              <w:numPr>
                <w:ilvl w:val="0"/>
                <w:numId w:val="18"/>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استخدام المدفعية.</w:t>
            </w:r>
          </w:p>
        </w:tc>
        <w:tc>
          <w:tcPr>
            <w:tcW w:w="1129" w:type="pct"/>
            <w:vAlign w:val="center"/>
          </w:tcPr>
          <w:p w14:paraId="66CCA654" w14:textId="77777777" w:rsidR="00580D15" w:rsidRPr="00AF79B1" w:rsidRDefault="00580D15" w:rsidP="00580D15">
            <w:pPr>
              <w:pStyle w:val="ac"/>
              <w:numPr>
                <w:ilvl w:val="0"/>
                <w:numId w:val="23"/>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سرية الطائرات العمودية.</w:t>
            </w:r>
          </w:p>
          <w:p w14:paraId="5415C685" w14:textId="77777777" w:rsidR="00580D15" w:rsidRPr="00AF79B1" w:rsidRDefault="00580D15" w:rsidP="00580D15">
            <w:pPr>
              <w:pStyle w:val="ac"/>
              <w:numPr>
                <w:ilvl w:val="0"/>
                <w:numId w:val="23"/>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جماعة السيطرة الجوية.</w:t>
            </w:r>
          </w:p>
          <w:p w14:paraId="626DCCA2" w14:textId="77777777" w:rsidR="00580D15" w:rsidRPr="00AF79B1" w:rsidRDefault="00580D15" w:rsidP="00580D15">
            <w:pPr>
              <w:pStyle w:val="ac"/>
              <w:numPr>
                <w:ilvl w:val="0"/>
                <w:numId w:val="23"/>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مدفعية المكون.</w:t>
            </w:r>
          </w:p>
        </w:tc>
        <w:tc>
          <w:tcPr>
            <w:tcW w:w="752" w:type="pct"/>
            <w:vAlign w:val="center"/>
          </w:tcPr>
          <w:p w14:paraId="29504768"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متوسط</w:t>
            </w:r>
          </w:p>
        </w:tc>
        <w:tc>
          <w:tcPr>
            <w:tcW w:w="499" w:type="pct"/>
            <w:vAlign w:val="center"/>
          </w:tcPr>
          <w:p w14:paraId="07D0317C"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تعبوي</w:t>
            </w:r>
          </w:p>
        </w:tc>
      </w:tr>
      <w:tr w:rsidR="00580D15" w:rsidRPr="00AF79B1" w14:paraId="1FEBA16F" w14:textId="77777777" w:rsidTr="00647A31">
        <w:trPr>
          <w:trHeight w:val="20"/>
        </w:trPr>
        <w:tc>
          <w:tcPr>
            <w:tcW w:w="143" w:type="pct"/>
            <w:vAlign w:val="center"/>
          </w:tcPr>
          <w:p w14:paraId="7DAC800D" w14:textId="77777777" w:rsidR="00580D15" w:rsidRPr="00AF79B1" w:rsidRDefault="00580D15" w:rsidP="00647A31">
            <w:pPr>
              <w:spacing w:line="276" w:lineRule="auto"/>
              <w:jc w:val="center"/>
              <w:rPr>
                <w:rFonts w:ascii="Arial" w:hAnsi="Arial"/>
                <w:b/>
                <w:bCs/>
                <w:sz w:val="22"/>
                <w:szCs w:val="22"/>
                <w:rtl/>
              </w:rPr>
            </w:pPr>
            <w:r>
              <w:rPr>
                <w:rFonts w:ascii="Arial" w:hAnsi="Arial" w:hint="cs"/>
                <w:b/>
                <w:bCs/>
                <w:sz w:val="22"/>
                <w:szCs w:val="22"/>
                <w:rtl/>
              </w:rPr>
              <w:t>2</w:t>
            </w:r>
          </w:p>
        </w:tc>
        <w:tc>
          <w:tcPr>
            <w:tcW w:w="521" w:type="pct"/>
            <w:vAlign w:val="center"/>
          </w:tcPr>
          <w:p w14:paraId="5DB95FF7"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lang w:bidi="ar-AE"/>
              </w:rPr>
              <w:t xml:space="preserve">إمكانية إنزال قوات </w:t>
            </w:r>
            <w:r>
              <w:rPr>
                <w:rFonts w:ascii="Arial" w:hAnsi="Arial" w:hint="cs"/>
                <w:b/>
                <w:bCs/>
                <w:sz w:val="22"/>
                <w:szCs w:val="22"/>
                <w:rtl/>
                <w:lang w:bidi="ar-AE"/>
              </w:rPr>
              <w:t>العدو</w:t>
            </w:r>
            <w:r w:rsidRPr="00AF79B1">
              <w:rPr>
                <w:rFonts w:ascii="Arial" w:hAnsi="Arial"/>
                <w:b/>
                <w:bCs/>
                <w:sz w:val="22"/>
                <w:szCs w:val="22"/>
                <w:rtl/>
                <w:lang w:bidi="ar-AE"/>
              </w:rPr>
              <w:t xml:space="preserve"> </w:t>
            </w:r>
            <w:r>
              <w:rPr>
                <w:rFonts w:ascii="Arial" w:hAnsi="Arial" w:hint="cs"/>
                <w:b/>
                <w:bCs/>
                <w:sz w:val="22"/>
                <w:szCs w:val="22"/>
                <w:rtl/>
                <w:lang w:bidi="ar-AE"/>
              </w:rPr>
              <w:t>ال</w:t>
            </w:r>
            <w:r w:rsidRPr="00AF79B1">
              <w:rPr>
                <w:rFonts w:ascii="Arial" w:hAnsi="Arial"/>
                <w:b/>
                <w:bCs/>
                <w:sz w:val="22"/>
                <w:szCs w:val="22"/>
                <w:rtl/>
                <w:lang w:bidi="ar-AE"/>
              </w:rPr>
              <w:t>محمولة جواً</w:t>
            </w:r>
          </w:p>
        </w:tc>
        <w:tc>
          <w:tcPr>
            <w:tcW w:w="229" w:type="pct"/>
            <w:vAlign w:val="center"/>
          </w:tcPr>
          <w:p w14:paraId="2BA380A4" w14:textId="77777777" w:rsidR="00580D15" w:rsidRPr="00AF79B1" w:rsidRDefault="00580D15" w:rsidP="00647A31">
            <w:pPr>
              <w:spacing w:line="276" w:lineRule="auto"/>
              <w:jc w:val="center"/>
              <w:rPr>
                <w:rFonts w:ascii="Arial" w:hAnsi="Arial"/>
                <w:b/>
                <w:bCs/>
                <w:sz w:val="22"/>
                <w:szCs w:val="22"/>
              </w:rPr>
            </w:pPr>
            <w:r w:rsidRPr="00AF79B1">
              <w:rPr>
                <w:rFonts w:ascii="Arial" w:hAnsi="Arial"/>
                <w:b/>
                <w:bCs/>
                <w:sz w:val="22"/>
                <w:szCs w:val="22"/>
                <w:rtl/>
              </w:rPr>
              <w:t>حرج</w:t>
            </w:r>
          </w:p>
        </w:tc>
        <w:tc>
          <w:tcPr>
            <w:tcW w:w="337" w:type="pct"/>
            <w:vAlign w:val="center"/>
          </w:tcPr>
          <w:p w14:paraId="3A8ADB5C"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محتمل</w:t>
            </w:r>
          </w:p>
        </w:tc>
        <w:tc>
          <w:tcPr>
            <w:tcW w:w="264" w:type="pct"/>
            <w:vAlign w:val="center"/>
          </w:tcPr>
          <w:p w14:paraId="7C0E32B5"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عالي</w:t>
            </w:r>
          </w:p>
        </w:tc>
        <w:tc>
          <w:tcPr>
            <w:tcW w:w="1128" w:type="pct"/>
            <w:vAlign w:val="center"/>
          </w:tcPr>
          <w:p w14:paraId="47BC453C" w14:textId="77777777" w:rsidR="00580D15" w:rsidRPr="00AF79B1" w:rsidRDefault="00580D15" w:rsidP="00580D15">
            <w:pPr>
              <w:pStyle w:val="ac"/>
              <w:numPr>
                <w:ilvl w:val="0"/>
                <w:numId w:val="19"/>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الدفاع الجوي.</w:t>
            </w:r>
          </w:p>
          <w:p w14:paraId="1CB8F5D3" w14:textId="77777777" w:rsidR="00580D15" w:rsidRPr="00AF79B1" w:rsidRDefault="00580D15" w:rsidP="00580D15">
            <w:pPr>
              <w:pStyle w:val="ac"/>
              <w:numPr>
                <w:ilvl w:val="0"/>
                <w:numId w:val="19"/>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الجهد الجوي.</w:t>
            </w:r>
          </w:p>
          <w:p w14:paraId="7EBB701F" w14:textId="77777777" w:rsidR="00580D15" w:rsidRPr="00AF79B1" w:rsidRDefault="00580D15" w:rsidP="00580D15">
            <w:pPr>
              <w:pStyle w:val="ac"/>
              <w:numPr>
                <w:ilvl w:val="0"/>
                <w:numId w:val="19"/>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الطائرات العمودية.</w:t>
            </w:r>
          </w:p>
          <w:p w14:paraId="77C9589C" w14:textId="77777777" w:rsidR="00580D15" w:rsidRPr="00AF79B1" w:rsidRDefault="00580D15" w:rsidP="00580D15">
            <w:pPr>
              <w:pStyle w:val="ac"/>
              <w:numPr>
                <w:ilvl w:val="0"/>
                <w:numId w:val="19"/>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الاحتياط.</w:t>
            </w:r>
          </w:p>
          <w:p w14:paraId="0259428D" w14:textId="77777777" w:rsidR="00580D15" w:rsidRPr="00AF79B1" w:rsidRDefault="00580D15" w:rsidP="00580D15">
            <w:pPr>
              <w:pStyle w:val="ac"/>
              <w:numPr>
                <w:ilvl w:val="0"/>
                <w:numId w:val="19"/>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 xml:space="preserve">استخدام المدفعية. </w:t>
            </w:r>
          </w:p>
        </w:tc>
        <w:tc>
          <w:tcPr>
            <w:tcW w:w="1129" w:type="pct"/>
            <w:vAlign w:val="center"/>
          </w:tcPr>
          <w:p w14:paraId="355AC1A9" w14:textId="77777777" w:rsidR="00580D15" w:rsidRPr="00AF79B1" w:rsidRDefault="00580D15" w:rsidP="00580D15">
            <w:pPr>
              <w:pStyle w:val="ac"/>
              <w:numPr>
                <w:ilvl w:val="0"/>
                <w:numId w:val="25"/>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وحدات الدفاع الجوي.</w:t>
            </w:r>
          </w:p>
          <w:p w14:paraId="75C45134" w14:textId="77777777" w:rsidR="00580D15" w:rsidRPr="00AF79B1" w:rsidRDefault="00580D15" w:rsidP="00580D15">
            <w:pPr>
              <w:pStyle w:val="ac"/>
              <w:numPr>
                <w:ilvl w:val="0"/>
                <w:numId w:val="25"/>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جماعة السيطرة الجوية.</w:t>
            </w:r>
          </w:p>
          <w:p w14:paraId="076C1C73" w14:textId="77777777" w:rsidR="00580D15" w:rsidRPr="00AF79B1" w:rsidRDefault="00580D15" w:rsidP="00580D15">
            <w:pPr>
              <w:pStyle w:val="ac"/>
              <w:numPr>
                <w:ilvl w:val="0"/>
                <w:numId w:val="25"/>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سرية الطائرات العمودية</w:t>
            </w:r>
            <w:r>
              <w:rPr>
                <w:rFonts w:ascii="Arial" w:hAnsi="Arial" w:hint="cs"/>
                <w:b/>
                <w:bCs/>
                <w:sz w:val="22"/>
                <w:szCs w:val="22"/>
                <w:rtl/>
              </w:rPr>
              <w:t>.</w:t>
            </w:r>
          </w:p>
          <w:p w14:paraId="598C1243" w14:textId="77777777" w:rsidR="00580D15" w:rsidRPr="00AF79B1" w:rsidRDefault="00580D15" w:rsidP="00580D15">
            <w:pPr>
              <w:pStyle w:val="ac"/>
              <w:numPr>
                <w:ilvl w:val="0"/>
                <w:numId w:val="25"/>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لواء الاحتياط</w:t>
            </w:r>
            <w:r>
              <w:rPr>
                <w:rFonts w:ascii="Arial" w:hAnsi="Arial" w:hint="cs"/>
                <w:b/>
                <w:bCs/>
                <w:sz w:val="22"/>
                <w:szCs w:val="22"/>
                <w:rtl/>
              </w:rPr>
              <w:t>.</w:t>
            </w:r>
          </w:p>
          <w:p w14:paraId="6DA56DCD" w14:textId="77777777" w:rsidR="00580D15" w:rsidRPr="00AF79B1" w:rsidRDefault="00580D15" w:rsidP="00580D15">
            <w:pPr>
              <w:pStyle w:val="ac"/>
              <w:numPr>
                <w:ilvl w:val="0"/>
                <w:numId w:val="25"/>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مدفعية المكون.</w:t>
            </w:r>
          </w:p>
        </w:tc>
        <w:tc>
          <w:tcPr>
            <w:tcW w:w="752" w:type="pct"/>
            <w:vAlign w:val="center"/>
          </w:tcPr>
          <w:p w14:paraId="7E724D07"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منخفض</w:t>
            </w:r>
          </w:p>
        </w:tc>
        <w:tc>
          <w:tcPr>
            <w:tcW w:w="499" w:type="pct"/>
            <w:vAlign w:val="center"/>
          </w:tcPr>
          <w:p w14:paraId="0201F39E"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تعبوي</w:t>
            </w:r>
          </w:p>
        </w:tc>
      </w:tr>
      <w:tr w:rsidR="00580D15" w:rsidRPr="00AF79B1" w14:paraId="24A5B834" w14:textId="77777777" w:rsidTr="00647A31">
        <w:trPr>
          <w:trHeight w:val="20"/>
        </w:trPr>
        <w:tc>
          <w:tcPr>
            <w:tcW w:w="143" w:type="pct"/>
            <w:vAlign w:val="center"/>
          </w:tcPr>
          <w:p w14:paraId="2D9CD92C" w14:textId="77777777" w:rsidR="00580D15" w:rsidRPr="00AF79B1" w:rsidRDefault="00580D15" w:rsidP="00647A31">
            <w:pPr>
              <w:spacing w:line="276" w:lineRule="auto"/>
              <w:jc w:val="center"/>
              <w:rPr>
                <w:rFonts w:ascii="Arial" w:hAnsi="Arial"/>
                <w:b/>
                <w:bCs/>
                <w:sz w:val="22"/>
                <w:szCs w:val="22"/>
                <w:rtl/>
              </w:rPr>
            </w:pPr>
            <w:r>
              <w:rPr>
                <w:rFonts w:ascii="Arial" w:hAnsi="Arial" w:hint="cs"/>
                <w:b/>
                <w:bCs/>
                <w:sz w:val="22"/>
                <w:szCs w:val="22"/>
                <w:rtl/>
              </w:rPr>
              <w:t>3</w:t>
            </w:r>
          </w:p>
        </w:tc>
        <w:tc>
          <w:tcPr>
            <w:tcW w:w="521" w:type="pct"/>
            <w:vAlign w:val="center"/>
          </w:tcPr>
          <w:p w14:paraId="75444027"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lang w:bidi="ar-AE"/>
              </w:rPr>
              <w:t xml:space="preserve">إمكانية </w:t>
            </w:r>
            <w:r>
              <w:rPr>
                <w:rFonts w:ascii="Arial" w:hAnsi="Arial"/>
                <w:b/>
                <w:bCs/>
                <w:sz w:val="22"/>
                <w:szCs w:val="22"/>
                <w:rtl/>
                <w:lang w:bidi="ar-AE"/>
              </w:rPr>
              <w:t>أبرار</w:t>
            </w:r>
            <w:r w:rsidRPr="00AF79B1">
              <w:rPr>
                <w:rFonts w:ascii="Arial" w:hAnsi="Arial"/>
                <w:b/>
                <w:bCs/>
                <w:sz w:val="22"/>
                <w:szCs w:val="22"/>
                <w:rtl/>
                <w:lang w:bidi="ar-AE"/>
              </w:rPr>
              <w:t xml:space="preserve"> قوات العدو</w:t>
            </w:r>
          </w:p>
        </w:tc>
        <w:tc>
          <w:tcPr>
            <w:tcW w:w="229" w:type="pct"/>
            <w:vAlign w:val="center"/>
          </w:tcPr>
          <w:p w14:paraId="565E09D5" w14:textId="77777777" w:rsidR="00580D15" w:rsidRPr="00AF79B1" w:rsidRDefault="00580D15" w:rsidP="00647A31">
            <w:pPr>
              <w:spacing w:line="276" w:lineRule="auto"/>
              <w:jc w:val="center"/>
              <w:rPr>
                <w:rFonts w:ascii="Arial" w:hAnsi="Arial"/>
                <w:b/>
                <w:bCs/>
                <w:sz w:val="22"/>
                <w:szCs w:val="22"/>
              </w:rPr>
            </w:pPr>
            <w:r w:rsidRPr="00AF79B1">
              <w:rPr>
                <w:rFonts w:ascii="Arial" w:hAnsi="Arial"/>
                <w:b/>
                <w:bCs/>
                <w:sz w:val="22"/>
                <w:szCs w:val="22"/>
                <w:rtl/>
              </w:rPr>
              <w:t>حرج</w:t>
            </w:r>
          </w:p>
        </w:tc>
        <w:tc>
          <w:tcPr>
            <w:tcW w:w="337" w:type="pct"/>
            <w:vAlign w:val="center"/>
          </w:tcPr>
          <w:p w14:paraId="70AC1F58"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محتمل</w:t>
            </w:r>
          </w:p>
        </w:tc>
        <w:tc>
          <w:tcPr>
            <w:tcW w:w="264" w:type="pct"/>
            <w:vAlign w:val="center"/>
          </w:tcPr>
          <w:p w14:paraId="163B738C"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عالي</w:t>
            </w:r>
          </w:p>
        </w:tc>
        <w:tc>
          <w:tcPr>
            <w:tcW w:w="1128" w:type="pct"/>
            <w:vAlign w:val="center"/>
          </w:tcPr>
          <w:p w14:paraId="01CC9004" w14:textId="77777777" w:rsidR="00580D15" w:rsidRPr="00AF79B1" w:rsidRDefault="00580D15" w:rsidP="00580D15">
            <w:pPr>
              <w:pStyle w:val="ac"/>
              <w:numPr>
                <w:ilvl w:val="0"/>
                <w:numId w:val="20"/>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الدفاع الجوي.</w:t>
            </w:r>
          </w:p>
          <w:p w14:paraId="1FBD87E0" w14:textId="77777777" w:rsidR="00580D15" w:rsidRPr="00AF79B1" w:rsidRDefault="00580D15" w:rsidP="00580D15">
            <w:pPr>
              <w:pStyle w:val="ac"/>
              <w:numPr>
                <w:ilvl w:val="0"/>
                <w:numId w:val="20"/>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الجهد البحري.</w:t>
            </w:r>
          </w:p>
          <w:p w14:paraId="45126C7A" w14:textId="77777777" w:rsidR="00580D15" w:rsidRPr="00AF79B1" w:rsidRDefault="00580D15" w:rsidP="00580D15">
            <w:pPr>
              <w:pStyle w:val="ac"/>
              <w:numPr>
                <w:ilvl w:val="0"/>
                <w:numId w:val="20"/>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الجهد الجوي.</w:t>
            </w:r>
          </w:p>
          <w:p w14:paraId="6ED85577" w14:textId="77777777" w:rsidR="00580D15" w:rsidRPr="00AF79B1" w:rsidRDefault="00580D15" w:rsidP="00580D15">
            <w:pPr>
              <w:pStyle w:val="ac"/>
              <w:numPr>
                <w:ilvl w:val="0"/>
                <w:numId w:val="20"/>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الاحتياط.</w:t>
            </w:r>
          </w:p>
          <w:p w14:paraId="7C53AB91" w14:textId="77777777" w:rsidR="00580D15" w:rsidRPr="00AF79B1" w:rsidRDefault="00580D15" w:rsidP="00580D15">
            <w:pPr>
              <w:pStyle w:val="ac"/>
              <w:numPr>
                <w:ilvl w:val="0"/>
                <w:numId w:val="20"/>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 xml:space="preserve">استخدام المدفعية والصواريخ بعيدة المدى. </w:t>
            </w:r>
          </w:p>
        </w:tc>
        <w:tc>
          <w:tcPr>
            <w:tcW w:w="1129" w:type="pct"/>
            <w:vAlign w:val="center"/>
          </w:tcPr>
          <w:p w14:paraId="30E9C4E6"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وحدات الدفاع الجوي.</w:t>
            </w:r>
          </w:p>
          <w:p w14:paraId="133382B3"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جماعة السيطرة الجوية.</w:t>
            </w:r>
          </w:p>
          <w:p w14:paraId="3A29CA05"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سرية الطائرات العمودية</w:t>
            </w:r>
            <w:r>
              <w:rPr>
                <w:rFonts w:ascii="Arial" w:hAnsi="Arial" w:hint="cs"/>
                <w:b/>
                <w:bCs/>
                <w:sz w:val="22"/>
                <w:szCs w:val="22"/>
                <w:rtl/>
              </w:rPr>
              <w:t>.</w:t>
            </w:r>
          </w:p>
          <w:p w14:paraId="7037F61C"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لواء الاحتياط</w:t>
            </w:r>
            <w:r>
              <w:rPr>
                <w:rFonts w:ascii="Arial" w:hAnsi="Arial" w:hint="cs"/>
                <w:b/>
                <w:bCs/>
                <w:sz w:val="22"/>
                <w:szCs w:val="22"/>
                <w:rtl/>
              </w:rPr>
              <w:t>.</w:t>
            </w:r>
          </w:p>
          <w:p w14:paraId="2DE97746"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مدفعية المكون.</w:t>
            </w:r>
          </w:p>
          <w:p w14:paraId="70918FDE"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المكون البحري.</w:t>
            </w:r>
          </w:p>
        </w:tc>
        <w:tc>
          <w:tcPr>
            <w:tcW w:w="752" w:type="pct"/>
            <w:vAlign w:val="center"/>
          </w:tcPr>
          <w:p w14:paraId="1B4936E1"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منخفض</w:t>
            </w:r>
          </w:p>
        </w:tc>
        <w:tc>
          <w:tcPr>
            <w:tcW w:w="499" w:type="pct"/>
            <w:vAlign w:val="center"/>
          </w:tcPr>
          <w:p w14:paraId="62CB19B2"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تعبوي</w:t>
            </w:r>
          </w:p>
        </w:tc>
      </w:tr>
      <w:tr w:rsidR="00580D15" w:rsidRPr="00AF79B1" w14:paraId="01B0C2CE" w14:textId="77777777" w:rsidTr="00647A31">
        <w:trPr>
          <w:trHeight w:val="1263"/>
        </w:trPr>
        <w:tc>
          <w:tcPr>
            <w:tcW w:w="143" w:type="pct"/>
            <w:vAlign w:val="center"/>
          </w:tcPr>
          <w:p w14:paraId="04986402" w14:textId="77777777" w:rsidR="00580D15" w:rsidRPr="00AF79B1" w:rsidRDefault="00580D15" w:rsidP="00647A31">
            <w:pPr>
              <w:spacing w:line="276" w:lineRule="auto"/>
              <w:jc w:val="center"/>
              <w:rPr>
                <w:rFonts w:ascii="Arial" w:hAnsi="Arial"/>
                <w:b/>
                <w:bCs/>
                <w:sz w:val="22"/>
                <w:szCs w:val="22"/>
                <w:rtl/>
              </w:rPr>
            </w:pPr>
            <w:r>
              <w:rPr>
                <w:rFonts w:ascii="Arial" w:hAnsi="Arial" w:hint="cs"/>
                <w:b/>
                <w:bCs/>
                <w:sz w:val="22"/>
                <w:szCs w:val="22"/>
                <w:rtl/>
              </w:rPr>
              <w:t>4</w:t>
            </w:r>
          </w:p>
        </w:tc>
        <w:tc>
          <w:tcPr>
            <w:tcW w:w="521" w:type="pct"/>
            <w:vAlign w:val="center"/>
          </w:tcPr>
          <w:p w14:paraId="65414E48"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lang w:bidi="ar-AE"/>
              </w:rPr>
              <w:t>نزوح السكان المحليين</w:t>
            </w:r>
          </w:p>
        </w:tc>
        <w:tc>
          <w:tcPr>
            <w:tcW w:w="229" w:type="pct"/>
            <w:vAlign w:val="center"/>
          </w:tcPr>
          <w:p w14:paraId="15650AC8"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ثانوي</w:t>
            </w:r>
          </w:p>
        </w:tc>
        <w:tc>
          <w:tcPr>
            <w:tcW w:w="337" w:type="pct"/>
            <w:vAlign w:val="center"/>
          </w:tcPr>
          <w:p w14:paraId="605B6057"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متكرر</w:t>
            </w:r>
          </w:p>
        </w:tc>
        <w:tc>
          <w:tcPr>
            <w:tcW w:w="264" w:type="pct"/>
            <w:vAlign w:val="center"/>
          </w:tcPr>
          <w:p w14:paraId="2C8BC099" w14:textId="77777777" w:rsidR="00580D15" w:rsidRPr="00AF79B1" w:rsidRDefault="00580D15" w:rsidP="00647A31">
            <w:pPr>
              <w:spacing w:line="276" w:lineRule="auto"/>
              <w:jc w:val="center"/>
              <w:rPr>
                <w:rFonts w:ascii="Arial" w:hAnsi="Arial"/>
                <w:b/>
                <w:bCs/>
                <w:sz w:val="22"/>
                <w:szCs w:val="22"/>
              </w:rPr>
            </w:pPr>
            <w:r w:rsidRPr="00AF79B1">
              <w:rPr>
                <w:rFonts w:ascii="Arial" w:hAnsi="Arial"/>
                <w:b/>
                <w:bCs/>
                <w:sz w:val="22"/>
                <w:szCs w:val="22"/>
                <w:rtl/>
              </w:rPr>
              <w:t>متوسط</w:t>
            </w:r>
          </w:p>
        </w:tc>
        <w:tc>
          <w:tcPr>
            <w:tcW w:w="1128" w:type="pct"/>
            <w:vAlign w:val="center"/>
          </w:tcPr>
          <w:p w14:paraId="08688301" w14:textId="77777777" w:rsidR="00580D15" w:rsidRPr="00AF79B1" w:rsidRDefault="00580D15" w:rsidP="00580D15">
            <w:pPr>
              <w:pStyle w:val="ac"/>
              <w:numPr>
                <w:ilvl w:val="0"/>
                <w:numId w:val="21"/>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تحديد طرق الإخلاء.</w:t>
            </w:r>
          </w:p>
          <w:p w14:paraId="2C76738A" w14:textId="77777777" w:rsidR="00580D15" w:rsidRPr="00AF79B1" w:rsidRDefault="00580D15" w:rsidP="00580D15">
            <w:pPr>
              <w:pStyle w:val="ac"/>
              <w:numPr>
                <w:ilvl w:val="0"/>
                <w:numId w:val="21"/>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التنسيق مع السلطات المدنية.</w:t>
            </w:r>
          </w:p>
          <w:p w14:paraId="573B351F" w14:textId="77777777" w:rsidR="00580D15" w:rsidRPr="00AF79B1" w:rsidRDefault="00580D15" w:rsidP="00580D15">
            <w:pPr>
              <w:pStyle w:val="ac"/>
              <w:numPr>
                <w:ilvl w:val="0"/>
                <w:numId w:val="21"/>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تحضير معسكرات الإيواء.</w:t>
            </w:r>
          </w:p>
        </w:tc>
        <w:tc>
          <w:tcPr>
            <w:tcW w:w="1129" w:type="pct"/>
            <w:vAlign w:val="center"/>
          </w:tcPr>
          <w:p w14:paraId="1571C4C0" w14:textId="77777777" w:rsidR="00580D15" w:rsidRPr="00AF79B1" w:rsidRDefault="00580D15" w:rsidP="00580D15">
            <w:pPr>
              <w:pStyle w:val="ac"/>
              <w:numPr>
                <w:ilvl w:val="0"/>
                <w:numId w:val="26"/>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الشرطة العسكرية.</w:t>
            </w:r>
          </w:p>
          <w:p w14:paraId="4895AF19" w14:textId="77777777" w:rsidR="00580D15" w:rsidRPr="00AF79B1" w:rsidRDefault="00580D15" w:rsidP="00580D15">
            <w:pPr>
              <w:pStyle w:val="ac"/>
              <w:numPr>
                <w:ilvl w:val="0"/>
                <w:numId w:val="26"/>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ركن الإمداد.</w:t>
            </w:r>
          </w:p>
        </w:tc>
        <w:tc>
          <w:tcPr>
            <w:tcW w:w="752" w:type="pct"/>
            <w:vAlign w:val="center"/>
          </w:tcPr>
          <w:p w14:paraId="316B3883"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منخفض</w:t>
            </w:r>
          </w:p>
        </w:tc>
        <w:tc>
          <w:tcPr>
            <w:tcW w:w="499" w:type="pct"/>
            <w:vAlign w:val="center"/>
          </w:tcPr>
          <w:p w14:paraId="7963B8AD"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عارض</w:t>
            </w:r>
          </w:p>
        </w:tc>
      </w:tr>
      <w:tr w:rsidR="00580D15" w:rsidRPr="00AF79B1" w14:paraId="0A58653F" w14:textId="77777777" w:rsidTr="00647A31">
        <w:trPr>
          <w:trHeight w:val="1920"/>
        </w:trPr>
        <w:tc>
          <w:tcPr>
            <w:tcW w:w="143" w:type="pct"/>
            <w:vAlign w:val="center"/>
          </w:tcPr>
          <w:p w14:paraId="752E1959" w14:textId="77777777" w:rsidR="00580D15" w:rsidRPr="00AF79B1" w:rsidRDefault="00580D15" w:rsidP="00647A31">
            <w:pPr>
              <w:spacing w:line="276" w:lineRule="auto"/>
              <w:jc w:val="center"/>
              <w:rPr>
                <w:rFonts w:ascii="Arial" w:hAnsi="Arial"/>
                <w:b/>
                <w:bCs/>
                <w:sz w:val="22"/>
                <w:szCs w:val="22"/>
                <w:rtl/>
              </w:rPr>
            </w:pPr>
            <w:r>
              <w:rPr>
                <w:rFonts w:ascii="Arial" w:hAnsi="Arial" w:hint="cs"/>
                <w:b/>
                <w:bCs/>
                <w:sz w:val="22"/>
                <w:szCs w:val="22"/>
                <w:rtl/>
              </w:rPr>
              <w:lastRenderedPageBreak/>
              <w:t>5</w:t>
            </w:r>
          </w:p>
        </w:tc>
        <w:tc>
          <w:tcPr>
            <w:tcW w:w="521" w:type="pct"/>
            <w:vAlign w:val="center"/>
          </w:tcPr>
          <w:p w14:paraId="048F543D"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lang w:bidi="ar-AE"/>
              </w:rPr>
              <w:t>تعرض القوات لنيران صديقة</w:t>
            </w:r>
          </w:p>
        </w:tc>
        <w:tc>
          <w:tcPr>
            <w:tcW w:w="229" w:type="pct"/>
            <w:vAlign w:val="center"/>
          </w:tcPr>
          <w:p w14:paraId="099F57BE"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ثانوي</w:t>
            </w:r>
          </w:p>
        </w:tc>
        <w:tc>
          <w:tcPr>
            <w:tcW w:w="337" w:type="pct"/>
            <w:vAlign w:val="center"/>
          </w:tcPr>
          <w:p w14:paraId="40F5D49D"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محتمل</w:t>
            </w:r>
          </w:p>
        </w:tc>
        <w:tc>
          <w:tcPr>
            <w:tcW w:w="264" w:type="pct"/>
            <w:vAlign w:val="center"/>
          </w:tcPr>
          <w:p w14:paraId="31EA548A" w14:textId="77777777" w:rsidR="00580D15" w:rsidRPr="00AF79B1" w:rsidRDefault="00580D15" w:rsidP="00647A31">
            <w:pPr>
              <w:spacing w:line="276" w:lineRule="auto"/>
              <w:jc w:val="center"/>
              <w:rPr>
                <w:rFonts w:ascii="Arial" w:hAnsi="Arial"/>
                <w:b/>
                <w:bCs/>
                <w:sz w:val="22"/>
                <w:szCs w:val="22"/>
              </w:rPr>
            </w:pPr>
            <w:r w:rsidRPr="00AF79B1">
              <w:rPr>
                <w:rFonts w:ascii="Arial" w:hAnsi="Arial"/>
                <w:b/>
                <w:bCs/>
                <w:sz w:val="22"/>
                <w:szCs w:val="22"/>
                <w:rtl/>
              </w:rPr>
              <w:t>متوسط</w:t>
            </w:r>
          </w:p>
        </w:tc>
        <w:tc>
          <w:tcPr>
            <w:tcW w:w="1128" w:type="pct"/>
            <w:vAlign w:val="center"/>
          </w:tcPr>
          <w:p w14:paraId="05BA133E" w14:textId="77777777" w:rsidR="00580D15" w:rsidRPr="00AF79B1" w:rsidRDefault="00580D15" w:rsidP="00580D15">
            <w:pPr>
              <w:pStyle w:val="ac"/>
              <w:numPr>
                <w:ilvl w:val="0"/>
                <w:numId w:val="22"/>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تحديد نقاط مرور.</w:t>
            </w:r>
          </w:p>
          <w:p w14:paraId="4E80F495" w14:textId="77777777" w:rsidR="00580D15" w:rsidRPr="00AF79B1" w:rsidRDefault="00580D15" w:rsidP="00580D15">
            <w:pPr>
              <w:pStyle w:val="ac"/>
              <w:numPr>
                <w:ilvl w:val="0"/>
                <w:numId w:val="22"/>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التنسيق من خلال ضباط الارتباط.</w:t>
            </w:r>
          </w:p>
          <w:p w14:paraId="4433E7C6" w14:textId="77777777" w:rsidR="00580D15" w:rsidRPr="00AF79B1" w:rsidRDefault="00580D15" w:rsidP="00580D15">
            <w:pPr>
              <w:pStyle w:val="ac"/>
              <w:numPr>
                <w:ilvl w:val="0"/>
                <w:numId w:val="22"/>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الالتزام بقواعد الاشتباك.</w:t>
            </w:r>
          </w:p>
        </w:tc>
        <w:tc>
          <w:tcPr>
            <w:tcW w:w="1129" w:type="pct"/>
            <w:vAlign w:val="center"/>
          </w:tcPr>
          <w:p w14:paraId="164F6322" w14:textId="77777777" w:rsidR="00580D15" w:rsidRPr="00AF79B1" w:rsidRDefault="00580D15" w:rsidP="00580D15">
            <w:pPr>
              <w:pStyle w:val="ac"/>
              <w:numPr>
                <w:ilvl w:val="0"/>
                <w:numId w:val="27"/>
              </w:numPr>
              <w:tabs>
                <w:tab w:val="right" w:pos="175"/>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ركن العمليات.</w:t>
            </w:r>
          </w:p>
          <w:p w14:paraId="7E9ADEC6" w14:textId="77777777" w:rsidR="00580D15" w:rsidRPr="00AF79B1" w:rsidRDefault="00580D15" w:rsidP="00580D15">
            <w:pPr>
              <w:pStyle w:val="ac"/>
              <w:numPr>
                <w:ilvl w:val="0"/>
                <w:numId w:val="27"/>
              </w:numPr>
              <w:tabs>
                <w:tab w:val="right" w:pos="175"/>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الشرطة العسكرية.</w:t>
            </w:r>
          </w:p>
        </w:tc>
        <w:tc>
          <w:tcPr>
            <w:tcW w:w="752" w:type="pct"/>
            <w:vAlign w:val="center"/>
          </w:tcPr>
          <w:p w14:paraId="16614074"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منخفض</w:t>
            </w:r>
          </w:p>
        </w:tc>
        <w:tc>
          <w:tcPr>
            <w:tcW w:w="499" w:type="pct"/>
            <w:vAlign w:val="center"/>
          </w:tcPr>
          <w:p w14:paraId="2BF2529F" w14:textId="4DE5A97C"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عارض</w:t>
            </w:r>
          </w:p>
        </w:tc>
      </w:tr>
    </w:tbl>
    <w:p w14:paraId="53190F47" w14:textId="66985BA6" w:rsidR="00580D15" w:rsidRPr="00020CD2" w:rsidRDefault="00580D15" w:rsidP="00580D15">
      <w:pPr>
        <w:spacing w:line="360" w:lineRule="auto"/>
        <w:contextualSpacing/>
        <w:jc w:val="lowKashida"/>
        <w:rPr>
          <w:rFonts w:asciiTheme="majorBidi" w:hAnsiTheme="majorBidi" w:cstheme="majorBidi"/>
          <w:noProof w:val="0"/>
          <w:color w:val="000000"/>
          <w:sz w:val="28"/>
          <w:szCs w:val="28"/>
          <w:rtl/>
          <w:lang w:eastAsia="en-US" w:bidi="ar-AE"/>
        </w:rPr>
      </w:pPr>
    </w:p>
    <w:bookmarkEnd w:id="10"/>
    <w:p w14:paraId="65C5CD5E" w14:textId="30DBC31A" w:rsidR="001555D6" w:rsidRPr="00B0431E" w:rsidRDefault="00580D15" w:rsidP="00B0431E">
      <w:pPr>
        <w:spacing w:line="360" w:lineRule="auto"/>
        <w:contextualSpacing/>
        <w:jc w:val="center"/>
        <w:rPr>
          <w:rFonts w:asciiTheme="majorBidi" w:hAnsiTheme="majorBidi" w:cstheme="majorBidi"/>
          <w:sz w:val="28"/>
          <w:szCs w:val="28"/>
          <w:u w:val="single"/>
          <w:rtl/>
          <w:lang w:bidi="ar-AE"/>
        </w:rPr>
      </w:pPr>
      <w:r>
        <w:lastRenderedPageBreak/>
        <w:drawing>
          <wp:anchor distT="0" distB="0" distL="114300" distR="114300" simplePos="0" relativeHeight="251659264" behindDoc="1" locked="0" layoutInCell="1" allowOverlap="1" wp14:anchorId="603BBE7E" wp14:editId="2B0FF711">
            <wp:simplePos x="0" y="0"/>
            <wp:positionH relativeFrom="column">
              <wp:posOffset>-356235</wp:posOffset>
            </wp:positionH>
            <wp:positionV relativeFrom="paragraph">
              <wp:posOffset>427990</wp:posOffset>
            </wp:positionV>
            <wp:extent cx="9986645" cy="4999355"/>
            <wp:effectExtent l="0" t="0" r="0" b="8890"/>
            <wp:wrapTight wrapText="bothSides">
              <wp:wrapPolygon edited="0">
                <wp:start x="0" y="0"/>
                <wp:lineTo x="0" y="21557"/>
                <wp:lineTo x="21549" y="21557"/>
                <wp:lineTo x="21549" y="0"/>
                <wp:lineTo x="0" y="0"/>
              </wp:wrapPolygon>
            </wp:wrapTight>
            <wp:docPr id="59" name="صورة 10">
              <a:extLst xmlns:a="http://schemas.openxmlformats.org/drawingml/2006/main">
                <a:ext uri="{FF2B5EF4-FFF2-40B4-BE49-F238E27FC236}">
                  <a16:creationId xmlns:a16="http://schemas.microsoft.com/office/drawing/2014/main" id="{1F558D79-1FD6-C5AA-8DE3-A8436079C3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0">
                      <a:extLst>
                        <a:ext uri="{FF2B5EF4-FFF2-40B4-BE49-F238E27FC236}">
                          <a16:creationId xmlns:a16="http://schemas.microsoft.com/office/drawing/2014/main" id="{1F558D79-1FD6-C5AA-8DE3-A8436079C31D}"/>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9986645" cy="4999355"/>
                    </a:xfrm>
                    <a:prstGeom prst="rect">
                      <a:avLst/>
                    </a:prstGeom>
                  </pic:spPr>
                </pic:pic>
              </a:graphicData>
            </a:graphic>
            <wp14:sizeRelH relativeFrom="margin">
              <wp14:pctWidth>0</wp14:pctWidth>
            </wp14:sizeRelH>
            <wp14:sizeRelV relativeFrom="margin">
              <wp14:pctHeight>0</wp14:pctHeight>
            </wp14:sizeRelV>
          </wp:anchor>
        </w:drawing>
      </w:r>
      <w:r w:rsidR="00322F05" w:rsidRPr="00B0431E">
        <w:rPr>
          <w:rFonts w:asciiTheme="majorBidi" w:hAnsiTheme="majorBidi" w:cstheme="majorBidi"/>
          <w:sz w:val="28"/>
          <w:szCs w:val="28"/>
          <w:u w:val="single"/>
          <w:rtl/>
          <w:lang w:bidi="ar-AE"/>
        </w:rPr>
        <w:t>شفاف العمليات</w:t>
      </w:r>
    </w:p>
    <w:p w14:paraId="299298CF" w14:textId="63426F96" w:rsidR="00580D15" w:rsidRPr="00B0431E" w:rsidRDefault="00580D15" w:rsidP="00B0431E">
      <w:pPr>
        <w:spacing w:line="360" w:lineRule="auto"/>
        <w:rPr>
          <w:rFonts w:asciiTheme="majorBidi" w:hAnsiTheme="majorBidi" w:cstheme="majorBidi"/>
          <w:sz w:val="28"/>
          <w:szCs w:val="28"/>
          <w:rtl/>
          <w:lang w:bidi="ar-AE"/>
        </w:rPr>
      </w:pPr>
    </w:p>
    <w:p w14:paraId="45C60B93" w14:textId="1E861148" w:rsidR="00FD4AD1" w:rsidRPr="00B0431E" w:rsidRDefault="00322F05" w:rsidP="00580D15">
      <w:pPr>
        <w:spacing w:line="360" w:lineRule="auto"/>
        <w:rPr>
          <w:rFonts w:asciiTheme="majorBidi" w:hAnsiTheme="majorBidi" w:cstheme="majorBidi"/>
          <w:sz w:val="28"/>
          <w:szCs w:val="28"/>
          <w:rtl/>
          <w:lang w:bidi="ar-AE"/>
        </w:rPr>
      </w:pPr>
      <w:r w:rsidRPr="00B0431E">
        <w:rPr>
          <w:rFonts w:asciiTheme="majorBidi" w:hAnsiTheme="majorBidi" w:cstheme="majorBidi"/>
          <w:sz w:val="28"/>
          <w:szCs w:val="28"/>
          <w:lang w:eastAsia="en-US"/>
        </w:rPr>
        <mc:AlternateContent>
          <mc:Choice Requires="wps">
            <w:drawing>
              <wp:anchor distT="45720" distB="45720" distL="114300" distR="114300" simplePos="0" relativeHeight="251658240" behindDoc="1" locked="0" layoutInCell="1" allowOverlap="1" wp14:anchorId="187F9E8D" wp14:editId="612288D4">
                <wp:simplePos x="0" y="0"/>
                <wp:positionH relativeFrom="page">
                  <wp:align>center</wp:align>
                </wp:positionH>
                <wp:positionV relativeFrom="paragraph">
                  <wp:posOffset>220885</wp:posOffset>
                </wp:positionV>
                <wp:extent cx="2360930" cy="322580"/>
                <wp:effectExtent l="0" t="0" r="11430" b="203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2580"/>
                        </a:xfrm>
                        <a:prstGeom prst="rect">
                          <a:avLst/>
                        </a:prstGeom>
                        <a:solidFill>
                          <a:srgbClr val="FFFFFF"/>
                        </a:solidFill>
                        <a:ln w="9525">
                          <a:solidFill>
                            <a:schemeClr val="bg1"/>
                          </a:solidFill>
                          <a:miter lim="800000"/>
                          <a:headEnd/>
                          <a:tailEnd/>
                        </a:ln>
                      </wps:spPr>
                      <wps:txbx>
                        <w:txbxContent>
                          <w:p w14:paraId="61CA1DBB" w14:textId="77777777" w:rsidR="001555D6" w:rsidRPr="00D40C4D" w:rsidRDefault="00322F05" w:rsidP="00D40C4D">
                            <w:pPr>
                              <w:spacing w:line="360" w:lineRule="auto"/>
                              <w:ind w:left="631" w:hanging="630"/>
                              <w:jc w:val="center"/>
                              <w:rPr>
                                <w:rFonts w:ascii="Arial" w:hAnsi="Arial" w:cs="Arial"/>
                                <w:bCs/>
                                <w:sz w:val="28"/>
                                <w:szCs w:val="28"/>
                                <w:lang w:bidi="ar-AE"/>
                              </w:rPr>
                            </w:pPr>
                            <w:r>
                              <w:rPr>
                                <w:rFonts w:ascii="Arial" w:hAnsi="Arial" w:cs="Arial" w:hint="cs"/>
                                <w:bCs/>
                                <w:sz w:val="28"/>
                                <w:szCs w:val="28"/>
                                <w:rtl/>
                                <w:lang w:bidi="ar-AE"/>
                              </w:rPr>
                              <w:t>الصفحة الأخيرة</w:t>
                            </w:r>
                          </w:p>
                        </w:txbxContent>
                      </wps:txbx>
                      <wps:bodyPr rot="0" vert="horz" wrap="square" anchor="ctr" anchorCtr="0"/>
                    </wps:wsp>
                  </a:graphicData>
                </a:graphic>
                <wp14:sizeRelH relativeFrom="margin">
                  <wp14:pctWidth>40000</wp14:pctWidth>
                </wp14:sizeRelH>
                <wp14:sizeRelV relativeFrom="margin">
                  <wp14:pctHeight>0</wp14:pctHeight>
                </wp14:sizeRelV>
              </wp:anchor>
            </w:drawing>
          </mc:Choice>
          <mc:Fallback>
            <w:pict>
              <v:shapetype w14:anchorId="187F9E8D" id="_x0000_t202" coordsize="21600,21600" o:spt="202" path="m,l,21600r21600,l21600,xe">
                <v:stroke joinstyle="miter"/>
                <v:path gradientshapeok="t" o:connecttype="rect"/>
              </v:shapetype>
              <v:shape id="Text Box 2" o:spid="_x0000_s1026" type="#_x0000_t202" style="position:absolute;left:0;text-align:left;margin-left:0;margin-top:17.4pt;width:185.9pt;height:25.4pt;z-index:-251658240;visibility:visible;mso-wrap-style:square;mso-width-percent:400;mso-height-percent:0;mso-wrap-distance-left:9pt;mso-wrap-distance-top:3.6pt;mso-wrap-distance-right:9pt;mso-wrap-distance-bottom:3.6pt;mso-position-horizontal:center;mso-position-horizontal-relative:page;mso-position-vertical:absolute;mso-position-vertical-relative:text;mso-width-percent:4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AIF8gEAANIDAAAOAAAAZHJzL2Uyb0RvYy54bWysU8GO0zAQvSPxD5bvNGmqrrpR0xV0KZcF&#10;Vlr4ANdxEgvHY8Zuk/L1jJ22QLkhfLA8Hvt53pvn9cPYG3ZU6DXYis9nOWfKSqi1bSv+9cvuzYoz&#10;H4SthQGrKn5Snj9sXr9aD65UBXRgaoWMQKwvB1fxLgRXZpmXneqFn4FTlpINYC8ChdhmNYqB0HuT&#10;FXl+lw2AtUOQynvafZySfJPwm0bJ8LlpvArMVJxqC2nGNO/jnG3WomxRuE7LcxniH6rohbb06BXq&#10;UQTBDqj/guq1RPDQhJmEPoOm0VIlDsRmnt+weemEU4kLiePdVSb//2Dlp+OLe0YWxncwUgMTCe+e&#10;QH7zzMK2E7ZVbxFh6JSo6eF5lCwbnC/PV6PUvvQRZD98hJqaLA4BEtDYYB9VIZ6M0KkBp6voagxM&#10;0maxuMvvF5SSlFsUxXKVupKJ8nLboQ8fFPQsLiqO1NSELo5PPsRqRHk5Eh/zYHS908akANv91iA7&#10;CjLALo1E4OaYsWyo+P2yWE4C/AERvaiuIPt2kuAGodeBjGx0X/FVHsdkrajae1snmwWhzbSmio09&#10;yxiVmzQM436kg1HOPdQnEhRhMix9MFp0gD84G8isFfffDwIVZ8JK2q64DHgJtiH5+9ImMk6S6Gzy&#10;6Mzf41TFr6+4+QkAAP//AwBQSwMEFAAGAAgAAAAhAOdInv7cAAAABgEAAA8AAABkcnMvZG93bnJl&#10;di54bWxMj8FOwzAQRO9I/IO1SFwQdUpLqUI2FargBBdSLtzceJuk2OsodtPw9ywnuO1oRjNvi83k&#10;nRppiF1ghPksA0VcB9txg/Cxe7ldg4rJsDUuMCF8U4RNeXlRmNyGM7/TWKVGSQnH3CC0KfW51rFu&#10;yZs4Cz2xeIcweJNEDo22gzlLuXf6LstW2puOZaE1PW1bqr+qk0eIb37otzf++HoYj/7zuVryzgXE&#10;66vp6RFUoin9heEXX9ChFKZ9OLGNyiHIIwlhsRR+cRcPczn2COv7Feiy0P/xyx8AAAD//wMAUEsB&#10;Ai0AFAAGAAgAAAAhALaDOJL+AAAA4QEAABMAAAAAAAAAAAAAAAAAAAAAAFtDb250ZW50X1R5cGVz&#10;XS54bWxQSwECLQAUAAYACAAAACEAOP0h/9YAAACUAQAACwAAAAAAAAAAAAAAAAAvAQAAX3JlbHMv&#10;LnJlbHNQSwECLQAUAAYACAAAACEAdYACBfIBAADSAwAADgAAAAAAAAAAAAAAAAAuAgAAZHJzL2Uy&#10;b0RvYy54bWxQSwECLQAUAAYACAAAACEA50ie/twAAAAGAQAADwAAAAAAAAAAAAAAAABMBAAAZHJz&#10;L2Rvd25yZXYueG1sUEsFBgAAAAAEAAQA8wAAAFUFAAAAAA==&#10;" strokecolor="white [3212]">
                <v:textbox>
                  <w:txbxContent>
                    <w:p w14:paraId="61CA1DBB" w14:textId="77777777" w:rsidR="001555D6" w:rsidRPr="00D40C4D" w:rsidRDefault="00322F05" w:rsidP="00D40C4D">
                      <w:pPr>
                        <w:spacing w:line="360" w:lineRule="auto"/>
                        <w:ind w:left="631" w:hanging="630"/>
                        <w:jc w:val="center"/>
                        <w:rPr>
                          <w:rFonts w:ascii="Arial" w:hAnsi="Arial" w:cs="Arial"/>
                          <w:bCs/>
                          <w:sz w:val="28"/>
                          <w:szCs w:val="28"/>
                          <w:lang w:bidi="ar-AE"/>
                        </w:rPr>
                      </w:pPr>
                      <w:r>
                        <w:rPr>
                          <w:rFonts w:ascii="Arial" w:hAnsi="Arial" w:cs="Arial" w:hint="cs"/>
                          <w:bCs/>
                          <w:sz w:val="28"/>
                          <w:szCs w:val="28"/>
                          <w:rtl/>
                          <w:lang w:bidi="ar-AE"/>
                        </w:rPr>
                        <w:t>الصفحة الأخيرة</w:t>
                      </w:r>
                    </w:p>
                  </w:txbxContent>
                </v:textbox>
                <w10:wrap anchorx="page"/>
              </v:shape>
            </w:pict>
          </mc:Fallback>
        </mc:AlternateContent>
      </w:r>
      <w:r w:rsidRPr="00B0431E">
        <w:rPr>
          <w:rFonts w:asciiTheme="majorBidi" w:hAnsiTheme="majorBidi" w:cstheme="majorBidi"/>
          <w:sz w:val="28"/>
          <w:szCs w:val="28"/>
          <w:rtl/>
          <w:lang w:bidi="ar-AE"/>
        </w:rPr>
        <w:t xml:space="preserve"> </w:t>
      </w:r>
    </w:p>
    <w:sectPr w:rsidR="00FD4AD1" w:rsidRPr="00B0431E" w:rsidSect="00B33C97">
      <w:headerReference w:type="even" r:id="rId20"/>
      <w:headerReference w:type="default" r:id="rId21"/>
      <w:footerReference w:type="default" r:id="rId22"/>
      <w:headerReference w:type="first" r:id="rId23"/>
      <w:pgSz w:w="16840" w:h="11907" w:orient="landscape" w:code="9"/>
      <w:pgMar w:top="1140" w:right="1270" w:bottom="1140" w:left="1140" w:header="561" w:footer="851" w:gutter="0"/>
      <w:pgNumType w:fmt="numberInDash"/>
      <w:cols w:space="720"/>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0AD9F" w14:textId="77777777" w:rsidR="00C46422" w:rsidRDefault="00C46422">
      <w:r>
        <w:separator/>
      </w:r>
    </w:p>
  </w:endnote>
  <w:endnote w:type="continuationSeparator" w:id="0">
    <w:p w14:paraId="373BD411" w14:textId="77777777" w:rsidR="00C46422" w:rsidRDefault="00C46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10000000000000000"/>
    <w:charset w:val="B2"/>
    <w:family w:val="auto"/>
    <w:pitch w:val="variable"/>
    <w:sig w:usb0="00002001" w:usb1="00000000" w:usb2="00000000" w:usb3="00000000" w:csb0="00000040" w:csb1="00000000"/>
  </w:font>
  <w:font w:name="Arabic Transparent">
    <w:panose1 w:val="02010000000000000000"/>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sz w:val="24"/>
        <w:szCs w:val="24"/>
        <w:rtl/>
      </w:rPr>
      <w:id w:val="125209032"/>
      <w:docPartObj>
        <w:docPartGallery w:val="Page Numbers (Bottom of Page)"/>
        <w:docPartUnique/>
      </w:docPartObj>
    </w:sdtPr>
    <w:sdtEndPr>
      <w:rPr>
        <w:noProof/>
        <w:sz w:val="20"/>
        <w:szCs w:val="20"/>
      </w:rPr>
    </w:sdtEndPr>
    <w:sdtContent>
      <w:p w14:paraId="450D9586" w14:textId="77777777" w:rsidR="001555D6" w:rsidRPr="00552F4B" w:rsidRDefault="00322F05" w:rsidP="00552F4B">
        <w:pPr>
          <w:pStyle w:val="a5"/>
          <w:tabs>
            <w:tab w:val="clear" w:pos="4153"/>
            <w:tab w:val="clear" w:pos="8306"/>
          </w:tabs>
          <w:spacing w:line="204" w:lineRule="auto"/>
          <w:jc w:val="center"/>
          <w:rPr>
            <w:sz w:val="24"/>
            <w:szCs w:val="24"/>
            <w:rtl/>
          </w:rPr>
        </w:pPr>
        <w:r w:rsidRPr="00552F4B">
          <w:rPr>
            <w:noProof w:val="0"/>
            <w:sz w:val="24"/>
            <w:szCs w:val="24"/>
          </w:rPr>
          <w:fldChar w:fldCharType="begin"/>
        </w:r>
        <w:r w:rsidRPr="00552F4B">
          <w:rPr>
            <w:sz w:val="24"/>
            <w:szCs w:val="24"/>
          </w:rPr>
          <w:instrText xml:space="preserve"> PAGE   \* MERGEFORMAT </w:instrText>
        </w:r>
        <w:r w:rsidRPr="00552F4B">
          <w:rPr>
            <w:noProof w:val="0"/>
            <w:sz w:val="24"/>
            <w:szCs w:val="24"/>
          </w:rPr>
          <w:fldChar w:fldCharType="separate"/>
        </w:r>
        <w:r>
          <w:rPr>
            <w:sz w:val="24"/>
            <w:szCs w:val="24"/>
            <w:rtl/>
          </w:rPr>
          <w:t>- 18 -</w:t>
        </w:r>
        <w:r w:rsidRPr="00552F4B">
          <w:rPr>
            <w:sz w:val="24"/>
            <w:szCs w:val="24"/>
          </w:rPr>
          <w:fldChar w:fldCharType="end"/>
        </w:r>
      </w:p>
      <w:p w14:paraId="352E0DB9" w14:textId="77777777" w:rsidR="001555D6" w:rsidRDefault="00322F05" w:rsidP="00552F4B">
        <w:pPr>
          <w:pStyle w:val="a5"/>
          <w:tabs>
            <w:tab w:val="clear" w:pos="4153"/>
            <w:tab w:val="clear" w:pos="8306"/>
          </w:tabs>
          <w:spacing w:line="204" w:lineRule="auto"/>
          <w:jc w:val="center"/>
        </w:pPr>
        <w:r w:rsidRPr="00552F4B">
          <w:rPr>
            <w:rFonts w:ascii="Arial" w:hAnsi="Arial" w:cs="Arial" w:hint="cs"/>
            <w:b/>
            <w:bCs/>
            <w:sz w:val="28"/>
            <w:szCs w:val="28"/>
            <w:u w:val="single"/>
            <w:rtl/>
            <w:lang w:bidi="ar-AE"/>
          </w:rPr>
          <w:t>س</w:t>
        </w:r>
        <w:r>
          <w:rPr>
            <w:rFonts w:ascii="Arial" w:hAnsi="Arial" w:cs="Arial" w:hint="cs"/>
            <w:b/>
            <w:bCs/>
            <w:sz w:val="28"/>
            <w:szCs w:val="28"/>
            <w:u w:val="single"/>
            <w:rtl/>
            <w:lang w:bidi="ar-AE"/>
          </w:rPr>
          <w:t>ـ</w:t>
        </w:r>
        <w:r w:rsidRPr="00552F4B">
          <w:rPr>
            <w:rFonts w:ascii="Arial" w:hAnsi="Arial" w:cs="Arial" w:hint="cs"/>
            <w:b/>
            <w:bCs/>
            <w:sz w:val="28"/>
            <w:szCs w:val="28"/>
            <w:u w:val="single"/>
            <w:rtl/>
            <w:lang w:bidi="ar-AE"/>
          </w:rPr>
          <w:t>ري</w:t>
        </w:r>
      </w:p>
    </w:sdtContent>
  </w:sdt>
  <w:p w14:paraId="42D13618" w14:textId="77777777" w:rsidR="001555D6" w:rsidRPr="000D22AC" w:rsidRDefault="001555D6" w:rsidP="0085764D">
    <w:pPr>
      <w:pStyle w:val="a5"/>
      <w:tabs>
        <w:tab w:val="clear" w:pos="4153"/>
        <w:tab w:val="clear" w:pos="8306"/>
      </w:tabs>
      <w:spacing w:line="204" w:lineRule="auto"/>
      <w:jc w:val="center"/>
      <w:rPr>
        <w:rFonts w:ascii="Arial" w:hAnsi="Arial" w:cs="Arial"/>
        <w:sz w:val="24"/>
        <w:szCs w:val="24"/>
        <w:u w:val="singl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E8049" w14:textId="77777777" w:rsidR="001555D6" w:rsidRDefault="001555D6" w:rsidP="0085764D">
    <w:pPr>
      <w:pStyle w:val="a5"/>
      <w:tabs>
        <w:tab w:val="clear" w:pos="4153"/>
        <w:tab w:val="clear" w:pos="8306"/>
      </w:tabs>
      <w:spacing w:line="204" w:lineRule="auto"/>
      <w:jc w:val="center"/>
      <w:rPr>
        <w:rFonts w:ascii="Arial" w:hAnsi="Arial" w:cs="Arial"/>
        <w:b/>
        <w:bCs/>
        <w:sz w:val="28"/>
        <w:szCs w:val="28"/>
        <w:u w:val="single"/>
        <w:rtl/>
        <w:lang w:bidi="ar-AE"/>
      </w:rPr>
    </w:pPr>
  </w:p>
  <w:p w14:paraId="715C415D" w14:textId="77777777" w:rsidR="001555D6" w:rsidRPr="001D4C0B" w:rsidRDefault="00322F05" w:rsidP="0085764D">
    <w:pPr>
      <w:pStyle w:val="a5"/>
      <w:tabs>
        <w:tab w:val="clear" w:pos="4153"/>
        <w:tab w:val="clear" w:pos="8306"/>
      </w:tabs>
      <w:spacing w:line="204" w:lineRule="auto"/>
      <w:jc w:val="center"/>
      <w:rPr>
        <w:rFonts w:ascii="Arial" w:hAnsi="Arial" w:cs="Arial"/>
        <w:b/>
        <w:bCs/>
        <w:sz w:val="28"/>
        <w:szCs w:val="28"/>
        <w:u w:val="single"/>
        <w:lang w:bidi="ar-AE"/>
      </w:rPr>
    </w:pPr>
    <w:r w:rsidRPr="001D4C0B">
      <w:rPr>
        <w:rFonts w:ascii="Arial" w:hAnsi="Arial" w:cs="Arial"/>
        <w:b/>
        <w:bCs/>
        <w:sz w:val="28"/>
        <w:szCs w:val="28"/>
        <w:u w:val="single"/>
        <w:rtl/>
        <w:lang w:bidi="ar-AE"/>
      </w:rPr>
      <w:t xml:space="preserve">سـري </w:t>
    </w:r>
  </w:p>
  <w:p w14:paraId="7B448C9C" w14:textId="77777777" w:rsidR="001555D6" w:rsidRPr="0085764D" w:rsidRDefault="001555D6" w:rsidP="0085764D">
    <w:pPr>
      <w:pStyle w:val="a5"/>
      <w:tabs>
        <w:tab w:val="clear" w:pos="4153"/>
        <w:tab w:val="clear" w:pos="8306"/>
      </w:tabs>
      <w:spacing w:line="204" w:lineRule="auto"/>
      <w:jc w:val="center"/>
      <w:rPr>
        <w:rFonts w:ascii="Arial" w:hAnsi="Arial" w:cs="Arial"/>
        <w:sz w:val="24"/>
        <w:szCs w:val="24"/>
        <w:u w:val="sing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17F26" w14:textId="5F535F5A" w:rsidR="008B12E1" w:rsidRPr="008B12E1" w:rsidRDefault="008B12E1">
    <w:pPr>
      <w:pStyle w:val="a3"/>
      <w:jc w:val="center"/>
      <w:rPr>
        <w:rFonts w:ascii="Arial" w:hAnsi="Arial" w:cs="Arial"/>
        <w:sz w:val="28"/>
        <w:szCs w:val="28"/>
        <w:u w:val="single"/>
      </w:rPr>
    </w:pPr>
    <w:r w:rsidRPr="008B12E1">
      <w:rPr>
        <w:rFonts w:ascii="Arial" w:hAnsi="Arial" w:cs="Arial"/>
        <w:sz w:val="28"/>
        <w:szCs w:val="28"/>
        <w:u w:val="single"/>
        <w:rtl/>
      </w:rPr>
      <w:t>سري</w:t>
    </w:r>
  </w:p>
  <w:p w14:paraId="64E564B3" w14:textId="77777777" w:rsidR="008B12E1" w:rsidRPr="000D22AC" w:rsidRDefault="008B12E1" w:rsidP="0085764D">
    <w:pPr>
      <w:pStyle w:val="a5"/>
      <w:tabs>
        <w:tab w:val="clear" w:pos="4153"/>
        <w:tab w:val="clear" w:pos="8306"/>
      </w:tabs>
      <w:spacing w:line="204" w:lineRule="auto"/>
      <w:jc w:val="center"/>
      <w:rPr>
        <w:rFonts w:ascii="Arial" w:hAnsi="Arial" w:cs="Arial"/>
        <w:sz w:val="24"/>
        <w:szCs w:val="24"/>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1385F" w14:textId="77777777" w:rsidR="00C46422" w:rsidRDefault="00C46422">
      <w:r>
        <w:separator/>
      </w:r>
    </w:p>
  </w:footnote>
  <w:footnote w:type="continuationSeparator" w:id="0">
    <w:p w14:paraId="78F886A3" w14:textId="77777777" w:rsidR="00C46422" w:rsidRDefault="00C464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FCBF4" w14:textId="77777777" w:rsidR="00AE7FD0" w:rsidRDefault="00AE7FD0">
    <w:pPr>
      <w:spacing w:line="0" w:lineRule="auto"/>
    </w:pPr>
  </w:p>
  <w:p w14:paraId="4BA03E02" w14:textId="77777777" w:rsidR="00AE7FD0" w:rsidRDefault="00AE7FD0">
    <w:pPr>
      <w:spacing w:line="0" w:lineRule="auto"/>
    </w:pPr>
  </w:p>
  <w:p w14:paraId="5D77C1EB" w14:textId="77777777" w:rsidR="00AE7FD0" w:rsidRDefault="00AE7FD0">
    <w:pPr>
      <w:spacing w:line="0" w:lineRule="auto"/>
    </w:pPr>
  </w:p>
  <w:p w14:paraId="5657437D" w14:textId="77777777" w:rsidR="00AE7FD0" w:rsidRDefault="001822A6">
    <w:pPr>
      <w:spacing w:line="0" w:lineRule="auto"/>
    </w:pPr>
    <w:r>
      <mc:AlternateContent>
        <mc:Choice Requires="wps">
          <w:drawing>
            <wp:anchor distT="0" distB="0" distL="114300" distR="114300" simplePos="0" relativeHeight="251658240" behindDoc="0" locked="0" layoutInCell="1" allowOverlap="1" wp14:anchorId="1D5641BB" wp14:editId="11247296">
              <wp:simplePos x="0" y="0"/>
              <wp:positionH relativeFrom="page">
                <wp:align>center</wp:align>
              </wp:positionH>
              <wp:positionV relativeFrom="page">
                <wp:align>center</wp:align>
              </wp:positionV>
              <wp:extent cx="4241800" cy="1270000"/>
              <wp:effectExtent l="0" t="1152525" r="0" b="97790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1270000"/>
                      </a:xfrm>
                      <a:prstGeom prst="rect">
                        <a:avLst/>
                      </a:prstGeom>
                    </wps:spPr>
                    <wps:txbx>
                      <w:txbxContent>
                        <w:p w14:paraId="2BB3ABA5" w14:textId="77777777" w:rsidR="001822A6" w:rsidRDefault="001822A6" w:rsidP="001822A6">
                          <w:pPr>
                            <w:pStyle w:val="aa"/>
                            <w:spacing w:before="0" w:beforeAutospacing="0" w:after="0" w:afterAutospacing="0"/>
                            <w:jc w:val="center"/>
                          </w:pPr>
                          <w:r>
                            <w:rPr>
                              <w:rFonts w:ascii="Helvetica" w:hAnsi="Helvetica" w:cs="Helvetica"/>
                              <w:color w:val="D3D3D3"/>
                              <w:sz w:val="72"/>
                              <w:szCs w:val="72"/>
                              <w14:textOutline w14:w="9525" w14:cap="flat" w14:cmpd="sng" w14:algn="ctr">
                                <w14:solidFill>
                                  <w14:srgbClr w14:val="D3D3D3">
                                    <w14:alpha w14:val="50000"/>
                                  </w14:srgbClr>
                                </w14:solidFill>
                                <w14:prstDash w14:val="solid"/>
                                <w14:round/>
                              </w14:textOutline>
                            </w:rPr>
                            <w:t>1687800948</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5641BB" id="_x0000_t202" coordsize="21600,21600" o:spt="202" path="m,l,21600r21600,l21600,xe">
              <v:stroke joinstyle="miter"/>
              <v:path gradientshapeok="t" o:connecttype="rect"/>
            </v:shapetype>
            <v:shape id="Text Box 11" o:spid="_x0000_s1027" type="#_x0000_t202" style="position:absolute;left:0;text-align:left;margin-left:0;margin-top:0;width:334pt;height:100pt;rotation:-45;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7aj8QEAAMUDAAAOAAAAZHJzL2Uyb0RvYy54bWysU02P0zAQvSPxHyzfaZJqgRI1XZVdlssC&#10;K23Rnl1/NIHYY8Zuk/57xm7aXcENkYOVjGfevDfzsrwebc8OGkMHruHVrORMOwmqc7uGf9/cvVlw&#10;FqJwSvTgdMOPOvDr1etXy8HXeg4t9EojIxAX6sE3vI3R10URZKutCDPw2tGlAbQi0ifuCoViIHTb&#10;F/OyfFcMgMojSB0CRW9Pl3yV8Y3RMn4zJujI+oYTt5hPzOc2ncVqKeodCt92cqIh/oGFFZ2jpheo&#10;WxEF22P3F5TtJEIAE2cSbAHGdFJnDaSmKv9Q89gKr7MWGk7wlzGF/wcrvx4e/QOyOH6EkRaYRQR/&#10;D/JnYA5uWuF2eo0IQ6uFosYVv4Qzvc3R01pzdKPH+El1NOMqzbUYfKgn/LSPUIfUaTt8AUUlYh8h&#10;dxsNWoaQyhYfyvTkMM2GESNa2vGyKGrAJAWv5lfVgvKYpLtq/j4XpZaiTmhpER5D/KzBsvTScCQn&#10;ZFhxuA/xlHpOmagmdieecdyOlJIob0EdifRADml4+LUXqGkAe3sDZChSbRDsE1lwjVn2ufNmfBLo&#10;p96RaD/0Z4dkAtkqijlh0yTUDwKyPRnvIHr29oWaKZl0JbIn1FQb/JrGd9dlJc88JyXklTyLydfJ&#10;jC+/c9bz37f6DQAA//8DAFBLAwQUAAYACAAAACEAAnwiZNkAAAAFAQAADwAAAGRycy9kb3ducmV2&#10;LnhtbEyPzWrDMBCE74W+g9hAb42cFkxwLIcQ00OO+aFnxdrYbqWVa8mx06fvtpf0sjDMMvNNvp6c&#10;FVfsQ+tJwWKegECqvGmpVnA6vj0vQYSoyWjrCRXcMMC6eHzIdWb8SHu8HmItOIRCphU0MXaZlKFq&#10;0Okw9x0SexffOx1Z9rU0vR453Fn5kiSpdLolbmh0h9sGq8/D4BSY78utex3H4263L4cv25Ylvn8o&#10;9TSbNisQEad4f4ZffEaHgpnOfiAThFXAQ+LfZS9NlyzPCrgyAVnk8j998QMAAP//AwBQSwECLQAU&#10;AAYACAAAACEAtoM4kv4AAADhAQAAEwAAAAAAAAAAAAAAAAAAAAAAW0NvbnRlbnRfVHlwZXNdLnht&#10;bFBLAQItABQABgAIAAAAIQA4/SH/1gAAAJQBAAALAAAAAAAAAAAAAAAAAC8BAABfcmVscy8ucmVs&#10;c1BLAQItABQABgAIAAAAIQAuQ7aj8QEAAMUDAAAOAAAAAAAAAAAAAAAAAC4CAABkcnMvZTJvRG9j&#10;LnhtbFBLAQItABQABgAIAAAAIQACfCJk2QAAAAUBAAAPAAAAAAAAAAAAAAAAAEsEAABkcnMvZG93&#10;bnJldi54bWxQSwUGAAAAAAQABADzAAAAUQUAAAAA&#10;" filled="f" stroked="f">
              <o:lock v:ext="edit" shapetype="t"/>
              <v:textbox style="mso-fit-shape-to-text:t">
                <w:txbxContent>
                  <w:p w14:paraId="2BB3ABA5" w14:textId="77777777" w:rsidR="001822A6" w:rsidRDefault="001822A6" w:rsidP="001822A6">
                    <w:pPr>
                      <w:pStyle w:val="aa"/>
                      <w:spacing w:before="0" w:beforeAutospacing="0" w:after="0" w:afterAutospacing="0"/>
                      <w:jc w:val="center"/>
                    </w:pPr>
                    <w:r>
                      <w:rPr>
                        <w:rFonts w:ascii="Helvetica" w:hAnsi="Helvetica" w:cs="Helvetica"/>
                        <w:color w:val="D3D3D3"/>
                        <w:sz w:val="72"/>
                        <w:szCs w:val="72"/>
                        <w14:textOutline w14:w="9525" w14:cap="flat" w14:cmpd="sng" w14:algn="ctr">
                          <w14:solidFill>
                            <w14:srgbClr w14:val="D3D3D3">
                              <w14:alpha w14:val="50000"/>
                            </w14:srgbClr>
                          </w14:solidFill>
                          <w14:prstDash w14:val="solid"/>
                          <w14:round/>
                        </w14:textOutline>
                      </w:rPr>
                      <w:t>1687800948</w:t>
                    </w:r>
                  </w:p>
                </w:txbxContent>
              </v:textbox>
              <w10:wrap anchorx="page" anchory="page"/>
            </v:shape>
          </w:pict>
        </mc:Fallback>
      </mc:AlternateContent>
    </w:r>
  </w:p>
  <w:p w14:paraId="6CC4FA8F" w14:textId="77777777" w:rsidR="00AE7FD0" w:rsidRDefault="001822A6">
    <w:pPr>
      <w:spacing w:line="0" w:lineRule="auto"/>
    </w:pPr>
    <w:r>
      <mc:AlternateContent>
        <mc:Choice Requires="wps">
          <w:drawing>
            <wp:anchor distT="0" distB="0" distL="114300" distR="114300" simplePos="0" relativeHeight="251659264" behindDoc="0" locked="0" layoutInCell="1" allowOverlap="1" wp14:anchorId="3E4C9B31" wp14:editId="1BEA7135">
              <wp:simplePos x="0" y="0"/>
              <wp:positionH relativeFrom="page">
                <wp:posOffset>1012190</wp:posOffset>
              </wp:positionH>
              <wp:positionV relativeFrom="page">
                <wp:posOffset>4483100</wp:posOffset>
              </wp:positionV>
              <wp:extent cx="4241800" cy="317500"/>
              <wp:effectExtent l="0" t="1416050" r="0" b="138112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317500"/>
                      </a:xfrm>
                      <a:prstGeom prst="rect">
                        <a:avLst/>
                      </a:prstGeom>
                    </wps:spPr>
                    <wps:txbx>
                      <w:txbxContent>
                        <w:p w14:paraId="13C00DAE" w14:textId="77777777" w:rsidR="001822A6" w:rsidRDefault="001822A6" w:rsidP="001822A6">
                          <w:pPr>
                            <w:pStyle w:val="aa"/>
                            <w:spacing w:before="0" w:beforeAutospacing="0" w:after="0" w:afterAutospacing="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1687800948         1687800948         1687800948</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E4C9B31" id="Text Box 10" o:spid="_x0000_s1028" type="#_x0000_t202" style="position:absolute;left:0;text-align:left;margin-left:79.7pt;margin-top:353pt;width:334pt;height:25pt;rotation:-45;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eGI9QEAAMsDAAAOAAAAZHJzL2Uyb0RvYy54bWysU8GO0zAQvSPxD5bvNElZoERNV2WX5bLA&#10;Slu0Z9d2GkPsMWO3Sf+esZt2EdwQOVj2ePzmvZmX5fVoe3bQGAy4hlezkjPtJCjjdg3/trl7teAs&#10;ROGU6MHphh914Nerly+Wg6/1HDrolUZGIC7Ug294F6OviyLITlsRZuC1o8sW0IpIR9wVCsVA6LYv&#10;5mX5thgAlUeQOgSK3p4u+Srjt62W8WvbBh1Z33DiFvOKed2mtVgtRb1D4TsjJxriH1hYYRwVvUDd&#10;iijYHs1fUNZIhABtnEmwBbStkTprIDVV+Yeax054nbVQc4K/tCn8P1j55fDoH5DF8QOMNMAsIvh7&#10;kD8Cc3DTCbfTa0QYOi0UFa74JZzpbY6expqjGz3Gj8pQj6vU12LwoZ7w0zxCHVKl7fAZFD0R+wi5&#10;2tiiZQjp2eJ9mb4cpt4wYkRDO14GRQWYpODV/KpaUB6TdPe6eveG9qmiqBNYmoPHED9psCxtGo5k&#10;hIwqDvchnlLPKRPTRO5EM47bkRk1yUjEt6CORH0gnzQ8/NwL1NSGvb0BshVpbxHsExlxjVn8mcBm&#10;fBLoJwqRyD/0Z59kHtkwijlhUz/UdwKyPdnvIHpGki6ipmSSlzifUNPb4NfUxDuTBT3znASRY3JL&#10;JncnS/5+zlnP/+DqFwAAAP//AwBQSwMEFAAGAAgAAAAhAFg6QR7eAAAACwEAAA8AAABkcnMvZG93&#10;bnJldi54bWxMj81OwzAQhO9IvIO1SNyoQ6E/pHEqRMShx7aIsxtvkxR7HWKnSXl6llM5zuxo9pts&#10;PTorztiFxpOCx0kCAqn0pqFKwcf+/WEJIkRNRltPqOCCAdb57U2mU+MH2uJ5FyvBJRRSraCOsU2l&#10;DGWNToeJb5H4dvSd05FlV0nT6YHLnZXTJJlLpxviD7Vu8a3G8mvXOwXm53hpn4Zhv9lsi/7bNkWB&#10;nyel7u/G1xWIiGO8huEPn9EhZ6aD78kEYVnPXp45qmCRzHkUJ5bTBTsHdmbsyDyT/zfkvwAAAP//&#10;AwBQSwECLQAUAAYACAAAACEAtoM4kv4AAADhAQAAEwAAAAAAAAAAAAAAAAAAAAAAW0NvbnRlbnRf&#10;VHlwZXNdLnhtbFBLAQItABQABgAIAAAAIQA4/SH/1gAAAJQBAAALAAAAAAAAAAAAAAAAAC8BAABf&#10;cmVscy8ucmVsc1BLAQItABQABgAIAAAAIQD0OeGI9QEAAMsDAAAOAAAAAAAAAAAAAAAAAC4CAABk&#10;cnMvZTJvRG9jLnhtbFBLAQItABQABgAIAAAAIQBYOkEe3gAAAAsBAAAPAAAAAAAAAAAAAAAAAE8E&#10;AABkcnMvZG93bnJldi54bWxQSwUGAAAAAAQABADzAAAAWgUAAAAA&#10;" filled="f" stroked="f">
              <o:lock v:ext="edit" shapetype="t"/>
              <v:textbox style="mso-fit-shape-to-text:t">
                <w:txbxContent>
                  <w:p w14:paraId="13C00DAE" w14:textId="77777777" w:rsidR="001822A6" w:rsidRDefault="001822A6" w:rsidP="001822A6">
                    <w:pPr>
                      <w:pStyle w:val="aa"/>
                      <w:spacing w:before="0" w:beforeAutospacing="0" w:after="0" w:afterAutospacing="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1687800948         1687800948         1687800948</w:t>
                    </w:r>
                  </w:p>
                </w:txbxContent>
              </v:textbox>
              <w10:wrap anchorx="page" anchory="page"/>
            </v:shape>
          </w:pict>
        </mc:Fallback>
      </mc:AlternateContent>
    </w:r>
  </w:p>
  <w:p w14:paraId="5BCD2C38" w14:textId="77777777" w:rsidR="00AE7FD0" w:rsidRDefault="001822A6">
    <w:pPr>
      <w:spacing w:line="0" w:lineRule="auto"/>
    </w:pPr>
    <w:r>
      <mc:AlternateContent>
        <mc:Choice Requires="wps">
          <w:drawing>
            <wp:anchor distT="0" distB="0" distL="114300" distR="114300" simplePos="0" relativeHeight="251660288" behindDoc="0" locked="0" layoutInCell="1" allowOverlap="1" wp14:anchorId="0C05BFE5" wp14:editId="539F6C29">
              <wp:simplePos x="0" y="0"/>
              <wp:positionH relativeFrom="page">
                <wp:posOffset>2345690</wp:posOffset>
              </wp:positionH>
              <wp:positionV relativeFrom="page">
                <wp:posOffset>5816600</wp:posOffset>
              </wp:positionV>
              <wp:extent cx="4241800" cy="317500"/>
              <wp:effectExtent l="0" t="1416050" r="0" b="13811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317500"/>
                      </a:xfrm>
                      <a:prstGeom prst="rect">
                        <a:avLst/>
                      </a:prstGeom>
                    </wps:spPr>
                    <wps:txbx>
                      <w:txbxContent>
                        <w:p w14:paraId="384391C4" w14:textId="77777777" w:rsidR="001822A6" w:rsidRDefault="001822A6" w:rsidP="001822A6">
                          <w:pPr>
                            <w:pStyle w:val="aa"/>
                            <w:spacing w:before="0" w:beforeAutospacing="0" w:after="0" w:afterAutospacing="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1687800948         1687800948         1687800948</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0C05BFE5" id="Text Box 9" o:spid="_x0000_s1029" type="#_x0000_t202" style="position:absolute;left:0;text-align:left;margin-left:184.7pt;margin-top:458pt;width:334pt;height:25pt;rotation:-45;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KJo9wEAAMsDAAAOAAAAZHJzL2Uyb0RvYy54bWysU8GO0zAQvSPxD5bvNElZoERNV2WX5bLA&#10;Slu0Z9d2GkPsMWO3Sf+esZt2EdwQOVj2ePzmvZmX5fVoe3bQGAy4hlezkjPtJCjjdg3/trl7teAs&#10;ROGU6MHphh914Nerly+Wg6/1HDrolUZGIC7Ug294F6OviyLITlsRZuC1o8sW0IpIR9wVCsVA6LYv&#10;5mX5thgAlUeQOgSK3p4u+Srjt62W8WvbBh1Z33DiFvOKed2mtVgtRb1D4TsjJxriH1hYYRwVvUDd&#10;iijYHs1fUNZIhABtnEmwBbStkTprIDVV+Yeax054nbVQc4K/tCn8P1j55fDoH5DF8QOMNMAsIvh7&#10;kD8Cc3DTCbfTa0QYOi0UFa74JZzpbY6expqjGz3Gj8pQj6vU12LwoZ7w0zxCHVKl7fAZFD0R+wi5&#10;2tiiZQjp2eJ9mb4cpt4wYkRDO14GRQWYpODV/KpaUB6TdPe6eveG9qmiqBNYmoPHED9psCxtGo5k&#10;hIwqDvchnlLPKRPTRO5EM47bkRnV8HkCTcS3oI5EfSCfNDz83AvU1Ia9vQGyFWlvEewTGXGNWfyZ&#10;wGZ8EugnCpHIP/Rnn2Qe2TCKOWFTP9R3ArI92e8gekaSLqKmZJKXOJ9Q09vg19TEO5MFPfOcBJFj&#10;cksmdydL/n7OWc//4OoXAAAA//8DAFBLAwQUAAYACAAAACEABc/HVN4AAAAMAQAADwAAAGRycy9k&#10;b3ducmV2LnhtbEyPwU7DMBBE70j8g7VI3KhTggINcSpExKHHtoizG2+TgL0OsdOkfD3bExx3djTz&#10;pljPzooTDqHzpGC5SEAg1d501Ch437/dPYEIUZPR1hMqOGOAdXl9Vejc+Im2eNrFRnAIhVwraGPs&#10;cylD3aLTYeF7JP4d/eB05HNopBn0xOHOyvskyaTTHXFDq3t8bbH+2o1Ogfk5nvt0mvabzbYav21X&#10;VfjxqdTtzfzyDCLiHP/McMFndCiZ6eBHMkFYBWm2emCrgtUy41EXR5I+snRgKWNJloX8P6L8BQAA&#10;//8DAFBLAQItABQABgAIAAAAIQC2gziS/gAAAOEBAAATAAAAAAAAAAAAAAAAAAAAAABbQ29udGVu&#10;dF9UeXBlc10ueG1sUEsBAi0AFAAGAAgAAAAhADj9If/WAAAAlAEAAAsAAAAAAAAAAAAAAAAALwEA&#10;AF9yZWxzLy5yZWxzUEsBAi0AFAAGAAgAAAAhAEjcomj3AQAAywMAAA4AAAAAAAAAAAAAAAAALgIA&#10;AGRycy9lMm9Eb2MueG1sUEsBAi0AFAAGAAgAAAAhAAXPx1TeAAAADAEAAA8AAAAAAAAAAAAAAAAA&#10;UQQAAGRycy9kb3ducmV2LnhtbFBLBQYAAAAABAAEAPMAAABcBQAAAAA=&#10;" filled="f" stroked="f">
              <o:lock v:ext="edit" shapetype="t"/>
              <v:textbox style="mso-fit-shape-to-text:t">
                <w:txbxContent>
                  <w:p w14:paraId="384391C4" w14:textId="77777777" w:rsidR="001822A6" w:rsidRDefault="001822A6" w:rsidP="001822A6">
                    <w:pPr>
                      <w:pStyle w:val="aa"/>
                      <w:spacing w:before="0" w:beforeAutospacing="0" w:after="0" w:afterAutospacing="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1687800948         1687800948         1687800948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A8F72" w14:textId="77777777" w:rsidR="001555D6" w:rsidRPr="001D4C0B" w:rsidRDefault="00322F05" w:rsidP="002932CC">
    <w:pPr>
      <w:pStyle w:val="a5"/>
      <w:tabs>
        <w:tab w:val="clear" w:pos="4153"/>
        <w:tab w:val="clear" w:pos="8306"/>
      </w:tabs>
      <w:spacing w:line="204" w:lineRule="auto"/>
      <w:jc w:val="center"/>
      <w:rPr>
        <w:rFonts w:ascii="Arial" w:hAnsi="Arial" w:cs="Arial"/>
        <w:b/>
        <w:bCs/>
        <w:sz w:val="28"/>
        <w:szCs w:val="28"/>
        <w:u w:val="single"/>
        <w:rtl/>
        <w:lang w:bidi="ar-AE"/>
      </w:rPr>
    </w:pPr>
    <w:r w:rsidRPr="001D4C0B">
      <w:rPr>
        <w:rFonts w:ascii="Arial" w:hAnsi="Arial" w:cs="Arial"/>
        <w:b/>
        <w:bCs/>
        <w:sz w:val="28"/>
        <w:szCs w:val="28"/>
        <w:u w:val="single"/>
        <w:rtl/>
        <w:lang w:bidi="ar-AE"/>
      </w:rPr>
      <w:t xml:space="preserve">سـري </w:t>
    </w:r>
  </w:p>
  <w:p w14:paraId="306E0851" w14:textId="77777777" w:rsidR="001555D6" w:rsidRPr="001D4C0B" w:rsidRDefault="001555D6" w:rsidP="00990795">
    <w:pPr>
      <w:pStyle w:val="a5"/>
      <w:jc w:val="center"/>
      <w:rPr>
        <w:rFonts w:ascii="Arial" w:hAnsi="Arial" w:cs="Arial"/>
        <w:sz w:val="28"/>
        <w:szCs w:val="28"/>
        <w:u w:val="single"/>
        <w:rtl/>
      </w:rPr>
    </w:pPr>
  </w:p>
  <w:p w14:paraId="0841E7AB" w14:textId="77777777" w:rsidR="00AE7FD0" w:rsidRDefault="00AE7FD0">
    <w:pPr>
      <w:spacing w:line="0" w:lineRule="auto"/>
    </w:pPr>
  </w:p>
  <w:p w14:paraId="63612F3C" w14:textId="77777777" w:rsidR="00AE7FD0" w:rsidRDefault="00AE7FD0">
    <w:pPr>
      <w:spacing w:line="0" w:lineRule="auto"/>
    </w:pPr>
  </w:p>
  <w:p w14:paraId="225DFFC5" w14:textId="77777777" w:rsidR="00AE7FD0" w:rsidRDefault="00AE7FD0">
    <w:pPr>
      <w:spacing w:line="0" w:lineRule="auto"/>
    </w:pPr>
  </w:p>
  <w:p w14:paraId="0B29DC6C" w14:textId="4C15BA93" w:rsidR="00AE7FD0" w:rsidRDefault="00AE7FD0">
    <w:pPr>
      <w:spacing w:line="0" w:lineRule="auto"/>
    </w:pPr>
  </w:p>
  <w:p w14:paraId="5FF9C305" w14:textId="3413FB4E" w:rsidR="00AE7FD0" w:rsidRDefault="00AE7FD0">
    <w:pPr>
      <w:spacing w:line="0" w:lineRule="auto"/>
    </w:pPr>
  </w:p>
  <w:p w14:paraId="0BBB81F8" w14:textId="1AC42B3C" w:rsidR="00AE7FD0" w:rsidRDefault="00AE7FD0">
    <w:pPr>
      <w:spacing w:line="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AEC56" w14:textId="77777777" w:rsidR="001822A6" w:rsidRDefault="001822A6" w:rsidP="00A80CDC">
    <w:pPr>
      <w:pStyle w:val="a5"/>
      <w:tabs>
        <w:tab w:val="clear" w:pos="4153"/>
        <w:tab w:val="clear" w:pos="8306"/>
      </w:tabs>
      <w:spacing w:line="204" w:lineRule="auto"/>
      <w:jc w:val="center"/>
      <w:rPr>
        <w:rFonts w:ascii="Arial" w:hAnsi="Arial" w:cs="Arial"/>
        <w:b/>
        <w:bCs/>
        <w:sz w:val="28"/>
        <w:szCs w:val="28"/>
        <w:u w:val="single"/>
        <w:rtl/>
        <w:lang w:bidi="ar-AE"/>
      </w:rPr>
    </w:pPr>
    <w:r>
      <w:rPr>
        <w:rFonts w:ascii="Arial" w:hAnsi="Arial" w:cs="Arial" w:hint="cs"/>
        <w:b/>
        <w:bCs/>
        <w:sz w:val="28"/>
        <w:szCs w:val="28"/>
        <w:u w:val="single"/>
        <w:rtl/>
        <w:lang w:bidi="ar-AE"/>
      </w:rPr>
      <w:t>بسم الله الرحمن الرحيم</w:t>
    </w:r>
  </w:p>
  <w:p w14:paraId="1F394C6D" w14:textId="77777777" w:rsidR="001555D6" w:rsidRDefault="00322F05" w:rsidP="00A80CDC">
    <w:pPr>
      <w:pStyle w:val="a5"/>
      <w:tabs>
        <w:tab w:val="clear" w:pos="4153"/>
        <w:tab w:val="clear" w:pos="8306"/>
      </w:tabs>
      <w:spacing w:line="204" w:lineRule="auto"/>
      <w:jc w:val="center"/>
      <w:rPr>
        <w:rFonts w:ascii="Arial" w:hAnsi="Arial" w:cs="Arial"/>
        <w:b/>
        <w:bCs/>
        <w:sz w:val="28"/>
        <w:szCs w:val="28"/>
        <w:u w:val="single"/>
        <w:rtl/>
        <w:lang w:bidi="ar-AE"/>
      </w:rPr>
    </w:pPr>
    <w:r w:rsidRPr="00763313">
      <w:rPr>
        <w:rFonts w:ascii="Arial" w:hAnsi="Arial" w:cs="Arial"/>
        <w:b/>
        <w:bCs/>
        <w:sz w:val="28"/>
        <w:szCs w:val="28"/>
        <w:u w:val="single"/>
        <w:rtl/>
        <w:lang w:bidi="ar-AE"/>
      </w:rPr>
      <w:t>سـري</w:t>
    </w:r>
  </w:p>
  <w:p w14:paraId="7435B960" w14:textId="77777777" w:rsidR="001555D6" w:rsidRDefault="00322F05" w:rsidP="00A80CDC">
    <w:pPr>
      <w:pStyle w:val="a5"/>
      <w:tabs>
        <w:tab w:val="clear" w:pos="4153"/>
        <w:tab w:val="clear" w:pos="8306"/>
      </w:tabs>
      <w:spacing w:line="204" w:lineRule="auto"/>
      <w:jc w:val="center"/>
      <w:rPr>
        <w:rFonts w:ascii="Arial" w:hAnsi="Arial" w:cs="Arial"/>
        <w:b/>
        <w:bCs/>
        <w:sz w:val="28"/>
        <w:szCs w:val="28"/>
        <w:u w:val="single"/>
        <w:lang w:bidi="ar-AE"/>
      </w:rPr>
    </w:pPr>
    <w:r>
      <w:rPr>
        <w:rFonts w:ascii="Arial" w:hAnsi="Arial" w:cs="Arial"/>
        <w:b/>
        <w:bCs/>
        <w:sz w:val="28"/>
        <w:szCs w:val="28"/>
        <w:rtl/>
      </w:rPr>
      <w:tab/>
    </w:r>
    <w:r>
      <w:rPr>
        <w:rFonts w:ascii="Arial" w:hAnsi="Arial" w:cs="Arial" w:hint="cs"/>
        <w:b/>
        <w:bCs/>
        <w:sz w:val="28"/>
        <w:szCs w:val="28"/>
        <w:rtl/>
      </w:rPr>
      <w:t xml:space="preserve">                    </w:t>
    </w:r>
  </w:p>
  <w:p w14:paraId="4C159887" w14:textId="77777777" w:rsidR="001555D6" w:rsidRPr="000D22AC" w:rsidRDefault="001555D6" w:rsidP="000D22AC">
    <w:pPr>
      <w:pStyle w:val="a5"/>
      <w:tabs>
        <w:tab w:val="clear" w:pos="4153"/>
        <w:tab w:val="clear" w:pos="8306"/>
      </w:tabs>
      <w:spacing w:line="204" w:lineRule="auto"/>
      <w:jc w:val="center"/>
      <w:rPr>
        <w:rFonts w:ascii="Arial" w:hAnsi="Arial" w:cs="Arial"/>
        <w:sz w:val="24"/>
        <w:szCs w:val="24"/>
        <w:u w:val="single"/>
      </w:rPr>
    </w:pPr>
  </w:p>
  <w:p w14:paraId="7389483C" w14:textId="77777777" w:rsidR="00AE7FD0" w:rsidRDefault="00AE7FD0">
    <w:pPr>
      <w:spacing w:line="0" w:lineRule="auto"/>
    </w:pPr>
  </w:p>
  <w:p w14:paraId="74A513CA" w14:textId="77777777" w:rsidR="00AE7FD0" w:rsidRDefault="00AE7FD0">
    <w:pPr>
      <w:spacing w:line="0" w:lineRule="auto"/>
    </w:pPr>
  </w:p>
  <w:p w14:paraId="7BF51F18" w14:textId="77777777" w:rsidR="00AE7FD0" w:rsidRDefault="00AE7FD0">
    <w:pPr>
      <w:spacing w:line="0" w:lineRule="auto"/>
    </w:pPr>
  </w:p>
  <w:p w14:paraId="05B6DF86" w14:textId="73BBE595" w:rsidR="00AE7FD0" w:rsidRDefault="00AE7FD0">
    <w:pPr>
      <w:spacing w:line="0" w:lineRule="auto"/>
    </w:pPr>
  </w:p>
  <w:p w14:paraId="53A9B846" w14:textId="0A638496" w:rsidR="00AE7FD0" w:rsidRDefault="00AE7FD0">
    <w:pPr>
      <w:spacing w:line="0" w:lineRule="auto"/>
    </w:pPr>
  </w:p>
  <w:p w14:paraId="310F2FCB" w14:textId="26E220EC" w:rsidR="00AE7FD0" w:rsidRDefault="00AE7FD0">
    <w:pPr>
      <w:spacing w:line="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6B6E2" w14:textId="77777777" w:rsidR="00AE7FD0" w:rsidRDefault="00AE7FD0">
    <w:pPr>
      <w:spacing w:line="0" w:lineRule="auto"/>
    </w:pPr>
  </w:p>
  <w:p w14:paraId="2942C72E" w14:textId="77777777" w:rsidR="00AE7FD0" w:rsidRDefault="00AE7FD0">
    <w:pPr>
      <w:spacing w:line="0" w:lineRule="auto"/>
    </w:pPr>
  </w:p>
  <w:p w14:paraId="01E009B4" w14:textId="77777777" w:rsidR="00AE7FD0" w:rsidRDefault="00AE7FD0">
    <w:pPr>
      <w:spacing w:line="0" w:lineRule="auto"/>
    </w:pPr>
  </w:p>
  <w:p w14:paraId="0AE0F7A4" w14:textId="77777777" w:rsidR="00AE7FD0" w:rsidRDefault="005D0AE6">
    <w:pPr>
      <w:spacing w:line="0" w:lineRule="auto"/>
    </w:pPr>
    <w:r>
      <w:pict w14:anchorId="5AD59B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2" type="#_x0000_t136" style="position:absolute;left:0;text-align:left;margin-left:0;margin-top:0;width:334pt;height:100pt;rotation:315;z-index:251667456;mso-position-horizontal:center;mso-position-horizontal-relative:page;mso-position-vertical:center;mso-position-vertical-relative:page" fillcolor="#d3d3d3" strokecolor="#d3d3d3">
          <v:stroke opacity=".5"/>
          <v:textpath style="font-family:&quot;Helvetica&quot;" string="1687800948"/>
          <w10:wrap anchorx="page" anchory="page"/>
        </v:shape>
      </w:pict>
    </w:r>
  </w:p>
  <w:p w14:paraId="7388F95D" w14:textId="77777777" w:rsidR="00AE7FD0" w:rsidRDefault="005D0AE6">
    <w:pPr>
      <w:spacing w:line="0" w:lineRule="auto"/>
    </w:pPr>
    <w:r>
      <w:pict w14:anchorId="4FB6AEC8">
        <v:shape id="_x0000_s3083" type="#_x0000_t136" style="position:absolute;left:0;text-align:left;margin-left:79.7pt;margin-top:353pt;width:334pt;height:25pt;rotation:315;z-index:251668480;mso-position-horizontal-relative:page;mso-position-vertical-relative:page" fillcolor="#d3d3d3" strokecolor="#d3d3d3">
          <v:stroke opacity=".5"/>
          <v:textpath style="font-family:&quot;Helvetica&quot;;font-size:15pt" string="1687800948         1687800948         1687800948"/>
          <w10:wrap anchorx="page" anchory="page"/>
        </v:shape>
      </w:pict>
    </w:r>
  </w:p>
  <w:p w14:paraId="68D34AC0" w14:textId="77777777" w:rsidR="00AE7FD0" w:rsidRDefault="005D0AE6">
    <w:pPr>
      <w:spacing w:line="0" w:lineRule="auto"/>
    </w:pPr>
    <w:r>
      <w:pict w14:anchorId="2E5C00A1">
        <v:shape id="_x0000_s3084" type="#_x0000_t136" style="position:absolute;left:0;text-align:left;margin-left:184.7pt;margin-top:458pt;width:334pt;height:25pt;rotation:315;z-index:251669504;mso-position-horizontal-relative:page;mso-position-vertical-relative:page" fillcolor="#d3d3d3" strokecolor="#d3d3d3">
          <v:stroke opacity=".5"/>
          <v:textpath style="font-family:&quot;Helvetica&quot;;font-size:15pt" string="1687800948         1687800948         1687800948"/>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4D978" w14:textId="77777777" w:rsidR="00AE7FD0" w:rsidRDefault="00AE7FD0">
    <w:pPr>
      <w:spacing w:line="0" w:lineRule="auto"/>
    </w:pPr>
  </w:p>
  <w:p w14:paraId="13E7ADBC" w14:textId="77777777" w:rsidR="00AE7FD0" w:rsidRDefault="00AE7FD0">
    <w:pPr>
      <w:spacing w:line="0" w:lineRule="auto"/>
    </w:pPr>
  </w:p>
  <w:p w14:paraId="3A00B04E" w14:textId="77777777" w:rsidR="00AE7FD0" w:rsidRDefault="00AE7FD0">
    <w:pPr>
      <w:spacing w:line="0" w:lineRule="auto"/>
    </w:pPr>
  </w:p>
  <w:p w14:paraId="47788437" w14:textId="6D98049A" w:rsidR="00AE7FD0" w:rsidRDefault="00AE7FD0">
    <w:pPr>
      <w:spacing w:line="0" w:lineRule="auto"/>
    </w:pPr>
  </w:p>
  <w:p w14:paraId="757510B0" w14:textId="7BF58A8B" w:rsidR="00AE7FD0" w:rsidRDefault="00AE7FD0">
    <w:pPr>
      <w:spacing w:line="0" w:lineRule="auto"/>
    </w:pPr>
  </w:p>
  <w:p w14:paraId="270E208E" w14:textId="15D0E76A" w:rsidR="00AE7FD0" w:rsidRDefault="00AE7FD0">
    <w:pPr>
      <w:spacing w:line="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BC3C0" w14:textId="77777777" w:rsidR="00AE7FD0" w:rsidRDefault="00AE7FD0">
    <w:pPr>
      <w:spacing w:line="0" w:lineRule="auto"/>
    </w:pPr>
  </w:p>
  <w:p w14:paraId="4D018C05" w14:textId="77777777" w:rsidR="00AE7FD0" w:rsidRDefault="00AE7FD0">
    <w:pPr>
      <w:spacing w:line="0" w:lineRule="auto"/>
    </w:pPr>
  </w:p>
  <w:p w14:paraId="4F656B9D" w14:textId="77777777" w:rsidR="00AE7FD0" w:rsidRDefault="00AE7FD0">
    <w:pPr>
      <w:spacing w:line="0" w:lineRule="auto"/>
    </w:pPr>
  </w:p>
  <w:p w14:paraId="00DE5109" w14:textId="77777777" w:rsidR="00AE7FD0" w:rsidRDefault="005D0AE6">
    <w:pPr>
      <w:spacing w:line="0" w:lineRule="auto"/>
    </w:pPr>
    <w:r>
      <w:pict w14:anchorId="004A01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8" type="#_x0000_t136" style="position:absolute;left:0;text-align:left;margin-left:0;margin-top:0;width:334pt;height:100pt;rotation:315;z-index:251673600;mso-position-horizontal:center;mso-position-horizontal-relative:page;mso-position-vertical:center;mso-position-vertical-relative:page" fillcolor="#d3d3d3" strokecolor="#d3d3d3">
          <v:stroke opacity=".5"/>
          <v:textpath style="font-family:&quot;Helvetica&quot;" string="1687800948"/>
          <w10:wrap anchorx="page" anchory="page"/>
        </v:shape>
      </w:pict>
    </w:r>
  </w:p>
  <w:p w14:paraId="6BD7886E" w14:textId="77777777" w:rsidR="00AE7FD0" w:rsidRDefault="005D0AE6">
    <w:pPr>
      <w:spacing w:line="0" w:lineRule="auto"/>
    </w:pPr>
    <w:r>
      <w:pict w14:anchorId="322DA567">
        <v:shape id="_x0000_s3089" type="#_x0000_t136" style="position:absolute;left:0;text-align:left;margin-left:79.7pt;margin-top:353pt;width:334pt;height:25pt;rotation:315;z-index:251674624;mso-position-horizontal-relative:page;mso-position-vertical-relative:page" fillcolor="#d3d3d3" strokecolor="#d3d3d3">
          <v:stroke opacity=".5"/>
          <v:textpath style="font-family:&quot;Helvetica&quot;;font-size:15pt" string="1687800948         1687800948         1687800948"/>
          <w10:wrap anchorx="page" anchory="page"/>
        </v:shape>
      </w:pict>
    </w:r>
  </w:p>
  <w:p w14:paraId="4699CCB6" w14:textId="77777777" w:rsidR="00AE7FD0" w:rsidRDefault="005D0AE6">
    <w:pPr>
      <w:spacing w:line="0" w:lineRule="auto"/>
    </w:pPr>
    <w:r>
      <w:pict w14:anchorId="1C2F3C6F">
        <v:shape id="_x0000_s3090" type="#_x0000_t136" style="position:absolute;left:0;text-align:left;margin-left:184.7pt;margin-top:458pt;width:334pt;height:25pt;rotation:315;z-index:251675648;mso-position-horizontal-relative:page;mso-position-vertical-relative:page" fillcolor="#d3d3d3" strokecolor="#d3d3d3">
          <v:stroke opacity=".5"/>
          <v:textpath style="font-family:&quot;Helvetica&quot;;font-size:15pt" string="1687800948         1687800948         1687800948"/>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4E829" w14:textId="77777777" w:rsidR="00AE7FD0" w:rsidRDefault="00AE7FD0">
    <w:pPr>
      <w:spacing w:line="0" w:lineRule="auto"/>
    </w:pPr>
  </w:p>
  <w:p w14:paraId="461B241E" w14:textId="77777777" w:rsidR="00AE7FD0" w:rsidRDefault="00AE7FD0">
    <w:pPr>
      <w:spacing w:line="0" w:lineRule="auto"/>
    </w:pPr>
  </w:p>
  <w:p w14:paraId="1A4567B8" w14:textId="77777777" w:rsidR="00AE7FD0" w:rsidRDefault="00AE7FD0">
    <w:pPr>
      <w:spacing w:line="0" w:lineRule="auto"/>
    </w:pPr>
  </w:p>
  <w:p w14:paraId="73A8C8FE" w14:textId="77777777" w:rsidR="00AE7FD0" w:rsidRDefault="005D0AE6">
    <w:pPr>
      <w:spacing w:line="0" w:lineRule="auto"/>
    </w:pPr>
    <w:r>
      <w:pict w14:anchorId="5B2E32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91" type="#_x0000_t136" style="position:absolute;left:0;text-align:left;margin-left:0;margin-top:0;width:334pt;height:100pt;rotation:315;z-index:251676672;mso-position-horizontal:center;mso-position-horizontal-relative:page;mso-position-vertical:center;mso-position-vertical-relative:page" fillcolor="#d3d3d3" strokecolor="#d3d3d3">
          <v:stroke opacity=".5"/>
          <v:textpath style="font-family:&quot;Helvetica&quot;" string="1687800948"/>
          <w10:wrap anchorx="page" anchory="page"/>
        </v:shape>
      </w:pict>
    </w:r>
  </w:p>
  <w:p w14:paraId="2D33BF98" w14:textId="77777777" w:rsidR="00AE7FD0" w:rsidRDefault="005D0AE6">
    <w:pPr>
      <w:spacing w:line="0" w:lineRule="auto"/>
    </w:pPr>
    <w:r>
      <w:pict w14:anchorId="164BEAB2">
        <v:shape id="_x0000_s3092" type="#_x0000_t136" style="position:absolute;left:0;text-align:left;margin-left:79.7pt;margin-top:353pt;width:334pt;height:25pt;rotation:315;z-index:251677696;mso-position-horizontal-relative:page;mso-position-vertical-relative:page" fillcolor="#d3d3d3" strokecolor="#d3d3d3">
          <v:stroke opacity=".5"/>
          <v:textpath style="font-family:&quot;Helvetica&quot;;font-size:15pt" string="1687800948         1687800948         1687800948"/>
          <w10:wrap anchorx="page" anchory="page"/>
        </v:shape>
      </w:pict>
    </w:r>
  </w:p>
  <w:p w14:paraId="354A05DB" w14:textId="77777777" w:rsidR="00AE7FD0" w:rsidRDefault="005D0AE6">
    <w:pPr>
      <w:spacing w:line="0" w:lineRule="auto"/>
    </w:pPr>
    <w:r>
      <w:pict w14:anchorId="79776FC6">
        <v:shape id="_x0000_s3093" type="#_x0000_t136" style="position:absolute;left:0;text-align:left;margin-left:184.7pt;margin-top:458pt;width:334pt;height:25pt;rotation:315;z-index:251678720;mso-position-horizontal-relative:page;mso-position-vertical-relative:page" fillcolor="#d3d3d3" strokecolor="#d3d3d3">
          <v:stroke opacity=".5"/>
          <v:textpath style="font-family:&quot;Helvetica&quot;;font-size:15pt" string="1687800948         1687800948         1687800948"/>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BBD06" w14:textId="77777777" w:rsidR="00AE7FD0" w:rsidRDefault="00AE7FD0">
    <w:pPr>
      <w:spacing w:line="0" w:lineRule="auto"/>
    </w:pPr>
  </w:p>
  <w:p w14:paraId="0F4F8CD6" w14:textId="77777777" w:rsidR="00AE7FD0" w:rsidRDefault="00AE7FD0">
    <w:pPr>
      <w:spacing w:line="0" w:lineRule="auto"/>
    </w:pPr>
  </w:p>
  <w:p w14:paraId="79DAB8BE" w14:textId="77777777" w:rsidR="00AE7FD0" w:rsidRDefault="00AE7FD0">
    <w:pPr>
      <w:spacing w:line="0" w:lineRule="auto"/>
    </w:pPr>
  </w:p>
  <w:p w14:paraId="56EE4A68" w14:textId="77777777" w:rsidR="00AE7FD0" w:rsidRDefault="005D0AE6">
    <w:pPr>
      <w:spacing w:line="0" w:lineRule="auto"/>
    </w:pPr>
    <w:r>
      <w:pict w14:anchorId="7607F9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94" type="#_x0000_t136" style="position:absolute;left:0;text-align:left;margin-left:0;margin-top:0;width:334pt;height:100pt;rotation:315;z-index:251679744;mso-position-horizontal:center;mso-position-horizontal-relative:page;mso-position-vertical:center;mso-position-vertical-relative:page" fillcolor="#d3d3d3" strokecolor="#d3d3d3">
          <v:stroke opacity=".5"/>
          <v:textpath style="font-family:&quot;Helvetica&quot;" string="1687800948"/>
          <w10:wrap anchorx="page" anchory="page"/>
        </v:shape>
      </w:pict>
    </w:r>
  </w:p>
  <w:p w14:paraId="0EA95B84" w14:textId="6B7BE497" w:rsidR="00AE7FD0" w:rsidRDefault="00AE7FD0">
    <w:pPr>
      <w:spacing w:line="0" w:lineRule="auto"/>
    </w:pPr>
  </w:p>
  <w:p w14:paraId="1228815E" w14:textId="0A4A9D29" w:rsidR="00AE7FD0" w:rsidRDefault="00AE7FD0">
    <w:pPr>
      <w:spacing w:line="0"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66678" w14:textId="77777777" w:rsidR="00AE7FD0" w:rsidRDefault="00AE7FD0">
    <w:pPr>
      <w:spacing w:line="0" w:lineRule="auto"/>
    </w:pPr>
  </w:p>
  <w:p w14:paraId="0EB5F738" w14:textId="77777777" w:rsidR="00AE7FD0" w:rsidRDefault="00AE7FD0">
    <w:pPr>
      <w:spacing w:line="0" w:lineRule="auto"/>
    </w:pPr>
  </w:p>
  <w:p w14:paraId="75D9C8DA" w14:textId="77777777" w:rsidR="00AE7FD0" w:rsidRDefault="00AE7FD0">
    <w:pPr>
      <w:spacing w:line="0" w:lineRule="auto"/>
    </w:pPr>
  </w:p>
  <w:p w14:paraId="3EFB4529" w14:textId="77777777" w:rsidR="00AE7FD0" w:rsidRDefault="005D0AE6">
    <w:pPr>
      <w:spacing w:line="0" w:lineRule="auto"/>
    </w:pPr>
    <w:r>
      <w:pict w14:anchorId="4023E7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97" type="#_x0000_t136" style="position:absolute;left:0;text-align:left;margin-left:0;margin-top:0;width:334pt;height:100pt;rotation:315;z-index:251682816;mso-position-horizontal:center;mso-position-horizontal-relative:page;mso-position-vertical:center;mso-position-vertical-relative:page" fillcolor="#d3d3d3" strokecolor="#d3d3d3">
          <v:stroke opacity=".5"/>
          <v:textpath style="font-family:&quot;Helvetica&quot;" string="1687800948"/>
          <w10:wrap anchorx="page" anchory="page"/>
        </v:shape>
      </w:pict>
    </w:r>
  </w:p>
  <w:p w14:paraId="48991A60" w14:textId="77777777" w:rsidR="00AE7FD0" w:rsidRDefault="005D0AE6">
    <w:pPr>
      <w:spacing w:line="0" w:lineRule="auto"/>
    </w:pPr>
    <w:r>
      <w:pict w14:anchorId="3C663B32">
        <v:shape id="_x0000_s3098" type="#_x0000_t136" style="position:absolute;left:0;text-align:left;margin-left:79.7pt;margin-top:353pt;width:334pt;height:25pt;rotation:315;z-index:251683840;mso-position-horizontal-relative:page;mso-position-vertical-relative:page" fillcolor="#d3d3d3" strokecolor="#d3d3d3">
          <v:stroke opacity=".5"/>
          <v:textpath style="font-family:&quot;Helvetica&quot;;font-size:15pt" string="1687800948         1687800948         1687800948"/>
          <w10:wrap anchorx="page" anchory="page"/>
        </v:shape>
      </w:pict>
    </w:r>
  </w:p>
  <w:p w14:paraId="34959E9B" w14:textId="77777777" w:rsidR="00AE7FD0" w:rsidRDefault="005D0AE6">
    <w:pPr>
      <w:spacing w:line="0" w:lineRule="auto"/>
    </w:pPr>
    <w:r>
      <w:pict w14:anchorId="38F9CA13">
        <v:shape id="_x0000_s3099" type="#_x0000_t136" style="position:absolute;left:0;text-align:left;margin-left:184.7pt;margin-top:458pt;width:334pt;height:25pt;rotation:315;z-index:251684864;mso-position-horizontal-relative:page;mso-position-vertical-relative:page" fillcolor="#d3d3d3" strokecolor="#d3d3d3">
          <v:stroke opacity=".5"/>
          <v:textpath style="font-family:&quot;Helvetica&quot;;font-size:15pt" string="1687800948         1687800948         1687800948"/>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47CA"/>
    <w:multiLevelType w:val="hybridMultilevel"/>
    <w:tmpl w:val="C770B48C"/>
    <w:lvl w:ilvl="0" w:tplc="9D3C88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44E5F"/>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15870"/>
    <w:multiLevelType w:val="singleLevel"/>
    <w:tmpl w:val="5888E17C"/>
    <w:lvl w:ilvl="0">
      <w:start w:val="1"/>
      <w:numFmt w:val="decimal"/>
      <w:pStyle w:val="Listenabsatz4"/>
      <w:lvlText w:val="%1."/>
      <w:legacy w:legacy="1" w:legacySpace="0" w:legacyIndent="0"/>
      <w:lvlJc w:val="left"/>
      <w:rPr>
        <w:rFonts w:ascii="Arial" w:hAnsi="Arial" w:cs="Arial" w:hint="default"/>
      </w:rPr>
    </w:lvl>
  </w:abstractNum>
  <w:abstractNum w:abstractNumId="3" w15:restartNumberingAfterBreak="0">
    <w:nsid w:val="0CB95982"/>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CD0856"/>
    <w:multiLevelType w:val="hybridMultilevel"/>
    <w:tmpl w:val="B602F38A"/>
    <w:lvl w:ilvl="0" w:tplc="DF544F76">
      <w:start w:val="1"/>
      <w:numFmt w:val="decimal"/>
      <w:lvlText w:val="%1."/>
      <w:lvlJc w:val="left"/>
      <w:pPr>
        <w:ind w:left="1418" w:hanging="851"/>
      </w:pPr>
      <w:rPr>
        <w:rFonts w:hint="default"/>
        <w:b w:val="0"/>
        <w:bCs w:val="0"/>
        <w:lang w:bidi="ar-AE"/>
      </w:rPr>
    </w:lvl>
    <w:lvl w:ilvl="1" w:tplc="EAA8DD3C">
      <w:start w:val="1"/>
      <w:numFmt w:val="arabicAbjad"/>
      <w:lvlText w:val="%2."/>
      <w:lvlJc w:val="left"/>
      <w:pPr>
        <w:ind w:left="2268" w:hanging="850"/>
      </w:pPr>
      <w:rPr>
        <w:rFonts w:hint="default"/>
      </w:rPr>
    </w:lvl>
    <w:lvl w:ilvl="2" w:tplc="EE2CB46A">
      <w:start w:val="1"/>
      <w:numFmt w:val="decimal"/>
      <w:lvlText w:val="(%3)"/>
      <w:lvlJc w:val="left"/>
      <w:pPr>
        <w:ind w:left="2471" w:hanging="851"/>
      </w:pPr>
      <w:rPr>
        <w:rFonts w:asciiTheme="minorHAnsi" w:eastAsiaTheme="minorEastAsia" w:hAnsiTheme="minorHAnsi" w:cstheme="minorBidi" w:hint="default"/>
        <w:b w:val="0"/>
        <w:bCs w:val="0"/>
      </w:rPr>
    </w:lvl>
    <w:lvl w:ilvl="3" w:tplc="C020205E">
      <w:start w:val="1"/>
      <w:numFmt w:val="arabicAbjad"/>
      <w:lvlText w:val="(%4)"/>
      <w:lvlJc w:val="left"/>
      <w:pPr>
        <w:ind w:left="3969" w:hanging="850"/>
      </w:pPr>
      <w:rPr>
        <w:rFonts w:hint="default"/>
        <w:lang w:val="en-US"/>
      </w:rPr>
    </w:lvl>
    <w:lvl w:ilvl="4" w:tplc="0D6A0DCC">
      <w:start w:val="1"/>
      <w:numFmt w:val="arabicAbjad"/>
      <w:lvlText w:val="(%5 أ)"/>
      <w:lvlJc w:val="left"/>
      <w:pPr>
        <w:ind w:left="4820" w:hanging="851"/>
      </w:pPr>
      <w:rPr>
        <w:rFonts w:hint="default"/>
      </w:rPr>
    </w:lvl>
    <w:lvl w:ilvl="5" w:tplc="8D649CFA">
      <w:start w:val="29"/>
      <w:numFmt w:val="arabicAlpha"/>
      <w:lvlText w:val="(%6)"/>
      <w:lvlJc w:val="left"/>
      <w:pPr>
        <w:ind w:left="4500" w:hanging="360"/>
      </w:pPr>
      <w:rPr>
        <w:rFonts w:hint="default"/>
      </w:rPr>
    </w:lvl>
    <w:lvl w:ilvl="6" w:tplc="B2CA9504" w:tentative="1">
      <w:start w:val="1"/>
      <w:numFmt w:val="decimal"/>
      <w:lvlText w:val="%7."/>
      <w:lvlJc w:val="left"/>
      <w:pPr>
        <w:ind w:left="5040" w:hanging="360"/>
      </w:pPr>
    </w:lvl>
    <w:lvl w:ilvl="7" w:tplc="4EE407FC" w:tentative="1">
      <w:start w:val="1"/>
      <w:numFmt w:val="lowerLetter"/>
      <w:lvlText w:val="%8."/>
      <w:lvlJc w:val="left"/>
      <w:pPr>
        <w:ind w:left="5760" w:hanging="360"/>
      </w:pPr>
    </w:lvl>
    <w:lvl w:ilvl="8" w:tplc="A306BB14" w:tentative="1">
      <w:start w:val="1"/>
      <w:numFmt w:val="lowerRoman"/>
      <w:lvlText w:val="%9."/>
      <w:lvlJc w:val="right"/>
      <w:pPr>
        <w:ind w:left="6480" w:hanging="180"/>
      </w:pPr>
    </w:lvl>
  </w:abstractNum>
  <w:abstractNum w:abstractNumId="5" w15:restartNumberingAfterBreak="0">
    <w:nsid w:val="12ED498B"/>
    <w:multiLevelType w:val="hybridMultilevel"/>
    <w:tmpl w:val="52C4C388"/>
    <w:lvl w:ilvl="0" w:tplc="0E22A752">
      <w:start w:val="1"/>
      <w:numFmt w:val="decimal"/>
      <w:lvlText w:val="%1."/>
      <w:lvlJc w:val="left"/>
      <w:pPr>
        <w:tabs>
          <w:tab w:val="num" w:pos="360"/>
        </w:tabs>
        <w:ind w:left="360" w:hanging="360"/>
      </w:pPr>
    </w:lvl>
    <w:lvl w:ilvl="1" w:tplc="94E822CE" w:tentative="1">
      <w:start w:val="1"/>
      <w:numFmt w:val="decimal"/>
      <w:lvlText w:val="%2."/>
      <w:lvlJc w:val="left"/>
      <w:pPr>
        <w:tabs>
          <w:tab w:val="num" w:pos="1080"/>
        </w:tabs>
        <w:ind w:left="1080" w:hanging="360"/>
      </w:pPr>
    </w:lvl>
    <w:lvl w:ilvl="2" w:tplc="9CC2557C" w:tentative="1">
      <w:start w:val="1"/>
      <w:numFmt w:val="decimal"/>
      <w:lvlText w:val="%3."/>
      <w:lvlJc w:val="left"/>
      <w:pPr>
        <w:tabs>
          <w:tab w:val="num" w:pos="1800"/>
        </w:tabs>
        <w:ind w:left="1800" w:hanging="360"/>
      </w:pPr>
    </w:lvl>
    <w:lvl w:ilvl="3" w:tplc="09C40B18" w:tentative="1">
      <w:start w:val="1"/>
      <w:numFmt w:val="decimal"/>
      <w:lvlText w:val="%4."/>
      <w:lvlJc w:val="left"/>
      <w:pPr>
        <w:tabs>
          <w:tab w:val="num" w:pos="2520"/>
        </w:tabs>
        <w:ind w:left="2520" w:hanging="360"/>
      </w:pPr>
    </w:lvl>
    <w:lvl w:ilvl="4" w:tplc="ED880B50" w:tentative="1">
      <w:start w:val="1"/>
      <w:numFmt w:val="decimal"/>
      <w:lvlText w:val="%5."/>
      <w:lvlJc w:val="left"/>
      <w:pPr>
        <w:tabs>
          <w:tab w:val="num" w:pos="3240"/>
        </w:tabs>
        <w:ind w:left="3240" w:hanging="360"/>
      </w:pPr>
    </w:lvl>
    <w:lvl w:ilvl="5" w:tplc="7F46FDA0" w:tentative="1">
      <w:start w:val="1"/>
      <w:numFmt w:val="decimal"/>
      <w:lvlText w:val="%6."/>
      <w:lvlJc w:val="left"/>
      <w:pPr>
        <w:tabs>
          <w:tab w:val="num" w:pos="3960"/>
        </w:tabs>
        <w:ind w:left="3960" w:hanging="360"/>
      </w:pPr>
    </w:lvl>
    <w:lvl w:ilvl="6" w:tplc="722EECD8" w:tentative="1">
      <w:start w:val="1"/>
      <w:numFmt w:val="decimal"/>
      <w:lvlText w:val="%7."/>
      <w:lvlJc w:val="left"/>
      <w:pPr>
        <w:tabs>
          <w:tab w:val="num" w:pos="4680"/>
        </w:tabs>
        <w:ind w:left="4680" w:hanging="360"/>
      </w:pPr>
    </w:lvl>
    <w:lvl w:ilvl="7" w:tplc="DDBC11B6" w:tentative="1">
      <w:start w:val="1"/>
      <w:numFmt w:val="decimal"/>
      <w:lvlText w:val="%8."/>
      <w:lvlJc w:val="left"/>
      <w:pPr>
        <w:tabs>
          <w:tab w:val="num" w:pos="5400"/>
        </w:tabs>
        <w:ind w:left="5400" w:hanging="360"/>
      </w:pPr>
    </w:lvl>
    <w:lvl w:ilvl="8" w:tplc="B6C8CD20" w:tentative="1">
      <w:start w:val="1"/>
      <w:numFmt w:val="decimal"/>
      <w:lvlText w:val="%9."/>
      <w:lvlJc w:val="left"/>
      <w:pPr>
        <w:tabs>
          <w:tab w:val="num" w:pos="6120"/>
        </w:tabs>
        <w:ind w:left="6120" w:hanging="360"/>
      </w:pPr>
    </w:lvl>
  </w:abstractNum>
  <w:abstractNum w:abstractNumId="6" w15:restartNumberingAfterBreak="0">
    <w:nsid w:val="1B571B2A"/>
    <w:multiLevelType w:val="hybridMultilevel"/>
    <w:tmpl w:val="7C52EB9E"/>
    <w:lvl w:ilvl="0" w:tplc="FA423D64">
      <w:start w:val="1"/>
      <w:numFmt w:val="decimal"/>
      <w:lvlText w:val="%1."/>
      <w:lvlJc w:val="left"/>
      <w:pPr>
        <w:ind w:left="992" w:hanging="851"/>
      </w:pPr>
      <w:rPr>
        <w:rFonts w:hint="default"/>
        <w:b w:val="0"/>
        <w:bCs w:val="0"/>
      </w:rPr>
    </w:lvl>
    <w:lvl w:ilvl="1" w:tplc="A8CAEA32" w:tentative="1">
      <w:start w:val="1"/>
      <w:numFmt w:val="lowerLetter"/>
      <w:lvlText w:val="%2."/>
      <w:lvlJc w:val="left"/>
      <w:pPr>
        <w:ind w:left="1440" w:hanging="360"/>
      </w:pPr>
    </w:lvl>
    <w:lvl w:ilvl="2" w:tplc="02BAEB16" w:tentative="1">
      <w:start w:val="1"/>
      <w:numFmt w:val="lowerRoman"/>
      <w:lvlText w:val="%3."/>
      <w:lvlJc w:val="right"/>
      <w:pPr>
        <w:ind w:left="2160" w:hanging="180"/>
      </w:pPr>
    </w:lvl>
    <w:lvl w:ilvl="3" w:tplc="28767F5E" w:tentative="1">
      <w:start w:val="1"/>
      <w:numFmt w:val="decimal"/>
      <w:lvlText w:val="%4."/>
      <w:lvlJc w:val="left"/>
      <w:pPr>
        <w:ind w:left="2880" w:hanging="360"/>
      </w:pPr>
    </w:lvl>
    <w:lvl w:ilvl="4" w:tplc="A1409886" w:tentative="1">
      <w:start w:val="1"/>
      <w:numFmt w:val="lowerLetter"/>
      <w:lvlText w:val="%5."/>
      <w:lvlJc w:val="left"/>
      <w:pPr>
        <w:ind w:left="3600" w:hanging="360"/>
      </w:pPr>
    </w:lvl>
    <w:lvl w:ilvl="5" w:tplc="EB0EF7AC" w:tentative="1">
      <w:start w:val="1"/>
      <w:numFmt w:val="lowerRoman"/>
      <w:lvlText w:val="%6."/>
      <w:lvlJc w:val="right"/>
      <w:pPr>
        <w:ind w:left="4320" w:hanging="180"/>
      </w:pPr>
    </w:lvl>
    <w:lvl w:ilvl="6" w:tplc="3BF0CFFA" w:tentative="1">
      <w:start w:val="1"/>
      <w:numFmt w:val="decimal"/>
      <w:lvlText w:val="%7."/>
      <w:lvlJc w:val="left"/>
      <w:pPr>
        <w:ind w:left="5040" w:hanging="360"/>
      </w:pPr>
    </w:lvl>
    <w:lvl w:ilvl="7" w:tplc="5BB8F616" w:tentative="1">
      <w:start w:val="1"/>
      <w:numFmt w:val="lowerLetter"/>
      <w:lvlText w:val="%8."/>
      <w:lvlJc w:val="left"/>
      <w:pPr>
        <w:ind w:left="5760" w:hanging="360"/>
      </w:pPr>
    </w:lvl>
    <w:lvl w:ilvl="8" w:tplc="3B3AB024" w:tentative="1">
      <w:start w:val="1"/>
      <w:numFmt w:val="lowerRoman"/>
      <w:lvlText w:val="%9."/>
      <w:lvlJc w:val="right"/>
      <w:pPr>
        <w:ind w:left="6480" w:hanging="180"/>
      </w:pPr>
    </w:lvl>
  </w:abstractNum>
  <w:abstractNum w:abstractNumId="7" w15:restartNumberingAfterBreak="0">
    <w:nsid w:val="26013300"/>
    <w:multiLevelType w:val="singleLevel"/>
    <w:tmpl w:val="7EE8E730"/>
    <w:lvl w:ilvl="0">
      <w:start w:val="1"/>
      <w:numFmt w:val="decimal"/>
      <w:pStyle w:val="Listenabsatz2"/>
      <w:lvlText w:val="%1)"/>
      <w:legacy w:legacy="1" w:legacySpace="0" w:legacyIndent="0"/>
      <w:lvlJc w:val="left"/>
      <w:rPr>
        <w:rFonts w:ascii="Arial" w:hAnsi="Arial" w:cs="Arial" w:hint="default"/>
      </w:rPr>
    </w:lvl>
  </w:abstractNum>
  <w:abstractNum w:abstractNumId="8" w15:restartNumberingAfterBreak="0">
    <w:nsid w:val="313B559F"/>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A1124D"/>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201F1C"/>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D404DC"/>
    <w:multiLevelType w:val="hybridMultilevel"/>
    <w:tmpl w:val="11424FDA"/>
    <w:lvl w:ilvl="0" w:tplc="38BAC3E6">
      <w:start w:val="1"/>
      <w:numFmt w:val="decimal"/>
      <w:lvlText w:val="%1."/>
      <w:lvlJc w:val="left"/>
      <w:pPr>
        <w:ind w:left="720" w:hanging="360"/>
      </w:pPr>
      <w:rPr>
        <w:rFonts w:hint="default"/>
      </w:rPr>
    </w:lvl>
    <w:lvl w:ilvl="1" w:tplc="0758167A" w:tentative="1">
      <w:start w:val="1"/>
      <w:numFmt w:val="lowerLetter"/>
      <w:lvlText w:val="%2."/>
      <w:lvlJc w:val="left"/>
      <w:pPr>
        <w:ind w:left="1440" w:hanging="360"/>
      </w:pPr>
    </w:lvl>
    <w:lvl w:ilvl="2" w:tplc="CEA2A540" w:tentative="1">
      <w:start w:val="1"/>
      <w:numFmt w:val="lowerRoman"/>
      <w:lvlText w:val="%3."/>
      <w:lvlJc w:val="right"/>
      <w:pPr>
        <w:ind w:left="2160" w:hanging="180"/>
      </w:pPr>
    </w:lvl>
    <w:lvl w:ilvl="3" w:tplc="3A145FE8" w:tentative="1">
      <w:start w:val="1"/>
      <w:numFmt w:val="decimal"/>
      <w:lvlText w:val="%4."/>
      <w:lvlJc w:val="left"/>
      <w:pPr>
        <w:ind w:left="2880" w:hanging="360"/>
      </w:pPr>
    </w:lvl>
    <w:lvl w:ilvl="4" w:tplc="B4D83CC4" w:tentative="1">
      <w:start w:val="1"/>
      <w:numFmt w:val="lowerLetter"/>
      <w:lvlText w:val="%5."/>
      <w:lvlJc w:val="left"/>
      <w:pPr>
        <w:ind w:left="3600" w:hanging="360"/>
      </w:pPr>
    </w:lvl>
    <w:lvl w:ilvl="5" w:tplc="7390C082" w:tentative="1">
      <w:start w:val="1"/>
      <w:numFmt w:val="lowerRoman"/>
      <w:lvlText w:val="%6."/>
      <w:lvlJc w:val="right"/>
      <w:pPr>
        <w:ind w:left="4320" w:hanging="180"/>
      </w:pPr>
    </w:lvl>
    <w:lvl w:ilvl="6" w:tplc="F014F244" w:tentative="1">
      <w:start w:val="1"/>
      <w:numFmt w:val="decimal"/>
      <w:lvlText w:val="%7."/>
      <w:lvlJc w:val="left"/>
      <w:pPr>
        <w:ind w:left="5040" w:hanging="360"/>
      </w:pPr>
    </w:lvl>
    <w:lvl w:ilvl="7" w:tplc="BBD683F4" w:tentative="1">
      <w:start w:val="1"/>
      <w:numFmt w:val="lowerLetter"/>
      <w:lvlText w:val="%8."/>
      <w:lvlJc w:val="left"/>
      <w:pPr>
        <w:ind w:left="5760" w:hanging="360"/>
      </w:pPr>
    </w:lvl>
    <w:lvl w:ilvl="8" w:tplc="96B65AB0" w:tentative="1">
      <w:start w:val="1"/>
      <w:numFmt w:val="lowerRoman"/>
      <w:lvlText w:val="%9."/>
      <w:lvlJc w:val="right"/>
      <w:pPr>
        <w:ind w:left="6480" w:hanging="180"/>
      </w:pPr>
    </w:lvl>
  </w:abstractNum>
  <w:abstractNum w:abstractNumId="12" w15:restartNumberingAfterBreak="0">
    <w:nsid w:val="38361BA9"/>
    <w:multiLevelType w:val="hybridMultilevel"/>
    <w:tmpl w:val="47B41AB8"/>
    <w:lvl w:ilvl="0" w:tplc="8E2EEE38">
      <w:start w:val="1"/>
      <w:numFmt w:val="decimal"/>
      <w:lvlText w:val="(%1)"/>
      <w:lvlJc w:val="left"/>
      <w:pPr>
        <w:ind w:left="2242" w:hanging="540"/>
      </w:pPr>
      <w:rPr>
        <w:rFonts w:hint="default"/>
      </w:rPr>
    </w:lvl>
    <w:lvl w:ilvl="1" w:tplc="9DA44E72" w:tentative="1">
      <w:start w:val="1"/>
      <w:numFmt w:val="lowerLetter"/>
      <w:lvlText w:val="%2."/>
      <w:lvlJc w:val="left"/>
      <w:pPr>
        <w:ind w:left="2782" w:hanging="360"/>
      </w:pPr>
    </w:lvl>
    <w:lvl w:ilvl="2" w:tplc="F15C072E" w:tentative="1">
      <w:start w:val="1"/>
      <w:numFmt w:val="lowerRoman"/>
      <w:lvlText w:val="%3."/>
      <w:lvlJc w:val="right"/>
      <w:pPr>
        <w:ind w:left="3502" w:hanging="180"/>
      </w:pPr>
    </w:lvl>
    <w:lvl w:ilvl="3" w:tplc="E3AC0122" w:tentative="1">
      <w:start w:val="1"/>
      <w:numFmt w:val="decimal"/>
      <w:lvlText w:val="%4."/>
      <w:lvlJc w:val="left"/>
      <w:pPr>
        <w:ind w:left="4222" w:hanging="360"/>
      </w:pPr>
    </w:lvl>
    <w:lvl w:ilvl="4" w:tplc="BE740F92" w:tentative="1">
      <w:start w:val="1"/>
      <w:numFmt w:val="lowerLetter"/>
      <w:lvlText w:val="%5."/>
      <w:lvlJc w:val="left"/>
      <w:pPr>
        <w:ind w:left="4942" w:hanging="360"/>
      </w:pPr>
    </w:lvl>
    <w:lvl w:ilvl="5" w:tplc="AC1C42AA" w:tentative="1">
      <w:start w:val="1"/>
      <w:numFmt w:val="lowerRoman"/>
      <w:lvlText w:val="%6."/>
      <w:lvlJc w:val="right"/>
      <w:pPr>
        <w:ind w:left="5662" w:hanging="180"/>
      </w:pPr>
    </w:lvl>
    <w:lvl w:ilvl="6" w:tplc="CF348456" w:tentative="1">
      <w:start w:val="1"/>
      <w:numFmt w:val="decimal"/>
      <w:lvlText w:val="%7."/>
      <w:lvlJc w:val="left"/>
      <w:pPr>
        <w:ind w:left="6382" w:hanging="360"/>
      </w:pPr>
    </w:lvl>
    <w:lvl w:ilvl="7" w:tplc="54243CAA" w:tentative="1">
      <w:start w:val="1"/>
      <w:numFmt w:val="lowerLetter"/>
      <w:lvlText w:val="%8."/>
      <w:lvlJc w:val="left"/>
      <w:pPr>
        <w:ind w:left="7102" w:hanging="360"/>
      </w:pPr>
    </w:lvl>
    <w:lvl w:ilvl="8" w:tplc="D0A010C0" w:tentative="1">
      <w:start w:val="1"/>
      <w:numFmt w:val="lowerRoman"/>
      <w:lvlText w:val="%9."/>
      <w:lvlJc w:val="right"/>
      <w:pPr>
        <w:ind w:left="7822" w:hanging="180"/>
      </w:pPr>
    </w:lvl>
  </w:abstractNum>
  <w:abstractNum w:abstractNumId="13" w15:restartNumberingAfterBreak="0">
    <w:nsid w:val="3CD57914"/>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4E041B"/>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A08BB"/>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77719"/>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8D3289"/>
    <w:multiLevelType w:val="hybridMultilevel"/>
    <w:tmpl w:val="B954763E"/>
    <w:lvl w:ilvl="0" w:tplc="2E0AA49A">
      <w:start w:val="1"/>
      <w:numFmt w:val="decimal"/>
      <w:lvlText w:val="%1."/>
      <w:lvlJc w:val="left"/>
      <w:pPr>
        <w:ind w:left="720" w:hanging="360"/>
      </w:pPr>
      <w:rPr>
        <w:rFonts w:hint="default"/>
      </w:rPr>
    </w:lvl>
    <w:lvl w:ilvl="1" w:tplc="11A4349C" w:tentative="1">
      <w:start w:val="1"/>
      <w:numFmt w:val="lowerLetter"/>
      <w:lvlText w:val="%2."/>
      <w:lvlJc w:val="left"/>
      <w:pPr>
        <w:ind w:left="1440" w:hanging="360"/>
      </w:pPr>
    </w:lvl>
    <w:lvl w:ilvl="2" w:tplc="B40CB1FC" w:tentative="1">
      <w:start w:val="1"/>
      <w:numFmt w:val="lowerRoman"/>
      <w:lvlText w:val="%3."/>
      <w:lvlJc w:val="right"/>
      <w:pPr>
        <w:ind w:left="2160" w:hanging="180"/>
      </w:pPr>
    </w:lvl>
    <w:lvl w:ilvl="3" w:tplc="B172030C" w:tentative="1">
      <w:start w:val="1"/>
      <w:numFmt w:val="decimal"/>
      <w:lvlText w:val="%4."/>
      <w:lvlJc w:val="left"/>
      <w:pPr>
        <w:ind w:left="2880" w:hanging="360"/>
      </w:pPr>
    </w:lvl>
    <w:lvl w:ilvl="4" w:tplc="351CCB50" w:tentative="1">
      <w:start w:val="1"/>
      <w:numFmt w:val="lowerLetter"/>
      <w:lvlText w:val="%5."/>
      <w:lvlJc w:val="left"/>
      <w:pPr>
        <w:ind w:left="3600" w:hanging="360"/>
      </w:pPr>
    </w:lvl>
    <w:lvl w:ilvl="5" w:tplc="2F82105E" w:tentative="1">
      <w:start w:val="1"/>
      <w:numFmt w:val="lowerRoman"/>
      <w:lvlText w:val="%6."/>
      <w:lvlJc w:val="right"/>
      <w:pPr>
        <w:ind w:left="4320" w:hanging="180"/>
      </w:pPr>
    </w:lvl>
    <w:lvl w:ilvl="6" w:tplc="51EE6D9E" w:tentative="1">
      <w:start w:val="1"/>
      <w:numFmt w:val="decimal"/>
      <w:lvlText w:val="%7."/>
      <w:lvlJc w:val="left"/>
      <w:pPr>
        <w:ind w:left="5040" w:hanging="360"/>
      </w:pPr>
    </w:lvl>
    <w:lvl w:ilvl="7" w:tplc="BC023296" w:tentative="1">
      <w:start w:val="1"/>
      <w:numFmt w:val="lowerLetter"/>
      <w:lvlText w:val="%8."/>
      <w:lvlJc w:val="left"/>
      <w:pPr>
        <w:ind w:left="5760" w:hanging="360"/>
      </w:pPr>
    </w:lvl>
    <w:lvl w:ilvl="8" w:tplc="1458E01C" w:tentative="1">
      <w:start w:val="1"/>
      <w:numFmt w:val="lowerRoman"/>
      <w:lvlText w:val="%9."/>
      <w:lvlJc w:val="right"/>
      <w:pPr>
        <w:ind w:left="6480" w:hanging="180"/>
      </w:pPr>
    </w:lvl>
  </w:abstractNum>
  <w:abstractNum w:abstractNumId="18" w15:restartNumberingAfterBreak="0">
    <w:nsid w:val="48EA03FB"/>
    <w:multiLevelType w:val="hybridMultilevel"/>
    <w:tmpl w:val="489CE74C"/>
    <w:lvl w:ilvl="0" w:tplc="B916015E">
      <w:start w:val="1"/>
      <w:numFmt w:val="arabicAlpha"/>
      <w:lvlText w:val="%1."/>
      <w:lvlJc w:val="left"/>
      <w:pPr>
        <w:ind w:left="1689" w:hanging="840"/>
      </w:pPr>
      <w:rPr>
        <w:rFonts w:hint="default"/>
      </w:rPr>
    </w:lvl>
    <w:lvl w:ilvl="1" w:tplc="D1264270" w:tentative="1">
      <w:start w:val="1"/>
      <w:numFmt w:val="lowerLetter"/>
      <w:lvlText w:val="%2."/>
      <w:lvlJc w:val="left"/>
      <w:pPr>
        <w:ind w:left="1929" w:hanging="360"/>
      </w:pPr>
    </w:lvl>
    <w:lvl w:ilvl="2" w:tplc="3B34CCC2" w:tentative="1">
      <w:start w:val="1"/>
      <w:numFmt w:val="lowerRoman"/>
      <w:lvlText w:val="%3."/>
      <w:lvlJc w:val="right"/>
      <w:pPr>
        <w:ind w:left="2649" w:hanging="180"/>
      </w:pPr>
    </w:lvl>
    <w:lvl w:ilvl="3" w:tplc="A5008C60" w:tentative="1">
      <w:start w:val="1"/>
      <w:numFmt w:val="decimal"/>
      <w:lvlText w:val="%4."/>
      <w:lvlJc w:val="left"/>
      <w:pPr>
        <w:ind w:left="3369" w:hanging="360"/>
      </w:pPr>
    </w:lvl>
    <w:lvl w:ilvl="4" w:tplc="EA22B244" w:tentative="1">
      <w:start w:val="1"/>
      <w:numFmt w:val="lowerLetter"/>
      <w:lvlText w:val="%5."/>
      <w:lvlJc w:val="left"/>
      <w:pPr>
        <w:ind w:left="4089" w:hanging="360"/>
      </w:pPr>
    </w:lvl>
    <w:lvl w:ilvl="5" w:tplc="54D4B868" w:tentative="1">
      <w:start w:val="1"/>
      <w:numFmt w:val="lowerRoman"/>
      <w:lvlText w:val="%6."/>
      <w:lvlJc w:val="right"/>
      <w:pPr>
        <w:ind w:left="4809" w:hanging="180"/>
      </w:pPr>
    </w:lvl>
    <w:lvl w:ilvl="6" w:tplc="F6F25642" w:tentative="1">
      <w:start w:val="1"/>
      <w:numFmt w:val="decimal"/>
      <w:lvlText w:val="%7."/>
      <w:lvlJc w:val="left"/>
      <w:pPr>
        <w:ind w:left="5529" w:hanging="360"/>
      </w:pPr>
    </w:lvl>
    <w:lvl w:ilvl="7" w:tplc="90E66552" w:tentative="1">
      <w:start w:val="1"/>
      <w:numFmt w:val="lowerLetter"/>
      <w:lvlText w:val="%8."/>
      <w:lvlJc w:val="left"/>
      <w:pPr>
        <w:ind w:left="6249" w:hanging="360"/>
      </w:pPr>
    </w:lvl>
    <w:lvl w:ilvl="8" w:tplc="60389C4C" w:tentative="1">
      <w:start w:val="1"/>
      <w:numFmt w:val="lowerRoman"/>
      <w:lvlText w:val="%9."/>
      <w:lvlJc w:val="right"/>
      <w:pPr>
        <w:ind w:left="6969" w:hanging="180"/>
      </w:pPr>
    </w:lvl>
  </w:abstractNum>
  <w:abstractNum w:abstractNumId="19" w15:restartNumberingAfterBreak="0">
    <w:nsid w:val="532A3728"/>
    <w:multiLevelType w:val="hybridMultilevel"/>
    <w:tmpl w:val="5778FB5C"/>
    <w:lvl w:ilvl="0" w:tplc="463E1FCC">
      <w:start w:val="5"/>
      <w:numFmt w:val="decimal"/>
      <w:lvlText w:val="%1."/>
      <w:lvlJc w:val="left"/>
      <w:pPr>
        <w:tabs>
          <w:tab w:val="num" w:pos="720"/>
        </w:tabs>
        <w:ind w:left="720" w:hanging="360"/>
      </w:pPr>
    </w:lvl>
    <w:lvl w:ilvl="1" w:tplc="33908478" w:tentative="1">
      <w:start w:val="1"/>
      <w:numFmt w:val="decimal"/>
      <w:lvlText w:val="%2."/>
      <w:lvlJc w:val="left"/>
      <w:pPr>
        <w:tabs>
          <w:tab w:val="num" w:pos="1440"/>
        </w:tabs>
        <w:ind w:left="1440" w:hanging="360"/>
      </w:pPr>
    </w:lvl>
    <w:lvl w:ilvl="2" w:tplc="81A2BCEE" w:tentative="1">
      <w:start w:val="1"/>
      <w:numFmt w:val="decimal"/>
      <w:lvlText w:val="%3."/>
      <w:lvlJc w:val="left"/>
      <w:pPr>
        <w:tabs>
          <w:tab w:val="num" w:pos="2160"/>
        </w:tabs>
        <w:ind w:left="2160" w:hanging="360"/>
      </w:pPr>
    </w:lvl>
    <w:lvl w:ilvl="3" w:tplc="82BE2F48" w:tentative="1">
      <w:start w:val="1"/>
      <w:numFmt w:val="decimal"/>
      <w:lvlText w:val="%4."/>
      <w:lvlJc w:val="left"/>
      <w:pPr>
        <w:tabs>
          <w:tab w:val="num" w:pos="2880"/>
        </w:tabs>
        <w:ind w:left="2880" w:hanging="360"/>
      </w:pPr>
    </w:lvl>
    <w:lvl w:ilvl="4" w:tplc="3FC6024A" w:tentative="1">
      <w:start w:val="1"/>
      <w:numFmt w:val="decimal"/>
      <w:lvlText w:val="%5."/>
      <w:lvlJc w:val="left"/>
      <w:pPr>
        <w:tabs>
          <w:tab w:val="num" w:pos="3600"/>
        </w:tabs>
        <w:ind w:left="3600" w:hanging="360"/>
      </w:pPr>
    </w:lvl>
    <w:lvl w:ilvl="5" w:tplc="1B32D046" w:tentative="1">
      <w:start w:val="1"/>
      <w:numFmt w:val="decimal"/>
      <w:lvlText w:val="%6."/>
      <w:lvlJc w:val="left"/>
      <w:pPr>
        <w:tabs>
          <w:tab w:val="num" w:pos="4320"/>
        </w:tabs>
        <w:ind w:left="4320" w:hanging="360"/>
      </w:pPr>
    </w:lvl>
    <w:lvl w:ilvl="6" w:tplc="A1EED26C" w:tentative="1">
      <w:start w:val="1"/>
      <w:numFmt w:val="decimal"/>
      <w:lvlText w:val="%7."/>
      <w:lvlJc w:val="left"/>
      <w:pPr>
        <w:tabs>
          <w:tab w:val="num" w:pos="5040"/>
        </w:tabs>
        <w:ind w:left="5040" w:hanging="360"/>
      </w:pPr>
    </w:lvl>
    <w:lvl w:ilvl="7" w:tplc="168AF3BE" w:tentative="1">
      <w:start w:val="1"/>
      <w:numFmt w:val="decimal"/>
      <w:lvlText w:val="%8."/>
      <w:lvlJc w:val="left"/>
      <w:pPr>
        <w:tabs>
          <w:tab w:val="num" w:pos="5760"/>
        </w:tabs>
        <w:ind w:left="5760" w:hanging="360"/>
      </w:pPr>
    </w:lvl>
    <w:lvl w:ilvl="8" w:tplc="5B74CDD2" w:tentative="1">
      <w:start w:val="1"/>
      <w:numFmt w:val="decimal"/>
      <w:lvlText w:val="%9."/>
      <w:lvlJc w:val="left"/>
      <w:pPr>
        <w:tabs>
          <w:tab w:val="num" w:pos="6480"/>
        </w:tabs>
        <w:ind w:left="6480" w:hanging="360"/>
      </w:pPr>
    </w:lvl>
  </w:abstractNum>
  <w:abstractNum w:abstractNumId="20" w15:restartNumberingAfterBreak="0">
    <w:nsid w:val="5A7622D3"/>
    <w:multiLevelType w:val="hybridMultilevel"/>
    <w:tmpl w:val="EC809D30"/>
    <w:lvl w:ilvl="0" w:tplc="704CA326">
      <w:start w:val="1"/>
      <w:numFmt w:val="decimal"/>
      <w:lvlText w:val="%1."/>
      <w:lvlJc w:val="left"/>
      <w:pPr>
        <w:ind w:left="720" w:hanging="360"/>
      </w:pPr>
      <w:rPr>
        <w:rFonts w:hint="default"/>
      </w:rPr>
    </w:lvl>
    <w:lvl w:ilvl="1" w:tplc="5560D580" w:tentative="1">
      <w:start w:val="1"/>
      <w:numFmt w:val="lowerLetter"/>
      <w:lvlText w:val="%2."/>
      <w:lvlJc w:val="left"/>
      <w:pPr>
        <w:ind w:left="1440" w:hanging="360"/>
      </w:pPr>
    </w:lvl>
    <w:lvl w:ilvl="2" w:tplc="3BB61EAE" w:tentative="1">
      <w:start w:val="1"/>
      <w:numFmt w:val="lowerRoman"/>
      <w:lvlText w:val="%3."/>
      <w:lvlJc w:val="right"/>
      <w:pPr>
        <w:ind w:left="2160" w:hanging="180"/>
      </w:pPr>
    </w:lvl>
    <w:lvl w:ilvl="3" w:tplc="41303100" w:tentative="1">
      <w:start w:val="1"/>
      <w:numFmt w:val="decimal"/>
      <w:lvlText w:val="%4."/>
      <w:lvlJc w:val="left"/>
      <w:pPr>
        <w:ind w:left="2880" w:hanging="360"/>
      </w:pPr>
    </w:lvl>
    <w:lvl w:ilvl="4" w:tplc="35C2DCBA" w:tentative="1">
      <w:start w:val="1"/>
      <w:numFmt w:val="lowerLetter"/>
      <w:lvlText w:val="%5."/>
      <w:lvlJc w:val="left"/>
      <w:pPr>
        <w:ind w:left="3600" w:hanging="360"/>
      </w:pPr>
    </w:lvl>
    <w:lvl w:ilvl="5" w:tplc="629EB06C" w:tentative="1">
      <w:start w:val="1"/>
      <w:numFmt w:val="lowerRoman"/>
      <w:lvlText w:val="%6."/>
      <w:lvlJc w:val="right"/>
      <w:pPr>
        <w:ind w:left="4320" w:hanging="180"/>
      </w:pPr>
    </w:lvl>
    <w:lvl w:ilvl="6" w:tplc="B2B2D792" w:tentative="1">
      <w:start w:val="1"/>
      <w:numFmt w:val="decimal"/>
      <w:lvlText w:val="%7."/>
      <w:lvlJc w:val="left"/>
      <w:pPr>
        <w:ind w:left="5040" w:hanging="360"/>
      </w:pPr>
    </w:lvl>
    <w:lvl w:ilvl="7" w:tplc="9E629A28" w:tentative="1">
      <w:start w:val="1"/>
      <w:numFmt w:val="lowerLetter"/>
      <w:lvlText w:val="%8."/>
      <w:lvlJc w:val="left"/>
      <w:pPr>
        <w:ind w:left="5760" w:hanging="360"/>
      </w:pPr>
    </w:lvl>
    <w:lvl w:ilvl="8" w:tplc="77C8D0BC" w:tentative="1">
      <w:start w:val="1"/>
      <w:numFmt w:val="lowerRoman"/>
      <w:lvlText w:val="%9."/>
      <w:lvlJc w:val="right"/>
      <w:pPr>
        <w:ind w:left="6480" w:hanging="180"/>
      </w:pPr>
    </w:lvl>
  </w:abstractNum>
  <w:abstractNum w:abstractNumId="21" w15:restartNumberingAfterBreak="0">
    <w:nsid w:val="622F022F"/>
    <w:multiLevelType w:val="hybridMultilevel"/>
    <w:tmpl w:val="D194D0B0"/>
    <w:lvl w:ilvl="0" w:tplc="79C03176">
      <w:start w:val="2"/>
      <w:numFmt w:val="arabicAlpha"/>
      <w:lvlText w:val="(%1)"/>
      <w:lvlJc w:val="left"/>
      <w:pPr>
        <w:ind w:left="2385" w:hanging="405"/>
      </w:pPr>
      <w:rPr>
        <w:rFonts w:hint="default"/>
        <w:u w:val="none"/>
      </w:rPr>
    </w:lvl>
    <w:lvl w:ilvl="1" w:tplc="028AA388" w:tentative="1">
      <w:start w:val="1"/>
      <w:numFmt w:val="lowerLetter"/>
      <w:lvlText w:val="%2."/>
      <w:lvlJc w:val="left"/>
      <w:pPr>
        <w:ind w:left="1287" w:hanging="360"/>
      </w:pPr>
    </w:lvl>
    <w:lvl w:ilvl="2" w:tplc="28F469DA" w:tentative="1">
      <w:start w:val="1"/>
      <w:numFmt w:val="lowerRoman"/>
      <w:lvlText w:val="%3."/>
      <w:lvlJc w:val="right"/>
      <w:pPr>
        <w:ind w:left="2007" w:hanging="180"/>
      </w:pPr>
    </w:lvl>
    <w:lvl w:ilvl="3" w:tplc="4596F06A" w:tentative="1">
      <w:start w:val="1"/>
      <w:numFmt w:val="decimal"/>
      <w:lvlText w:val="%4."/>
      <w:lvlJc w:val="left"/>
      <w:pPr>
        <w:ind w:left="2727" w:hanging="360"/>
      </w:pPr>
    </w:lvl>
    <w:lvl w:ilvl="4" w:tplc="96F8449E" w:tentative="1">
      <w:start w:val="1"/>
      <w:numFmt w:val="lowerLetter"/>
      <w:lvlText w:val="%5."/>
      <w:lvlJc w:val="left"/>
      <w:pPr>
        <w:ind w:left="3447" w:hanging="360"/>
      </w:pPr>
    </w:lvl>
    <w:lvl w:ilvl="5" w:tplc="EA0C4DE6" w:tentative="1">
      <w:start w:val="1"/>
      <w:numFmt w:val="lowerRoman"/>
      <w:lvlText w:val="%6."/>
      <w:lvlJc w:val="right"/>
      <w:pPr>
        <w:ind w:left="4167" w:hanging="180"/>
      </w:pPr>
    </w:lvl>
    <w:lvl w:ilvl="6" w:tplc="DDD4CB98" w:tentative="1">
      <w:start w:val="1"/>
      <w:numFmt w:val="decimal"/>
      <w:lvlText w:val="%7."/>
      <w:lvlJc w:val="left"/>
      <w:pPr>
        <w:ind w:left="4887" w:hanging="360"/>
      </w:pPr>
    </w:lvl>
    <w:lvl w:ilvl="7" w:tplc="FC78355E" w:tentative="1">
      <w:start w:val="1"/>
      <w:numFmt w:val="lowerLetter"/>
      <w:lvlText w:val="%8."/>
      <w:lvlJc w:val="left"/>
      <w:pPr>
        <w:ind w:left="5607" w:hanging="360"/>
      </w:pPr>
    </w:lvl>
    <w:lvl w:ilvl="8" w:tplc="C890C766" w:tentative="1">
      <w:start w:val="1"/>
      <w:numFmt w:val="lowerRoman"/>
      <w:lvlText w:val="%9."/>
      <w:lvlJc w:val="right"/>
      <w:pPr>
        <w:ind w:left="6327" w:hanging="180"/>
      </w:pPr>
    </w:lvl>
  </w:abstractNum>
  <w:abstractNum w:abstractNumId="22" w15:restartNumberingAfterBreak="0">
    <w:nsid w:val="71D37CEC"/>
    <w:multiLevelType w:val="hybridMultilevel"/>
    <w:tmpl w:val="489CE74C"/>
    <w:lvl w:ilvl="0" w:tplc="38EE5318">
      <w:start w:val="1"/>
      <w:numFmt w:val="arabicAlpha"/>
      <w:lvlText w:val="%1."/>
      <w:lvlJc w:val="left"/>
      <w:pPr>
        <w:ind w:left="1740" w:hanging="840"/>
      </w:pPr>
      <w:rPr>
        <w:rFonts w:hint="default"/>
      </w:rPr>
    </w:lvl>
    <w:lvl w:ilvl="1" w:tplc="50287C4A" w:tentative="1">
      <w:start w:val="1"/>
      <w:numFmt w:val="lowerLetter"/>
      <w:lvlText w:val="%2."/>
      <w:lvlJc w:val="left"/>
      <w:pPr>
        <w:ind w:left="1980" w:hanging="360"/>
      </w:pPr>
    </w:lvl>
    <w:lvl w:ilvl="2" w:tplc="C672AF40" w:tentative="1">
      <w:start w:val="1"/>
      <w:numFmt w:val="lowerRoman"/>
      <w:lvlText w:val="%3."/>
      <w:lvlJc w:val="right"/>
      <w:pPr>
        <w:ind w:left="2700" w:hanging="180"/>
      </w:pPr>
    </w:lvl>
    <w:lvl w:ilvl="3" w:tplc="D6CA9F0E" w:tentative="1">
      <w:start w:val="1"/>
      <w:numFmt w:val="decimal"/>
      <w:lvlText w:val="%4."/>
      <w:lvlJc w:val="left"/>
      <w:pPr>
        <w:ind w:left="3420" w:hanging="360"/>
      </w:pPr>
    </w:lvl>
    <w:lvl w:ilvl="4" w:tplc="84682008" w:tentative="1">
      <w:start w:val="1"/>
      <w:numFmt w:val="lowerLetter"/>
      <w:lvlText w:val="%5."/>
      <w:lvlJc w:val="left"/>
      <w:pPr>
        <w:ind w:left="4140" w:hanging="360"/>
      </w:pPr>
    </w:lvl>
    <w:lvl w:ilvl="5" w:tplc="279279D4" w:tentative="1">
      <w:start w:val="1"/>
      <w:numFmt w:val="lowerRoman"/>
      <w:lvlText w:val="%6."/>
      <w:lvlJc w:val="right"/>
      <w:pPr>
        <w:ind w:left="4860" w:hanging="180"/>
      </w:pPr>
    </w:lvl>
    <w:lvl w:ilvl="6" w:tplc="3E186ED4" w:tentative="1">
      <w:start w:val="1"/>
      <w:numFmt w:val="decimal"/>
      <w:lvlText w:val="%7."/>
      <w:lvlJc w:val="left"/>
      <w:pPr>
        <w:ind w:left="5580" w:hanging="360"/>
      </w:pPr>
    </w:lvl>
    <w:lvl w:ilvl="7" w:tplc="5A1AF6CC" w:tentative="1">
      <w:start w:val="1"/>
      <w:numFmt w:val="lowerLetter"/>
      <w:lvlText w:val="%8."/>
      <w:lvlJc w:val="left"/>
      <w:pPr>
        <w:ind w:left="6300" w:hanging="360"/>
      </w:pPr>
    </w:lvl>
    <w:lvl w:ilvl="8" w:tplc="73AE35E4" w:tentative="1">
      <w:start w:val="1"/>
      <w:numFmt w:val="lowerRoman"/>
      <w:lvlText w:val="%9."/>
      <w:lvlJc w:val="right"/>
      <w:pPr>
        <w:ind w:left="7020" w:hanging="180"/>
      </w:pPr>
    </w:lvl>
  </w:abstractNum>
  <w:abstractNum w:abstractNumId="23" w15:restartNumberingAfterBreak="0">
    <w:nsid w:val="79446831"/>
    <w:multiLevelType w:val="hybridMultilevel"/>
    <w:tmpl w:val="B8729D50"/>
    <w:lvl w:ilvl="0" w:tplc="F0A0C42E">
      <w:start w:val="1"/>
      <w:numFmt w:val="bullet"/>
      <w:lvlText w:val="•"/>
      <w:lvlJc w:val="left"/>
      <w:pPr>
        <w:tabs>
          <w:tab w:val="num" w:pos="720"/>
        </w:tabs>
        <w:ind w:left="720" w:hanging="360"/>
      </w:pPr>
      <w:rPr>
        <w:rFonts w:ascii="Arial" w:hAnsi="Arial" w:hint="default"/>
      </w:rPr>
    </w:lvl>
    <w:lvl w:ilvl="1" w:tplc="9E300C4E" w:tentative="1">
      <w:start w:val="1"/>
      <w:numFmt w:val="bullet"/>
      <w:lvlText w:val="•"/>
      <w:lvlJc w:val="left"/>
      <w:pPr>
        <w:tabs>
          <w:tab w:val="num" w:pos="1440"/>
        </w:tabs>
        <w:ind w:left="1440" w:hanging="360"/>
      </w:pPr>
      <w:rPr>
        <w:rFonts w:ascii="Arial" w:hAnsi="Arial" w:hint="default"/>
      </w:rPr>
    </w:lvl>
    <w:lvl w:ilvl="2" w:tplc="6F94096A" w:tentative="1">
      <w:start w:val="1"/>
      <w:numFmt w:val="bullet"/>
      <w:lvlText w:val="•"/>
      <w:lvlJc w:val="left"/>
      <w:pPr>
        <w:tabs>
          <w:tab w:val="num" w:pos="2160"/>
        </w:tabs>
        <w:ind w:left="2160" w:hanging="360"/>
      </w:pPr>
      <w:rPr>
        <w:rFonts w:ascii="Arial" w:hAnsi="Arial" w:hint="default"/>
      </w:rPr>
    </w:lvl>
    <w:lvl w:ilvl="3" w:tplc="6D54C6DC" w:tentative="1">
      <w:start w:val="1"/>
      <w:numFmt w:val="bullet"/>
      <w:lvlText w:val="•"/>
      <w:lvlJc w:val="left"/>
      <w:pPr>
        <w:tabs>
          <w:tab w:val="num" w:pos="2880"/>
        </w:tabs>
        <w:ind w:left="2880" w:hanging="360"/>
      </w:pPr>
      <w:rPr>
        <w:rFonts w:ascii="Arial" w:hAnsi="Arial" w:hint="default"/>
      </w:rPr>
    </w:lvl>
    <w:lvl w:ilvl="4" w:tplc="A02E7846" w:tentative="1">
      <w:start w:val="1"/>
      <w:numFmt w:val="bullet"/>
      <w:lvlText w:val="•"/>
      <w:lvlJc w:val="left"/>
      <w:pPr>
        <w:tabs>
          <w:tab w:val="num" w:pos="3600"/>
        </w:tabs>
        <w:ind w:left="3600" w:hanging="360"/>
      </w:pPr>
      <w:rPr>
        <w:rFonts w:ascii="Arial" w:hAnsi="Arial" w:hint="default"/>
      </w:rPr>
    </w:lvl>
    <w:lvl w:ilvl="5" w:tplc="9B94EEDA" w:tentative="1">
      <w:start w:val="1"/>
      <w:numFmt w:val="bullet"/>
      <w:lvlText w:val="•"/>
      <w:lvlJc w:val="left"/>
      <w:pPr>
        <w:tabs>
          <w:tab w:val="num" w:pos="4320"/>
        </w:tabs>
        <w:ind w:left="4320" w:hanging="360"/>
      </w:pPr>
      <w:rPr>
        <w:rFonts w:ascii="Arial" w:hAnsi="Arial" w:hint="default"/>
      </w:rPr>
    </w:lvl>
    <w:lvl w:ilvl="6" w:tplc="B4886A9E" w:tentative="1">
      <w:start w:val="1"/>
      <w:numFmt w:val="bullet"/>
      <w:lvlText w:val="•"/>
      <w:lvlJc w:val="left"/>
      <w:pPr>
        <w:tabs>
          <w:tab w:val="num" w:pos="5040"/>
        </w:tabs>
        <w:ind w:left="5040" w:hanging="360"/>
      </w:pPr>
      <w:rPr>
        <w:rFonts w:ascii="Arial" w:hAnsi="Arial" w:hint="default"/>
      </w:rPr>
    </w:lvl>
    <w:lvl w:ilvl="7" w:tplc="CBF4CED2" w:tentative="1">
      <w:start w:val="1"/>
      <w:numFmt w:val="bullet"/>
      <w:lvlText w:val="•"/>
      <w:lvlJc w:val="left"/>
      <w:pPr>
        <w:tabs>
          <w:tab w:val="num" w:pos="5760"/>
        </w:tabs>
        <w:ind w:left="5760" w:hanging="360"/>
      </w:pPr>
      <w:rPr>
        <w:rFonts w:ascii="Arial" w:hAnsi="Arial" w:hint="default"/>
      </w:rPr>
    </w:lvl>
    <w:lvl w:ilvl="8" w:tplc="024EB8F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A266890"/>
    <w:multiLevelType w:val="hybridMultilevel"/>
    <w:tmpl w:val="372E7026"/>
    <w:lvl w:ilvl="0" w:tplc="CA06CAEA">
      <w:start w:val="1"/>
      <w:numFmt w:val="decimal"/>
      <w:lvlText w:val="%1."/>
      <w:lvlJc w:val="left"/>
      <w:pPr>
        <w:tabs>
          <w:tab w:val="num" w:pos="720"/>
        </w:tabs>
        <w:ind w:left="720" w:hanging="360"/>
      </w:pPr>
    </w:lvl>
    <w:lvl w:ilvl="1" w:tplc="0C905D12" w:tentative="1">
      <w:start w:val="1"/>
      <w:numFmt w:val="decimal"/>
      <w:lvlText w:val="%2."/>
      <w:lvlJc w:val="left"/>
      <w:pPr>
        <w:tabs>
          <w:tab w:val="num" w:pos="1440"/>
        </w:tabs>
        <w:ind w:left="1440" w:hanging="360"/>
      </w:pPr>
    </w:lvl>
    <w:lvl w:ilvl="2" w:tplc="0EB0EBD2" w:tentative="1">
      <w:start w:val="1"/>
      <w:numFmt w:val="decimal"/>
      <w:lvlText w:val="%3."/>
      <w:lvlJc w:val="left"/>
      <w:pPr>
        <w:tabs>
          <w:tab w:val="num" w:pos="2160"/>
        </w:tabs>
        <w:ind w:left="2160" w:hanging="360"/>
      </w:pPr>
    </w:lvl>
    <w:lvl w:ilvl="3" w:tplc="5FC45A34" w:tentative="1">
      <w:start w:val="1"/>
      <w:numFmt w:val="decimal"/>
      <w:lvlText w:val="%4."/>
      <w:lvlJc w:val="left"/>
      <w:pPr>
        <w:tabs>
          <w:tab w:val="num" w:pos="2880"/>
        </w:tabs>
        <w:ind w:left="2880" w:hanging="360"/>
      </w:pPr>
    </w:lvl>
    <w:lvl w:ilvl="4" w:tplc="D846B20E" w:tentative="1">
      <w:start w:val="1"/>
      <w:numFmt w:val="decimal"/>
      <w:lvlText w:val="%5."/>
      <w:lvlJc w:val="left"/>
      <w:pPr>
        <w:tabs>
          <w:tab w:val="num" w:pos="3600"/>
        </w:tabs>
        <w:ind w:left="3600" w:hanging="360"/>
      </w:pPr>
    </w:lvl>
    <w:lvl w:ilvl="5" w:tplc="6D2EE11A" w:tentative="1">
      <w:start w:val="1"/>
      <w:numFmt w:val="decimal"/>
      <w:lvlText w:val="%6."/>
      <w:lvlJc w:val="left"/>
      <w:pPr>
        <w:tabs>
          <w:tab w:val="num" w:pos="4320"/>
        </w:tabs>
        <w:ind w:left="4320" w:hanging="360"/>
      </w:pPr>
    </w:lvl>
    <w:lvl w:ilvl="6" w:tplc="5E263ED0" w:tentative="1">
      <w:start w:val="1"/>
      <w:numFmt w:val="decimal"/>
      <w:lvlText w:val="%7."/>
      <w:lvlJc w:val="left"/>
      <w:pPr>
        <w:tabs>
          <w:tab w:val="num" w:pos="5040"/>
        </w:tabs>
        <w:ind w:left="5040" w:hanging="360"/>
      </w:pPr>
    </w:lvl>
    <w:lvl w:ilvl="7" w:tplc="35B0F3F4" w:tentative="1">
      <w:start w:val="1"/>
      <w:numFmt w:val="decimal"/>
      <w:lvlText w:val="%8."/>
      <w:lvlJc w:val="left"/>
      <w:pPr>
        <w:tabs>
          <w:tab w:val="num" w:pos="5760"/>
        </w:tabs>
        <w:ind w:left="5760" w:hanging="360"/>
      </w:pPr>
    </w:lvl>
    <w:lvl w:ilvl="8" w:tplc="732AB57E" w:tentative="1">
      <w:start w:val="1"/>
      <w:numFmt w:val="decimal"/>
      <w:lvlText w:val="%9."/>
      <w:lvlJc w:val="left"/>
      <w:pPr>
        <w:tabs>
          <w:tab w:val="num" w:pos="6480"/>
        </w:tabs>
        <w:ind w:left="6480" w:hanging="360"/>
      </w:pPr>
    </w:lvl>
  </w:abstractNum>
  <w:abstractNum w:abstractNumId="25" w15:restartNumberingAfterBreak="0">
    <w:nsid w:val="7B3733E3"/>
    <w:multiLevelType w:val="hybridMultilevel"/>
    <w:tmpl w:val="0D0A97BE"/>
    <w:lvl w:ilvl="0" w:tplc="1742A6AA">
      <w:start w:val="1"/>
      <w:numFmt w:val="arabicAlpha"/>
      <w:lvlText w:val="%1."/>
      <w:lvlJc w:val="left"/>
      <w:pPr>
        <w:ind w:left="762" w:hanging="360"/>
      </w:pPr>
      <w:rPr>
        <w:rFonts w:hint="default"/>
      </w:rPr>
    </w:lvl>
    <w:lvl w:ilvl="1" w:tplc="4670C03E" w:tentative="1">
      <w:start w:val="1"/>
      <w:numFmt w:val="lowerLetter"/>
      <w:lvlText w:val="%2."/>
      <w:lvlJc w:val="left"/>
      <w:pPr>
        <w:ind w:left="1482" w:hanging="360"/>
      </w:pPr>
    </w:lvl>
    <w:lvl w:ilvl="2" w:tplc="82E870F8" w:tentative="1">
      <w:start w:val="1"/>
      <w:numFmt w:val="lowerRoman"/>
      <w:lvlText w:val="%3."/>
      <w:lvlJc w:val="right"/>
      <w:pPr>
        <w:ind w:left="2202" w:hanging="180"/>
      </w:pPr>
    </w:lvl>
    <w:lvl w:ilvl="3" w:tplc="7270A6DC" w:tentative="1">
      <w:start w:val="1"/>
      <w:numFmt w:val="decimal"/>
      <w:lvlText w:val="%4."/>
      <w:lvlJc w:val="left"/>
      <w:pPr>
        <w:ind w:left="2922" w:hanging="360"/>
      </w:pPr>
    </w:lvl>
    <w:lvl w:ilvl="4" w:tplc="C4EE6FDA" w:tentative="1">
      <w:start w:val="1"/>
      <w:numFmt w:val="lowerLetter"/>
      <w:lvlText w:val="%5."/>
      <w:lvlJc w:val="left"/>
      <w:pPr>
        <w:ind w:left="3642" w:hanging="360"/>
      </w:pPr>
    </w:lvl>
    <w:lvl w:ilvl="5" w:tplc="56821C6E" w:tentative="1">
      <w:start w:val="1"/>
      <w:numFmt w:val="lowerRoman"/>
      <w:lvlText w:val="%6."/>
      <w:lvlJc w:val="right"/>
      <w:pPr>
        <w:ind w:left="4362" w:hanging="180"/>
      </w:pPr>
    </w:lvl>
    <w:lvl w:ilvl="6" w:tplc="31AA94BA" w:tentative="1">
      <w:start w:val="1"/>
      <w:numFmt w:val="decimal"/>
      <w:lvlText w:val="%7."/>
      <w:lvlJc w:val="left"/>
      <w:pPr>
        <w:ind w:left="5082" w:hanging="360"/>
      </w:pPr>
    </w:lvl>
    <w:lvl w:ilvl="7" w:tplc="5280535A" w:tentative="1">
      <w:start w:val="1"/>
      <w:numFmt w:val="lowerLetter"/>
      <w:lvlText w:val="%8."/>
      <w:lvlJc w:val="left"/>
      <w:pPr>
        <w:ind w:left="5802" w:hanging="360"/>
      </w:pPr>
    </w:lvl>
    <w:lvl w:ilvl="8" w:tplc="0D026C12" w:tentative="1">
      <w:start w:val="1"/>
      <w:numFmt w:val="lowerRoman"/>
      <w:lvlText w:val="%9."/>
      <w:lvlJc w:val="right"/>
      <w:pPr>
        <w:ind w:left="6522" w:hanging="180"/>
      </w:pPr>
    </w:lvl>
  </w:abstractNum>
  <w:abstractNum w:abstractNumId="26" w15:restartNumberingAfterBreak="0">
    <w:nsid w:val="7C5E7E16"/>
    <w:multiLevelType w:val="hybridMultilevel"/>
    <w:tmpl w:val="D45AF8BA"/>
    <w:lvl w:ilvl="0" w:tplc="A81CC764">
      <w:start w:val="11"/>
      <w:numFmt w:val="bullet"/>
      <w:lvlText w:val="-"/>
      <w:lvlJc w:val="left"/>
      <w:pPr>
        <w:ind w:left="720" w:hanging="360"/>
      </w:pPr>
      <w:rPr>
        <w:rFonts w:ascii="Arial" w:eastAsia="Times New Roman" w:hAnsi="Arial" w:cs="Arial" w:hint="default"/>
      </w:rPr>
    </w:lvl>
    <w:lvl w:ilvl="1" w:tplc="C9F6572E" w:tentative="1">
      <w:start w:val="1"/>
      <w:numFmt w:val="bullet"/>
      <w:lvlText w:val="o"/>
      <w:lvlJc w:val="left"/>
      <w:pPr>
        <w:ind w:left="1440" w:hanging="360"/>
      </w:pPr>
      <w:rPr>
        <w:rFonts w:ascii="Courier New" w:hAnsi="Courier New" w:cs="Courier New" w:hint="default"/>
      </w:rPr>
    </w:lvl>
    <w:lvl w:ilvl="2" w:tplc="DA662256" w:tentative="1">
      <w:start w:val="1"/>
      <w:numFmt w:val="bullet"/>
      <w:lvlText w:val=""/>
      <w:lvlJc w:val="left"/>
      <w:pPr>
        <w:ind w:left="2160" w:hanging="360"/>
      </w:pPr>
      <w:rPr>
        <w:rFonts w:ascii="Wingdings" w:hAnsi="Wingdings" w:hint="default"/>
      </w:rPr>
    </w:lvl>
    <w:lvl w:ilvl="3" w:tplc="C82A8640" w:tentative="1">
      <w:start w:val="1"/>
      <w:numFmt w:val="bullet"/>
      <w:lvlText w:val=""/>
      <w:lvlJc w:val="left"/>
      <w:pPr>
        <w:ind w:left="2880" w:hanging="360"/>
      </w:pPr>
      <w:rPr>
        <w:rFonts w:ascii="Symbol" w:hAnsi="Symbol" w:hint="default"/>
      </w:rPr>
    </w:lvl>
    <w:lvl w:ilvl="4" w:tplc="BFC8E73A" w:tentative="1">
      <w:start w:val="1"/>
      <w:numFmt w:val="bullet"/>
      <w:lvlText w:val="o"/>
      <w:lvlJc w:val="left"/>
      <w:pPr>
        <w:ind w:left="3600" w:hanging="360"/>
      </w:pPr>
      <w:rPr>
        <w:rFonts w:ascii="Courier New" w:hAnsi="Courier New" w:cs="Courier New" w:hint="default"/>
      </w:rPr>
    </w:lvl>
    <w:lvl w:ilvl="5" w:tplc="1AD6DD78" w:tentative="1">
      <w:start w:val="1"/>
      <w:numFmt w:val="bullet"/>
      <w:lvlText w:val=""/>
      <w:lvlJc w:val="left"/>
      <w:pPr>
        <w:ind w:left="4320" w:hanging="360"/>
      </w:pPr>
      <w:rPr>
        <w:rFonts w:ascii="Wingdings" w:hAnsi="Wingdings" w:hint="default"/>
      </w:rPr>
    </w:lvl>
    <w:lvl w:ilvl="6" w:tplc="E0AA7214" w:tentative="1">
      <w:start w:val="1"/>
      <w:numFmt w:val="bullet"/>
      <w:lvlText w:val=""/>
      <w:lvlJc w:val="left"/>
      <w:pPr>
        <w:ind w:left="5040" w:hanging="360"/>
      </w:pPr>
      <w:rPr>
        <w:rFonts w:ascii="Symbol" w:hAnsi="Symbol" w:hint="default"/>
      </w:rPr>
    </w:lvl>
    <w:lvl w:ilvl="7" w:tplc="DFA8AF4C" w:tentative="1">
      <w:start w:val="1"/>
      <w:numFmt w:val="bullet"/>
      <w:lvlText w:val="o"/>
      <w:lvlJc w:val="left"/>
      <w:pPr>
        <w:ind w:left="5760" w:hanging="360"/>
      </w:pPr>
      <w:rPr>
        <w:rFonts w:ascii="Courier New" w:hAnsi="Courier New" w:cs="Courier New" w:hint="default"/>
      </w:rPr>
    </w:lvl>
    <w:lvl w:ilvl="8" w:tplc="8CB8D576" w:tentative="1">
      <w:start w:val="1"/>
      <w:numFmt w:val="bullet"/>
      <w:lvlText w:val=""/>
      <w:lvlJc w:val="left"/>
      <w:pPr>
        <w:ind w:left="6480" w:hanging="360"/>
      </w:pPr>
      <w:rPr>
        <w:rFonts w:ascii="Wingdings" w:hAnsi="Wingdings" w:hint="default"/>
      </w:rPr>
    </w:lvl>
  </w:abstractNum>
  <w:num w:numId="1" w16cid:durableId="388771149">
    <w:abstractNumId w:val="25"/>
  </w:num>
  <w:num w:numId="2" w16cid:durableId="607540712">
    <w:abstractNumId w:val="7"/>
  </w:num>
  <w:num w:numId="3" w16cid:durableId="236062446">
    <w:abstractNumId w:val="2"/>
  </w:num>
  <w:num w:numId="4" w16cid:durableId="854226311">
    <w:abstractNumId w:val="4"/>
  </w:num>
  <w:num w:numId="5" w16cid:durableId="52243035">
    <w:abstractNumId w:val="18"/>
  </w:num>
  <w:num w:numId="6" w16cid:durableId="1309629204">
    <w:abstractNumId w:val="20"/>
  </w:num>
  <w:num w:numId="7" w16cid:durableId="1628390784">
    <w:abstractNumId w:val="26"/>
  </w:num>
  <w:num w:numId="8" w16cid:durableId="2122845186">
    <w:abstractNumId w:val="17"/>
  </w:num>
  <w:num w:numId="9" w16cid:durableId="354041846">
    <w:abstractNumId w:val="11"/>
  </w:num>
  <w:num w:numId="10" w16cid:durableId="1152596319">
    <w:abstractNumId w:val="23"/>
  </w:num>
  <w:num w:numId="11" w16cid:durableId="458763787">
    <w:abstractNumId w:val="12"/>
  </w:num>
  <w:num w:numId="12" w16cid:durableId="833687026">
    <w:abstractNumId w:val="6"/>
  </w:num>
  <w:num w:numId="13" w16cid:durableId="1487551491">
    <w:abstractNumId w:val="24"/>
  </w:num>
  <w:num w:numId="14" w16cid:durableId="519583245">
    <w:abstractNumId w:val="21"/>
  </w:num>
  <w:num w:numId="15" w16cid:durableId="332299171">
    <w:abstractNumId w:val="22"/>
  </w:num>
  <w:num w:numId="16" w16cid:durableId="1380086133">
    <w:abstractNumId w:val="5"/>
  </w:num>
  <w:num w:numId="17" w16cid:durableId="904030514">
    <w:abstractNumId w:val="19"/>
  </w:num>
  <w:num w:numId="18" w16cid:durableId="730157369">
    <w:abstractNumId w:val="1"/>
  </w:num>
  <w:num w:numId="19" w16cid:durableId="990521106">
    <w:abstractNumId w:val="13"/>
  </w:num>
  <w:num w:numId="20" w16cid:durableId="1227570576">
    <w:abstractNumId w:val="10"/>
  </w:num>
  <w:num w:numId="21" w16cid:durableId="1447459508">
    <w:abstractNumId w:val="3"/>
  </w:num>
  <w:num w:numId="22" w16cid:durableId="1531256575">
    <w:abstractNumId w:val="9"/>
  </w:num>
  <w:num w:numId="23" w16cid:durableId="549876153">
    <w:abstractNumId w:val="15"/>
  </w:num>
  <w:num w:numId="24" w16cid:durableId="1680812890">
    <w:abstractNumId w:val="8"/>
  </w:num>
  <w:num w:numId="25" w16cid:durableId="377776129">
    <w:abstractNumId w:val="0"/>
  </w:num>
  <w:num w:numId="26" w16cid:durableId="1273901304">
    <w:abstractNumId w:val="16"/>
  </w:num>
  <w:num w:numId="27" w16cid:durableId="3923917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proofState w:spelling="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851"/>
  <w:drawingGridHorizontalSpacing w:val="57"/>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3100"/>
    <o:shapelayout v:ext="edit">
      <o:idmap v:ext="edit" data="2,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FD0"/>
    <w:rsid w:val="00020CD2"/>
    <w:rsid w:val="0009529B"/>
    <w:rsid w:val="00122A7D"/>
    <w:rsid w:val="0014163C"/>
    <w:rsid w:val="001463F9"/>
    <w:rsid w:val="001555D6"/>
    <w:rsid w:val="00162E9C"/>
    <w:rsid w:val="0016402E"/>
    <w:rsid w:val="00174505"/>
    <w:rsid w:val="001822A6"/>
    <w:rsid w:val="001C275D"/>
    <w:rsid w:val="001E012C"/>
    <w:rsid w:val="002A766F"/>
    <w:rsid w:val="00322F05"/>
    <w:rsid w:val="00414A4C"/>
    <w:rsid w:val="00440736"/>
    <w:rsid w:val="004453B6"/>
    <w:rsid w:val="004574F6"/>
    <w:rsid w:val="00580D15"/>
    <w:rsid w:val="005D0AE6"/>
    <w:rsid w:val="005F553A"/>
    <w:rsid w:val="0064769E"/>
    <w:rsid w:val="00655DFD"/>
    <w:rsid w:val="00710E89"/>
    <w:rsid w:val="00721E9C"/>
    <w:rsid w:val="0075330C"/>
    <w:rsid w:val="00760C17"/>
    <w:rsid w:val="007730D2"/>
    <w:rsid w:val="00840762"/>
    <w:rsid w:val="00881B19"/>
    <w:rsid w:val="008B12E1"/>
    <w:rsid w:val="008B646F"/>
    <w:rsid w:val="00976954"/>
    <w:rsid w:val="009954E2"/>
    <w:rsid w:val="009B503B"/>
    <w:rsid w:val="009D034F"/>
    <w:rsid w:val="009E0D36"/>
    <w:rsid w:val="00A60FF5"/>
    <w:rsid w:val="00A90DBB"/>
    <w:rsid w:val="00AA6048"/>
    <w:rsid w:val="00AC78E8"/>
    <w:rsid w:val="00AE7FD0"/>
    <w:rsid w:val="00B0431E"/>
    <w:rsid w:val="00B6164E"/>
    <w:rsid w:val="00B90C61"/>
    <w:rsid w:val="00C22017"/>
    <w:rsid w:val="00C43EEB"/>
    <w:rsid w:val="00C46422"/>
    <w:rsid w:val="00C628D9"/>
    <w:rsid w:val="00CC72E3"/>
    <w:rsid w:val="00D76E36"/>
    <w:rsid w:val="00E03C15"/>
    <w:rsid w:val="00E62370"/>
    <w:rsid w:val="00E640E8"/>
    <w:rsid w:val="00EC6506"/>
    <w:rsid w:val="00FD4A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00"/>
    <o:shapelayout v:ext="edit">
      <o:idmap v:ext="edit" data="1"/>
    </o:shapelayout>
  </w:shapeDefaults>
  <w:decimalSymbol w:val="."/>
  <w:listSeparator w:val=","/>
  <w14:docId w14:val="75E1D7CD"/>
  <w15:docId w15:val="{79752442-DCEE-4B55-8FF3-0184D539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iPriority="99" w:unhideWhenUsed="1"/>
  </w:latentStyles>
  <w:style w:type="paragraph" w:default="1" w:styleId="a">
    <w:name w:val="Normal"/>
    <w:qFormat/>
    <w:rsid w:val="007D03BF"/>
    <w:pPr>
      <w:bidi/>
    </w:pPr>
    <w:rPr>
      <w:noProof/>
      <w:lang w:eastAsia="ar-SA"/>
    </w:rPr>
  </w:style>
  <w:style w:type="paragraph" w:styleId="1">
    <w:name w:val="heading 1"/>
    <w:basedOn w:val="a"/>
    <w:next w:val="a"/>
    <w:link w:val="1Char"/>
    <w:uiPriority w:val="9"/>
    <w:qFormat/>
    <w:rsid w:val="00C204C2"/>
    <w:pPr>
      <w:keepNext/>
      <w:outlineLvl w:val="0"/>
    </w:pPr>
    <w:rPr>
      <w:rFonts w:cs="Arabic Transparent"/>
      <w:b/>
      <w:bCs/>
      <w:szCs w:val="28"/>
    </w:rPr>
  </w:style>
  <w:style w:type="paragraph" w:styleId="2">
    <w:name w:val="heading 2"/>
    <w:basedOn w:val="a"/>
    <w:next w:val="a"/>
    <w:qFormat/>
    <w:rsid w:val="00C204C2"/>
    <w:pPr>
      <w:keepNext/>
      <w:spacing w:line="360" w:lineRule="auto"/>
      <w:jc w:val="center"/>
      <w:outlineLvl w:val="1"/>
    </w:pPr>
    <w:rPr>
      <w:rFonts w:cs="Arabic Transparent"/>
      <w:b/>
      <w:bCs/>
      <w:szCs w:val="28"/>
      <w:u w:val="single"/>
    </w:rPr>
  </w:style>
  <w:style w:type="paragraph" w:styleId="3">
    <w:name w:val="heading 3"/>
    <w:basedOn w:val="a"/>
    <w:next w:val="a"/>
    <w:link w:val="3Char"/>
    <w:qFormat/>
    <w:rsid w:val="00C204C2"/>
    <w:pPr>
      <w:keepNext/>
      <w:spacing w:line="360" w:lineRule="auto"/>
      <w:outlineLvl w:val="2"/>
    </w:pPr>
    <w:rPr>
      <w:rFonts w:cs="Arabic Transparent"/>
      <w:szCs w:val="28"/>
    </w:rPr>
  </w:style>
  <w:style w:type="paragraph" w:styleId="4">
    <w:name w:val="heading 4"/>
    <w:basedOn w:val="a"/>
    <w:next w:val="a"/>
    <w:qFormat/>
    <w:rsid w:val="00C204C2"/>
    <w:pPr>
      <w:keepNext/>
      <w:spacing w:line="360" w:lineRule="auto"/>
      <w:ind w:left="720" w:right="720"/>
      <w:jc w:val="lowKashida"/>
      <w:outlineLvl w:val="3"/>
    </w:pPr>
    <w:rPr>
      <w:rFonts w:cs="Arabic Transparent"/>
      <w:szCs w:val="28"/>
    </w:rPr>
  </w:style>
  <w:style w:type="paragraph" w:styleId="5">
    <w:name w:val="heading 5"/>
    <w:basedOn w:val="a"/>
    <w:next w:val="a"/>
    <w:qFormat/>
    <w:rsid w:val="00C204C2"/>
    <w:pPr>
      <w:keepNext/>
      <w:spacing w:line="360" w:lineRule="auto"/>
      <w:jc w:val="center"/>
      <w:outlineLvl w:val="4"/>
    </w:pPr>
    <w:rPr>
      <w:rFonts w:cs="Arabic Transparent"/>
      <w:b/>
      <w:bCs/>
    </w:rPr>
  </w:style>
  <w:style w:type="paragraph" w:styleId="6">
    <w:name w:val="heading 6"/>
    <w:basedOn w:val="a"/>
    <w:next w:val="a"/>
    <w:qFormat/>
    <w:rsid w:val="00C204C2"/>
    <w:pPr>
      <w:keepNext/>
      <w:outlineLvl w:val="5"/>
    </w:pPr>
    <w:rPr>
      <w:rFonts w:cs="Arabic Transparent"/>
      <w:szCs w:val="28"/>
      <w:u w:val="single"/>
    </w:rPr>
  </w:style>
  <w:style w:type="paragraph" w:styleId="7">
    <w:name w:val="heading 7"/>
    <w:basedOn w:val="a"/>
    <w:next w:val="a"/>
    <w:qFormat/>
    <w:rsid w:val="00C204C2"/>
    <w:pPr>
      <w:keepNext/>
      <w:spacing w:line="360" w:lineRule="auto"/>
      <w:jc w:val="center"/>
      <w:outlineLvl w:val="6"/>
    </w:pPr>
    <w:rPr>
      <w:rFonts w:cs="Arabic Transparent"/>
      <w:szCs w:val="28"/>
      <w:u w:val="single"/>
    </w:rPr>
  </w:style>
  <w:style w:type="paragraph" w:styleId="8">
    <w:name w:val="heading 8"/>
    <w:basedOn w:val="a"/>
    <w:next w:val="a"/>
    <w:qFormat/>
    <w:rsid w:val="00C204C2"/>
    <w:pPr>
      <w:keepNext/>
      <w:spacing w:line="360" w:lineRule="auto"/>
      <w:ind w:left="720" w:right="720"/>
      <w:jc w:val="center"/>
      <w:outlineLvl w:val="7"/>
    </w:pPr>
    <w:rPr>
      <w:rFonts w:cs="Arabic Transparent"/>
      <w:szCs w:val="28"/>
      <w:u w:val="single"/>
    </w:rPr>
  </w:style>
  <w:style w:type="paragraph" w:styleId="9">
    <w:name w:val="heading 9"/>
    <w:basedOn w:val="a"/>
    <w:next w:val="a"/>
    <w:link w:val="9Char"/>
    <w:qFormat/>
    <w:rsid w:val="00C204C2"/>
    <w:pPr>
      <w:keepNext/>
      <w:jc w:val="center"/>
      <w:outlineLvl w:val="8"/>
    </w:pPr>
    <w:rPr>
      <w:rFonts w:cs="Arabic Transparent"/>
      <w:sz w:val="16"/>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rsid w:val="00C204C2"/>
    <w:pPr>
      <w:tabs>
        <w:tab w:val="center" w:pos="4153"/>
        <w:tab w:val="right" w:pos="8306"/>
      </w:tabs>
    </w:pPr>
  </w:style>
  <w:style w:type="character" w:styleId="a4">
    <w:name w:val="page number"/>
    <w:basedOn w:val="a0"/>
    <w:rsid w:val="00C204C2"/>
  </w:style>
  <w:style w:type="paragraph" w:styleId="a5">
    <w:name w:val="header"/>
    <w:basedOn w:val="a"/>
    <w:link w:val="Char0"/>
    <w:uiPriority w:val="99"/>
    <w:rsid w:val="00C204C2"/>
    <w:pPr>
      <w:tabs>
        <w:tab w:val="center" w:pos="4153"/>
        <w:tab w:val="right" w:pos="8306"/>
      </w:tabs>
    </w:pPr>
  </w:style>
  <w:style w:type="paragraph" w:styleId="a6">
    <w:name w:val="Body Text"/>
    <w:basedOn w:val="a"/>
    <w:link w:val="Char1"/>
    <w:rsid w:val="00C204C2"/>
    <w:rPr>
      <w:rFonts w:cs="Arabic Transparent"/>
      <w:b/>
      <w:bCs/>
      <w:szCs w:val="28"/>
      <w:u w:val="single"/>
    </w:rPr>
  </w:style>
  <w:style w:type="paragraph" w:styleId="a7">
    <w:name w:val="Block Text"/>
    <w:basedOn w:val="a"/>
    <w:rsid w:val="00C204C2"/>
    <w:pPr>
      <w:spacing w:line="360" w:lineRule="auto"/>
      <w:ind w:left="720" w:right="720"/>
      <w:jc w:val="lowKashida"/>
    </w:pPr>
    <w:rPr>
      <w:rFonts w:cs="Arabic Transparent"/>
      <w:szCs w:val="28"/>
    </w:rPr>
  </w:style>
  <w:style w:type="paragraph" w:styleId="20">
    <w:name w:val="Body Text 2"/>
    <w:basedOn w:val="a"/>
    <w:link w:val="2Char"/>
    <w:rsid w:val="00C204C2"/>
    <w:pPr>
      <w:spacing w:line="360" w:lineRule="auto"/>
      <w:jc w:val="lowKashida"/>
    </w:pPr>
    <w:rPr>
      <w:rFonts w:cs="Arabic Transparent"/>
      <w:szCs w:val="28"/>
    </w:rPr>
  </w:style>
  <w:style w:type="paragraph" w:styleId="30">
    <w:name w:val="Body Text 3"/>
    <w:basedOn w:val="a"/>
    <w:rsid w:val="00C204C2"/>
    <w:pPr>
      <w:jc w:val="lowKashida"/>
    </w:pPr>
    <w:rPr>
      <w:rFonts w:cs="Arabic Transparent"/>
      <w:sz w:val="28"/>
      <w:szCs w:val="28"/>
    </w:rPr>
  </w:style>
  <w:style w:type="paragraph" w:customStyle="1" w:styleId="40">
    <w:name w:val="4"/>
    <w:basedOn w:val="a"/>
    <w:next w:val="a7"/>
    <w:rsid w:val="00C204C2"/>
    <w:pPr>
      <w:spacing w:line="360" w:lineRule="auto"/>
      <w:ind w:left="720" w:right="720"/>
      <w:jc w:val="lowKashida"/>
    </w:pPr>
    <w:rPr>
      <w:rFonts w:cs="Arabic Transparent"/>
      <w:szCs w:val="28"/>
    </w:rPr>
  </w:style>
  <w:style w:type="paragraph" w:customStyle="1" w:styleId="31">
    <w:name w:val="3"/>
    <w:basedOn w:val="a"/>
    <w:next w:val="a7"/>
    <w:rsid w:val="00C204C2"/>
    <w:pPr>
      <w:spacing w:line="360" w:lineRule="auto"/>
      <w:ind w:left="720" w:right="720"/>
      <w:jc w:val="lowKashida"/>
    </w:pPr>
    <w:rPr>
      <w:rFonts w:cs="Arabic Transparent"/>
      <w:szCs w:val="28"/>
    </w:rPr>
  </w:style>
  <w:style w:type="table" w:styleId="a8">
    <w:name w:val="Table Grid"/>
    <w:basedOn w:val="a1"/>
    <w:rsid w:val="00546A03"/>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نمط"/>
    <w:basedOn w:val="a"/>
    <w:next w:val="30"/>
    <w:rsid w:val="008F7051"/>
    <w:pPr>
      <w:snapToGrid w:val="0"/>
    </w:pPr>
    <w:rPr>
      <w:rFonts w:cs="Arabic Transparent"/>
      <w:noProof w:val="0"/>
      <w:sz w:val="28"/>
      <w:szCs w:val="28"/>
    </w:rPr>
  </w:style>
  <w:style w:type="paragraph" w:customStyle="1" w:styleId="21">
    <w:name w:val="2"/>
    <w:basedOn w:val="a"/>
    <w:next w:val="a6"/>
    <w:rsid w:val="00F867BD"/>
    <w:rPr>
      <w:rFonts w:cs="Arabic Transparent"/>
      <w:b/>
      <w:bCs/>
      <w:szCs w:val="28"/>
      <w:u w:val="single"/>
    </w:rPr>
  </w:style>
  <w:style w:type="paragraph" w:customStyle="1" w:styleId="10">
    <w:name w:val="1"/>
    <w:basedOn w:val="a"/>
    <w:next w:val="30"/>
    <w:rsid w:val="0043738B"/>
    <w:pPr>
      <w:spacing w:after="120"/>
    </w:pPr>
    <w:rPr>
      <w:sz w:val="16"/>
      <w:szCs w:val="16"/>
    </w:rPr>
  </w:style>
  <w:style w:type="paragraph" w:styleId="aa">
    <w:name w:val="Normal (Web)"/>
    <w:basedOn w:val="a"/>
    <w:uiPriority w:val="99"/>
    <w:rsid w:val="005875D5"/>
    <w:pPr>
      <w:bidi w:val="0"/>
      <w:spacing w:before="100" w:beforeAutospacing="1" w:after="100" w:afterAutospacing="1"/>
    </w:pPr>
    <w:rPr>
      <w:rFonts w:cs="Times New Roman"/>
      <w:noProof w:val="0"/>
      <w:sz w:val="24"/>
      <w:szCs w:val="24"/>
      <w:lang w:eastAsia="en-US" w:bidi="ar-AE"/>
    </w:rPr>
  </w:style>
  <w:style w:type="paragraph" w:styleId="ab">
    <w:name w:val="Balloon Text"/>
    <w:basedOn w:val="a"/>
    <w:link w:val="Char2"/>
    <w:uiPriority w:val="99"/>
    <w:rsid w:val="00071E89"/>
    <w:rPr>
      <w:rFonts w:ascii="Tahoma" w:hAnsi="Tahoma" w:cs="Tahoma"/>
      <w:sz w:val="16"/>
      <w:szCs w:val="16"/>
    </w:rPr>
  </w:style>
  <w:style w:type="character" w:customStyle="1" w:styleId="Char2">
    <w:name w:val="نص في بالون Char"/>
    <w:basedOn w:val="a0"/>
    <w:link w:val="ab"/>
    <w:uiPriority w:val="99"/>
    <w:rsid w:val="00071E89"/>
    <w:rPr>
      <w:rFonts w:ascii="Tahoma" w:hAnsi="Tahoma" w:cs="Tahoma"/>
      <w:noProof/>
      <w:sz w:val="16"/>
      <w:szCs w:val="16"/>
      <w:lang w:eastAsia="ar-SA"/>
    </w:rPr>
  </w:style>
  <w:style w:type="paragraph" w:styleId="ac">
    <w:name w:val="List Paragraph"/>
    <w:aliases w:val="Listenabsatz 1"/>
    <w:basedOn w:val="a"/>
    <w:uiPriority w:val="34"/>
    <w:qFormat/>
    <w:rsid w:val="006E15CE"/>
    <w:pPr>
      <w:ind w:left="720"/>
      <w:contextualSpacing/>
    </w:pPr>
  </w:style>
  <w:style w:type="character" w:customStyle="1" w:styleId="2Char">
    <w:name w:val="نص أساسي 2 Char"/>
    <w:basedOn w:val="a0"/>
    <w:link w:val="20"/>
    <w:rsid w:val="007A0F28"/>
    <w:rPr>
      <w:rFonts w:cs="Arabic Transparent"/>
      <w:noProof/>
      <w:szCs w:val="28"/>
      <w:lang w:eastAsia="ar-SA"/>
    </w:rPr>
  </w:style>
  <w:style w:type="character" w:customStyle="1" w:styleId="Absatz-Standardschriftart">
    <w:name w:val="Absatz-Standardschriftart"/>
    <w:rsid w:val="00420F57"/>
  </w:style>
  <w:style w:type="paragraph" w:styleId="ad">
    <w:name w:val="Body Text Indent"/>
    <w:basedOn w:val="a"/>
    <w:link w:val="Char3"/>
    <w:unhideWhenUsed/>
    <w:rsid w:val="00912858"/>
    <w:pPr>
      <w:spacing w:after="120"/>
      <w:ind w:left="360"/>
    </w:pPr>
  </w:style>
  <w:style w:type="character" w:customStyle="1" w:styleId="Char3">
    <w:name w:val="نص أساسي بمسافة بادئة Char"/>
    <w:basedOn w:val="a0"/>
    <w:link w:val="ad"/>
    <w:rsid w:val="00912858"/>
    <w:rPr>
      <w:noProof/>
      <w:lang w:eastAsia="ar-SA"/>
    </w:rPr>
  </w:style>
  <w:style w:type="character" w:customStyle="1" w:styleId="Char1">
    <w:name w:val="نص أساسي Char"/>
    <w:basedOn w:val="a0"/>
    <w:link w:val="a6"/>
    <w:rsid w:val="000A73A9"/>
    <w:rPr>
      <w:rFonts w:cs="Arabic Transparent"/>
      <w:b/>
      <w:bCs/>
      <w:noProof/>
      <w:szCs w:val="28"/>
      <w:u w:val="single"/>
      <w:lang w:eastAsia="ar-SA"/>
    </w:rPr>
  </w:style>
  <w:style w:type="character" w:customStyle="1" w:styleId="longtext">
    <w:name w:val="long_text"/>
    <w:basedOn w:val="a0"/>
    <w:rsid w:val="000A73A9"/>
  </w:style>
  <w:style w:type="character" w:customStyle="1" w:styleId="hps">
    <w:name w:val="hps"/>
    <w:basedOn w:val="a0"/>
    <w:rsid w:val="000A73A9"/>
  </w:style>
  <w:style w:type="numbering" w:customStyle="1" w:styleId="11">
    <w:name w:val="بلا قائمة1"/>
    <w:next w:val="a2"/>
    <w:uiPriority w:val="99"/>
    <w:semiHidden/>
    <w:unhideWhenUsed/>
    <w:rsid w:val="00E81C60"/>
  </w:style>
  <w:style w:type="character" w:customStyle="1" w:styleId="3Char">
    <w:name w:val="عنوان 3 Char"/>
    <w:basedOn w:val="a0"/>
    <w:link w:val="3"/>
    <w:rsid w:val="00E81C60"/>
    <w:rPr>
      <w:rFonts w:cs="Arabic Transparent"/>
      <w:noProof/>
      <w:szCs w:val="28"/>
      <w:lang w:eastAsia="ar-SA"/>
    </w:rPr>
  </w:style>
  <w:style w:type="character" w:customStyle="1" w:styleId="9Char">
    <w:name w:val="عنوان 9 Char"/>
    <w:basedOn w:val="a0"/>
    <w:link w:val="9"/>
    <w:rsid w:val="00E81C60"/>
    <w:rPr>
      <w:rFonts w:cs="Arabic Transparent"/>
      <w:noProof/>
      <w:sz w:val="16"/>
      <w:u w:val="single"/>
      <w:lang w:eastAsia="ar-SA"/>
    </w:rPr>
  </w:style>
  <w:style w:type="character" w:customStyle="1" w:styleId="Char0">
    <w:name w:val="رأس الصفحة Char"/>
    <w:basedOn w:val="a0"/>
    <w:link w:val="a5"/>
    <w:uiPriority w:val="99"/>
    <w:rsid w:val="00E81C60"/>
    <w:rPr>
      <w:noProof/>
      <w:lang w:eastAsia="ar-SA"/>
    </w:rPr>
  </w:style>
  <w:style w:type="character" w:customStyle="1" w:styleId="Char">
    <w:name w:val="تذييل الصفحة Char"/>
    <w:basedOn w:val="a0"/>
    <w:link w:val="a3"/>
    <w:uiPriority w:val="99"/>
    <w:rsid w:val="00E81C60"/>
    <w:rPr>
      <w:noProof/>
      <w:lang w:eastAsia="ar-SA"/>
    </w:rPr>
  </w:style>
  <w:style w:type="paragraph" w:styleId="ae">
    <w:name w:val="Subtitle"/>
    <w:basedOn w:val="a"/>
    <w:link w:val="Char4"/>
    <w:uiPriority w:val="11"/>
    <w:qFormat/>
    <w:rsid w:val="00E81C60"/>
    <w:pPr>
      <w:jc w:val="center"/>
    </w:pPr>
    <w:rPr>
      <w:rFonts w:cs="Arabic Transparent"/>
      <w:b/>
      <w:bCs/>
      <w:u w:val="single"/>
    </w:rPr>
  </w:style>
  <w:style w:type="character" w:customStyle="1" w:styleId="Char4">
    <w:name w:val="عنوان فرعي Char"/>
    <w:basedOn w:val="a0"/>
    <w:link w:val="ae"/>
    <w:uiPriority w:val="11"/>
    <w:rsid w:val="00E81C60"/>
    <w:rPr>
      <w:rFonts w:cs="Arabic Transparent"/>
      <w:b/>
      <w:bCs/>
      <w:noProof/>
      <w:u w:val="single"/>
      <w:lang w:eastAsia="ar-SA"/>
    </w:rPr>
  </w:style>
  <w:style w:type="table" w:customStyle="1" w:styleId="12">
    <w:name w:val="شبكة جدول1"/>
    <w:basedOn w:val="a1"/>
    <w:next w:val="a8"/>
    <w:rsid w:val="00E81C60"/>
    <w:pPr>
      <w:bidi/>
      <w:spacing w:after="200" w:line="276"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rsid w:val="00454B7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GridTable3-Accent21">
    <w:name w:val="Grid Table 3 - Accent 21"/>
    <w:basedOn w:val="a1"/>
    <w:uiPriority w:val="48"/>
    <w:rsid w:val="00172C94"/>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ListTable3-Accent11">
    <w:name w:val="List Table 3 - Accent 11"/>
    <w:basedOn w:val="a1"/>
    <w:uiPriority w:val="48"/>
    <w:rsid w:val="00172C94"/>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Formatvorlage1">
    <w:name w:val="Formatvorlage1"/>
    <w:basedOn w:val="ac"/>
    <w:link w:val="Formatvorlage1Zchn"/>
    <w:rsid w:val="00C22A82"/>
    <w:pPr>
      <w:suppressAutoHyphens/>
      <w:autoSpaceDE w:val="0"/>
      <w:autoSpaceDN w:val="0"/>
      <w:bidi w:val="0"/>
      <w:adjustRightInd w:val="0"/>
      <w:spacing w:before="240" w:line="312" w:lineRule="exact"/>
      <w:ind w:left="1094" w:right="62" w:hanging="357"/>
      <w:contextualSpacing w:val="0"/>
      <w:jc w:val="both"/>
    </w:pPr>
    <w:rPr>
      <w:rFonts w:ascii="Arial" w:eastAsia="Calibri" w:hAnsi="Arial" w:cs="Arial"/>
      <w:noProof w:val="0"/>
      <w:color w:val="000000"/>
      <w:lang w:eastAsia="en-US"/>
    </w:rPr>
  </w:style>
  <w:style w:type="character" w:customStyle="1" w:styleId="Formatvorlage1Zchn">
    <w:name w:val="Formatvorlage1 Zchn"/>
    <w:basedOn w:val="a0"/>
    <w:link w:val="Formatvorlage1"/>
    <w:rsid w:val="00C22A82"/>
    <w:rPr>
      <w:rFonts w:ascii="Arial" w:eastAsia="Calibri" w:hAnsi="Arial" w:cs="Arial"/>
      <w:color w:val="000000"/>
    </w:rPr>
  </w:style>
  <w:style w:type="paragraph" w:customStyle="1" w:styleId="KONEKTA">
    <w:name w:val="KONEKTA"/>
    <w:basedOn w:val="a"/>
    <w:qFormat/>
    <w:rsid w:val="00C22A82"/>
    <w:pPr>
      <w:autoSpaceDE w:val="0"/>
      <w:autoSpaceDN w:val="0"/>
      <w:bidi w:val="0"/>
      <w:adjustRightInd w:val="0"/>
      <w:spacing w:before="240" w:line="307" w:lineRule="exact"/>
      <w:ind w:left="850" w:right="51" w:hanging="425"/>
      <w:jc w:val="both"/>
    </w:pPr>
    <w:rPr>
      <w:rFonts w:ascii="Arial" w:eastAsia="Calibri" w:hAnsi="Arial" w:cs="Arial"/>
      <w:b/>
      <w:noProof w:val="0"/>
      <w:color w:val="000000"/>
      <w:lang w:eastAsia="en-US"/>
    </w:rPr>
  </w:style>
  <w:style w:type="character" w:customStyle="1" w:styleId="1Char">
    <w:name w:val="العنوان 1 Char"/>
    <w:basedOn w:val="a0"/>
    <w:link w:val="1"/>
    <w:uiPriority w:val="9"/>
    <w:rsid w:val="00C22A82"/>
    <w:rPr>
      <w:rFonts w:cs="Arabic Transparent"/>
      <w:b/>
      <w:bCs/>
      <w:noProof/>
      <w:szCs w:val="28"/>
      <w:lang w:eastAsia="ar-SA"/>
    </w:rPr>
  </w:style>
  <w:style w:type="paragraph" w:customStyle="1" w:styleId="Listenabsatz2">
    <w:name w:val="Listenabsatz 2"/>
    <w:basedOn w:val="a"/>
    <w:rsid w:val="00C22A82"/>
    <w:pPr>
      <w:numPr>
        <w:numId w:val="2"/>
      </w:numPr>
      <w:autoSpaceDE w:val="0"/>
      <w:autoSpaceDN w:val="0"/>
      <w:bidi w:val="0"/>
      <w:adjustRightInd w:val="0"/>
      <w:spacing w:before="4" w:line="307" w:lineRule="exact"/>
      <w:ind w:left="1560" w:right="62" w:hanging="426"/>
      <w:jc w:val="both"/>
    </w:pPr>
    <w:rPr>
      <w:rFonts w:ascii="Arial" w:eastAsia="Calibri" w:hAnsi="Arial" w:cs="Arial"/>
      <w:noProof w:val="0"/>
      <w:color w:val="000000"/>
      <w:sz w:val="19"/>
      <w:szCs w:val="19"/>
      <w:lang w:eastAsia="en-US"/>
    </w:rPr>
  </w:style>
  <w:style w:type="paragraph" w:customStyle="1" w:styleId="Listenabsatz3">
    <w:name w:val="Listenabsatz 3"/>
    <w:basedOn w:val="a"/>
    <w:rsid w:val="00C22A82"/>
    <w:pPr>
      <w:autoSpaceDE w:val="0"/>
      <w:autoSpaceDN w:val="0"/>
      <w:bidi w:val="0"/>
      <w:adjustRightInd w:val="0"/>
      <w:spacing w:before="4" w:line="312" w:lineRule="exact"/>
      <w:ind w:right="62"/>
      <w:jc w:val="both"/>
    </w:pPr>
    <w:rPr>
      <w:rFonts w:ascii="Arial" w:eastAsia="Calibri" w:hAnsi="Arial" w:cs="Arial"/>
      <w:noProof w:val="0"/>
      <w:color w:val="000000"/>
      <w:sz w:val="19"/>
      <w:szCs w:val="19"/>
      <w:lang w:eastAsia="en-US"/>
    </w:rPr>
  </w:style>
  <w:style w:type="paragraph" w:customStyle="1" w:styleId="Listenabsatz4">
    <w:name w:val="Listenabsatz 4"/>
    <w:basedOn w:val="a"/>
    <w:rsid w:val="00C22A82"/>
    <w:pPr>
      <w:numPr>
        <w:numId w:val="3"/>
      </w:numPr>
      <w:autoSpaceDE w:val="0"/>
      <w:autoSpaceDN w:val="0"/>
      <w:bidi w:val="0"/>
      <w:adjustRightInd w:val="0"/>
      <w:spacing w:before="4" w:line="307" w:lineRule="exact"/>
      <w:ind w:left="2410" w:right="49" w:hanging="425"/>
      <w:jc w:val="both"/>
    </w:pPr>
    <w:rPr>
      <w:rFonts w:ascii="Arial" w:eastAsia="Calibri" w:hAnsi="Arial" w:cs="Arial"/>
      <w:noProof w:val="0"/>
      <w:color w:val="000000"/>
      <w:sz w:val="19"/>
      <w:szCs w:val="19"/>
      <w:lang w:eastAsia="en-US"/>
    </w:rPr>
  </w:style>
  <w:style w:type="paragraph" w:customStyle="1" w:styleId="Style1">
    <w:name w:val="Style 1."/>
    <w:basedOn w:val="a"/>
    <w:rsid w:val="00C22A82"/>
    <w:pPr>
      <w:bidi w:val="0"/>
    </w:pPr>
    <w:rPr>
      <w:rFonts w:cs="Times New Roman"/>
      <w:noProof w:val="0"/>
      <w:sz w:val="22"/>
      <w:lang w:eastAsia="en-US"/>
    </w:rPr>
  </w:style>
  <w:style w:type="paragraph" w:customStyle="1" w:styleId="Style10">
    <w:name w:val="Style 1)"/>
    <w:basedOn w:val="a"/>
    <w:rsid w:val="00C22A82"/>
    <w:pPr>
      <w:bidi w:val="0"/>
    </w:pPr>
    <w:rPr>
      <w:rFonts w:cs="Times New Roman"/>
      <w:b/>
      <w:noProof w:val="0"/>
      <w:sz w:val="22"/>
      <w:lang w:eastAsia="en-US"/>
    </w:rPr>
  </w:style>
  <w:style w:type="paragraph" w:customStyle="1" w:styleId="Stylea">
    <w:name w:val="Style a)"/>
    <w:basedOn w:val="a"/>
    <w:rsid w:val="00C22A82"/>
    <w:pPr>
      <w:tabs>
        <w:tab w:val="left" w:pos="720"/>
      </w:tabs>
      <w:bidi w:val="0"/>
      <w:ind w:left="720"/>
    </w:pPr>
    <w:rPr>
      <w:rFonts w:cs="Times New Roman"/>
      <w:noProof w:val="0"/>
      <w:sz w:val="22"/>
      <w:lang w:eastAsia="en-US"/>
    </w:rPr>
  </w:style>
  <w:style w:type="paragraph" w:customStyle="1" w:styleId="Style11">
    <w:name w:val="Style (1)"/>
    <w:basedOn w:val="a"/>
    <w:rsid w:val="00C22A82"/>
    <w:pPr>
      <w:tabs>
        <w:tab w:val="left" w:pos="1440"/>
      </w:tabs>
      <w:bidi w:val="0"/>
      <w:ind w:left="2160" w:hanging="720"/>
    </w:pPr>
    <w:rPr>
      <w:rFonts w:cs="Times New Roman"/>
      <w:bCs/>
      <w:noProof w:val="0"/>
      <w:sz w:val="22"/>
      <w:lang w:eastAsia="en-US"/>
    </w:rPr>
  </w:style>
  <w:style w:type="paragraph" w:customStyle="1" w:styleId="Stylea0">
    <w:name w:val="Style (a)"/>
    <w:basedOn w:val="a"/>
    <w:rsid w:val="00C22A82"/>
    <w:pPr>
      <w:bidi w:val="0"/>
      <w:ind w:left="2160" w:firstLine="2160"/>
    </w:pPr>
    <w:rPr>
      <w:rFonts w:cs="Times New Roman"/>
      <w:bCs/>
      <w:noProof w:val="0"/>
      <w:sz w:val="22"/>
      <w:lang w:eastAsia="en-US"/>
    </w:rPr>
  </w:style>
  <w:style w:type="paragraph" w:customStyle="1" w:styleId="Tab-TmsRmn12">
    <w:name w:val="Tab-TmsRmn12"/>
    <w:rsid w:val="00C22A82"/>
    <w:pPr>
      <w:widowControl w:val="0"/>
      <w:tabs>
        <w:tab w:val="left" w:pos="314"/>
        <w:tab w:val="left" w:pos="681"/>
        <w:tab w:val="left" w:pos="1168"/>
        <w:tab w:val="left" w:pos="1656"/>
        <w:tab w:val="left" w:pos="1958"/>
        <w:tab w:val="left" w:pos="2304"/>
        <w:tab w:val="left" w:pos="2779"/>
      </w:tabs>
      <w:suppressAutoHyphens/>
    </w:pPr>
    <w:rPr>
      <w:rFonts w:ascii="Courier New" w:hAnsi="Courier New" w:cs="Times New Roman"/>
      <w:sz w:val="24"/>
    </w:rPr>
  </w:style>
  <w:style w:type="paragraph" w:customStyle="1" w:styleId="OPORDNumbering">
    <w:name w:val="OPORD Numbering"/>
    <w:autoRedefine/>
    <w:rsid w:val="00C22A82"/>
    <w:pPr>
      <w:tabs>
        <w:tab w:val="left" w:pos="360"/>
        <w:tab w:val="left" w:pos="468"/>
        <w:tab w:val="left" w:pos="720"/>
      </w:tabs>
    </w:pPr>
    <w:rPr>
      <w:rFonts w:cs="Times New Roman"/>
      <w:sz w:val="24"/>
    </w:rPr>
  </w:style>
  <w:style w:type="paragraph" w:customStyle="1" w:styleId="OPORD">
    <w:name w:val="OPORD"/>
    <w:rsid w:val="00C22A82"/>
    <w:pPr>
      <w:tabs>
        <w:tab w:val="left" w:pos="360"/>
      </w:tabs>
    </w:pPr>
    <w:rPr>
      <w:rFonts w:ascii="Arial" w:hAnsi="Arial" w:cs="Times New Roman"/>
    </w:rPr>
  </w:style>
  <w:style w:type="character" w:styleId="Hyperlink">
    <w:name w:val="Hyperlink"/>
    <w:basedOn w:val="a0"/>
    <w:unhideWhenUsed/>
    <w:rsid w:val="008832DE"/>
    <w:rPr>
      <w:color w:val="0000FF" w:themeColor="hyperlink"/>
      <w:u w:val="single"/>
    </w:rPr>
  </w:style>
  <w:style w:type="paragraph" w:styleId="af">
    <w:name w:val="No Spacing"/>
    <w:link w:val="Char5"/>
    <w:uiPriority w:val="1"/>
    <w:qFormat/>
    <w:rsid w:val="003B0EF6"/>
    <w:rPr>
      <w:rFonts w:asciiTheme="minorHAnsi" w:eastAsiaTheme="minorEastAsia" w:hAnsiTheme="minorHAnsi" w:cstheme="minorBidi"/>
      <w:sz w:val="22"/>
      <w:szCs w:val="22"/>
    </w:rPr>
  </w:style>
  <w:style w:type="character" w:customStyle="1" w:styleId="Char5">
    <w:name w:val="بلا تباعد Char"/>
    <w:basedOn w:val="a0"/>
    <w:link w:val="af"/>
    <w:uiPriority w:val="1"/>
    <w:rsid w:val="003B0EF6"/>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My%20Music\&#1578;&#1605;&#1585;&#1610;&#1606;%20&#1604;&#1593;&#1576;&#1577;%20&#1575;&#1604;&#1581;&#1585;&#157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مستند" ma:contentTypeID="0x01010025F553D23191F647B9B0BAD0BD8550B3" ma:contentTypeVersion="2" ma:contentTypeDescription="إنشاء مستند جديد." ma:contentTypeScope="" ma:versionID="5030b8dd6bb35984ecb22f70428a5337">
  <xsd:schema xmlns:xsd="http://www.w3.org/2001/XMLSchema" xmlns:p="http://schemas.microsoft.com/office/2006/metadata/properties" targetNamespace="http://schemas.microsoft.com/office/2006/metadata/properties" ma:root="true" ma:fieldsID="c2ec0960e5d2fb5de47ea8354acd3c9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ma:readOnly="true"/>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CDF22367-12B9-4A32-9B07-35ED2EF2215E}">
  <ds:schemaRefs>
    <ds:schemaRef ds:uri="http://schemas.openxmlformats.org/officeDocument/2006/bibliography"/>
  </ds:schemaRefs>
</ds:datastoreItem>
</file>

<file path=customXml/itemProps2.xml><?xml version="1.0" encoding="utf-8"?>
<ds:datastoreItem xmlns:ds="http://schemas.openxmlformats.org/officeDocument/2006/customXml" ds:itemID="{BE088181-D714-4854-B590-AEEDD49A3541}">
  <ds:schemaRefs>
    <ds:schemaRef ds:uri="http://schemas.microsoft.com/office/2006/metadata/properties"/>
  </ds:schemaRefs>
</ds:datastoreItem>
</file>

<file path=customXml/itemProps3.xml><?xml version="1.0" encoding="utf-8"?>
<ds:datastoreItem xmlns:ds="http://schemas.openxmlformats.org/officeDocument/2006/customXml" ds:itemID="{87722515-33B6-4832-8329-A8E3E6224117}">
  <ds:schemaRefs>
    <ds:schemaRef ds:uri="http://schemas.microsoft.com/sharepoint/v3/contenttype/forms"/>
  </ds:schemaRefs>
</ds:datastoreItem>
</file>

<file path=customXml/itemProps4.xml><?xml version="1.0" encoding="utf-8"?>
<ds:datastoreItem xmlns:ds="http://schemas.openxmlformats.org/officeDocument/2006/customXml" ds:itemID="{5BCFBCDF-E134-4C02-B92F-195CE6F92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تمرين لعبة الحرب</Template>
  <TotalTime>150</TotalTime>
  <Pages>12</Pages>
  <Words>2378</Words>
  <Characters>12441</Characters>
  <Application>Microsoft Office Word</Application>
  <DocSecurity>0</DocSecurity>
  <Lines>103</Lines>
  <Paragraphs>29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14790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بومعاذ</dc:creator>
  <cp:lastModifiedBy>(O5)المقدم الركن.سعيد محمد سالم بوصبوع الشامسي</cp:lastModifiedBy>
  <cp:revision>7</cp:revision>
  <cp:lastPrinted>2024-11-02T14:29:00Z</cp:lastPrinted>
  <dcterms:created xsi:type="dcterms:W3CDTF">2026-08-12T10:24:00Z</dcterms:created>
  <dcterms:modified xsi:type="dcterms:W3CDTF">2026-08-31T09:43:00Z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0x01010025F553D23191F647B9B0BAD0BD8550B3</vt:lpwstr>
  </property>
</Properties>
</file>