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E77279" w:rsidRPr="00BA0892" w14:paraId="35431DB9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FFFF00"/>
            <w:vAlign w:val="center"/>
          </w:tcPr>
          <w:p w14:paraId="2FCBB748" w14:textId="2F6A5554" w:rsidR="004046AC" w:rsidRPr="00BA0892" w:rsidRDefault="004046AC" w:rsidP="002D622F">
            <w:pPr>
              <w:tabs>
                <w:tab w:val="right" w:pos="0"/>
              </w:tabs>
              <w:bidi/>
              <w:ind w:left="33"/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rtl/>
              </w:rPr>
              <w:t>الحدث/</w:t>
            </w:r>
            <w:r w:rsidR="00C53C04">
              <w:rPr>
                <w:rFonts w:ascii="Arial" w:hAnsi="Arial" w:cs="Arial" w:hint="cs"/>
                <w:b/>
                <w:bCs/>
                <w:color w:val="000000" w:themeColor="text1"/>
                <w:sz w:val="26"/>
                <w:szCs w:val="26"/>
                <w:rtl/>
              </w:rPr>
              <w:t>1</w:t>
            </w: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rtl/>
              </w:rPr>
              <w:t>: تقرير عمليات من المكون البري (السيطرة العليا)</w:t>
            </w:r>
          </w:p>
        </w:tc>
      </w:tr>
      <w:tr w:rsidR="00BD375E" w:rsidRPr="00BA0892" w14:paraId="5B72EE39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88F45BA" w14:textId="482813BC" w:rsidR="00BD375E" w:rsidRPr="00BA0892" w:rsidRDefault="00BD375E" w:rsidP="00BD375E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E77279"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1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إنذار </w:t>
            </w:r>
            <w:r w:rsidR="00793E8E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ورصد طائرة استطلاع معادي</w:t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على سرية </w:t>
            </w:r>
            <w:r w:rsidR="00605A2D"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الدفاع الجوي</w:t>
            </w:r>
          </w:p>
        </w:tc>
      </w:tr>
      <w:tr w:rsidR="00BD375E" w:rsidRPr="00BA0892" w14:paraId="766F0F12" w14:textId="77777777" w:rsidTr="003639ED">
        <w:trPr>
          <w:trHeight w:val="3161"/>
        </w:trPr>
        <w:tc>
          <w:tcPr>
            <w:tcW w:w="483" w:type="dxa"/>
            <w:shd w:val="clear" w:color="auto" w:fill="FFFFFF" w:themeFill="background1"/>
          </w:tcPr>
          <w:p w14:paraId="6329F1FF" w14:textId="77777777" w:rsidR="00BD375E" w:rsidRPr="00BA0892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B35B60D" w14:textId="4BB68208" w:rsidR="00BD375E" w:rsidRPr="00BA0892" w:rsidRDefault="009A4DF4" w:rsidP="00BD375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0615</w:t>
            </w:r>
          </w:p>
        </w:tc>
        <w:tc>
          <w:tcPr>
            <w:tcW w:w="3291" w:type="dxa"/>
            <w:shd w:val="clear" w:color="auto" w:fill="FFFFFF" w:themeFill="background1"/>
          </w:tcPr>
          <w:p w14:paraId="3695F893" w14:textId="47142B27" w:rsidR="00BD375E" w:rsidRPr="00BA0892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حركة 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26DEFCD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3E95617E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3C9E655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73961042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EFABBD2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4044D44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إرسال تقرير الموقف الفوري</w:t>
            </w:r>
          </w:p>
          <w:p w14:paraId="44150BB6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BD375E" w:rsidRPr="00BA0892" w14:paraId="70B8B648" w14:textId="77777777" w:rsidTr="003639ED">
        <w:trPr>
          <w:trHeight w:val="1702"/>
        </w:trPr>
        <w:tc>
          <w:tcPr>
            <w:tcW w:w="483" w:type="dxa"/>
            <w:shd w:val="clear" w:color="auto" w:fill="FFFFFF" w:themeFill="background1"/>
          </w:tcPr>
          <w:p w14:paraId="1DA20A18" w14:textId="77777777" w:rsidR="00BD375E" w:rsidRPr="00BA0892" w:rsidRDefault="00BD375E" w:rsidP="00BD375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C6A0B90" w14:textId="77777777" w:rsidR="00BD375E" w:rsidRPr="00BA0892" w:rsidRDefault="00BD375E" w:rsidP="00BD375E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3B4A9324" w14:textId="7785A3DA" w:rsidR="00BD375E" w:rsidRPr="00BA0892" w:rsidRDefault="00BD375E" w:rsidP="00BD375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="007A1681" w:rsidRPr="00BA0892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أعلى</w:t>
            </w:r>
            <w:r w:rsidR="007A1681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سرية </w:t>
            </w:r>
            <w:r w:rsidR="00605A2D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الدفاع الجوي</w:t>
            </w:r>
          </w:p>
        </w:tc>
        <w:tc>
          <w:tcPr>
            <w:tcW w:w="2160" w:type="dxa"/>
            <w:shd w:val="clear" w:color="auto" w:fill="FFFFFF" w:themeFill="background1"/>
          </w:tcPr>
          <w:p w14:paraId="36FBA16C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السيطرة العليا</w:t>
            </w:r>
          </w:p>
          <w:p w14:paraId="5084C075" w14:textId="77777777" w:rsidR="00BD375E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الوحدة المتأثرة بالمعضلة</w:t>
            </w:r>
          </w:p>
          <w:p w14:paraId="6E6C81CD" w14:textId="0F4F1305" w:rsidR="003C219C" w:rsidRPr="00BA0892" w:rsidRDefault="003C219C" w:rsidP="003C219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3BC7FF2" w14:textId="16E69536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طيران منخفض لطائرة مسيرة أعلى </w:t>
            </w:r>
            <w:r w:rsidR="00402D94"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0185451A" w14:textId="77777777" w:rsidR="00BD375E" w:rsidRPr="00BA0892" w:rsidRDefault="00BD375E" w:rsidP="00BD375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en-US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0" w:name="_GoBack"/>
      <w:bookmarkEnd w:id="0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EA8ACA" w14:textId="77777777" w:rsidR="00E517B8" w:rsidRDefault="00E517B8">
      <w:r>
        <w:separator/>
      </w:r>
    </w:p>
  </w:endnote>
  <w:endnote w:type="continuationSeparator" w:id="0">
    <w:p w14:paraId="52BE77C5" w14:textId="77777777" w:rsidR="00E517B8" w:rsidRDefault="00E51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F0747A" w14:textId="77777777" w:rsidR="00E517B8" w:rsidRDefault="00E517B8">
      <w:r>
        <w:separator/>
      </w:r>
    </w:p>
  </w:footnote>
  <w:footnote w:type="continuationSeparator" w:id="0">
    <w:p w14:paraId="232086A7" w14:textId="77777777" w:rsidR="00E517B8" w:rsidRDefault="00E51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6A18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7B8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DC98EBD-E1BD-4690-9CB9-6C4A91097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