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0F62873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A44EAF3" w14:textId="67C688EB" w:rsidR="00245812" w:rsidRPr="00460ABB" w:rsidRDefault="00245812" w:rsidP="00A404F9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7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</w:t>
            </w:r>
            <w:r w:rsidR="002637D2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قيادة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460ABB" w:rsidRPr="00460ABB" w14:paraId="631775C0" w14:textId="77777777" w:rsidTr="001C33F9">
        <w:trPr>
          <w:trHeight w:val="2927"/>
        </w:trPr>
        <w:tc>
          <w:tcPr>
            <w:tcW w:w="483" w:type="dxa"/>
            <w:shd w:val="clear" w:color="auto" w:fill="FFFFFF" w:themeFill="background1"/>
          </w:tcPr>
          <w:p w14:paraId="4E7A71C8" w14:textId="77777777" w:rsidR="00245812" w:rsidRPr="00460ABB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A6BF3BA" w14:textId="3A95D3AD" w:rsidR="00245812" w:rsidRPr="00460ABB" w:rsidRDefault="00AE6A65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  <w:t>0915</w:t>
            </w:r>
          </w:p>
        </w:tc>
        <w:tc>
          <w:tcPr>
            <w:tcW w:w="3291" w:type="dxa"/>
            <w:shd w:val="clear" w:color="auto" w:fill="FFFFFF" w:themeFill="background1"/>
          </w:tcPr>
          <w:p w14:paraId="2A71F9E4" w14:textId="77777777" w:rsidR="00245812" w:rsidRPr="00460ABB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718C7911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50D67D4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5E55042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E8D720E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35D8923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662B58C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13DB6752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0FDC1F44" w14:textId="77777777" w:rsidTr="001C33F9">
        <w:trPr>
          <w:trHeight w:val="3110"/>
        </w:trPr>
        <w:tc>
          <w:tcPr>
            <w:tcW w:w="483" w:type="dxa"/>
            <w:shd w:val="clear" w:color="auto" w:fill="FFFFFF" w:themeFill="background1"/>
          </w:tcPr>
          <w:p w14:paraId="160D3319" w14:textId="77777777" w:rsidR="00245812" w:rsidRPr="00460ABB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36E1296" w14:textId="77777777" w:rsidR="00245812" w:rsidRPr="00460ABB" w:rsidRDefault="00245812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0CBC96E" w14:textId="00AC7085" w:rsidR="00245812" w:rsidRPr="00460ABB" w:rsidRDefault="00245812" w:rsidP="00827C3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استهدف موقع </w:t>
            </w:r>
            <w:r w:rsidR="002637D2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قيادة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كتيبة الدبابات/14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="00827C3C"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فرد بكسر في عظم الفخذ تتطلب استخدام جبيرة السحب</w:t>
            </w:r>
            <w:r w:rsidR="00827C3C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="00827C3C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و</w:t>
            </w:r>
            <w:r w:rsidR="00827C3C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تدخل المسعف المقاتل وإخلاء أرضي وتدمير آلية تتطلب إنقاذ (تفرض الخسائر من قبل المحكم أو من خلال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24FB38A2" w14:textId="04E9CB04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الكتيبة/14</w:t>
            </w:r>
          </w:p>
          <w:p w14:paraId="58577DFA" w14:textId="0CDA3DB0" w:rsidR="00DD757D" w:rsidRPr="00460ABB" w:rsidRDefault="00DD757D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54B8771E" w14:textId="1BD86997" w:rsidR="00245812" w:rsidRPr="00460ABB" w:rsidRDefault="00245812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43BE9E31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02C78955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BEC38F4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7051AF86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08C79215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تمثيل الإصابات</w:t>
            </w:r>
          </w:p>
          <w:p w14:paraId="6B3BE068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731CD922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4C2E82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B69FF1C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6BC9E595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استعواض الآليات المدمرة إن وجدت</w:t>
            </w:r>
          </w:p>
          <w:p w14:paraId="1C6CAAAB" w14:textId="3B797D64" w:rsidR="00827C3C" w:rsidRPr="00460ABB" w:rsidRDefault="00827C3C" w:rsidP="00827C3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التعامل مع كسور عظم الفخذ باستخدام جبيرة السحب وحسب قائمة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5E24C6" w14:textId="77777777" w:rsidR="007579B9" w:rsidRDefault="007579B9">
      <w:r>
        <w:separator/>
      </w:r>
    </w:p>
  </w:endnote>
  <w:endnote w:type="continuationSeparator" w:id="0">
    <w:p w14:paraId="682ED156" w14:textId="77777777" w:rsidR="007579B9" w:rsidRDefault="00757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1E0876" w14:textId="77777777" w:rsidR="007579B9" w:rsidRDefault="007579B9">
      <w:r>
        <w:separator/>
      </w:r>
    </w:p>
  </w:footnote>
  <w:footnote w:type="continuationSeparator" w:id="0">
    <w:p w14:paraId="55966A5D" w14:textId="77777777" w:rsidR="007579B9" w:rsidRDefault="00757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579B9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49E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E340EAA-855F-4859-82CB-2381A0836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