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090E2304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35C5AA5" w14:textId="6CEC6270" w:rsidR="00C35ABD" w:rsidRPr="007C3802" w:rsidRDefault="00C35ABD" w:rsidP="009D23E7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9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قصف مدفعي معادي على السرية/</w:t>
            </w:r>
            <w:r w:rsidR="00A332A1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2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 من </w:t>
            </w:r>
            <w:r w:rsidR="004125AA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كتيبة الدبابات/14</w:t>
            </w:r>
          </w:p>
        </w:tc>
      </w:tr>
      <w:tr w:rsidR="007C3802" w:rsidRPr="007C3802" w14:paraId="1FEA52FC" w14:textId="77777777" w:rsidTr="00871133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7E621755" w14:textId="77777777" w:rsidR="00C35ABD" w:rsidRPr="007C3802" w:rsidRDefault="00C35ABD" w:rsidP="00C35ABD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b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42611A4" w14:textId="02892278" w:rsidR="00C35ABD" w:rsidRPr="007C3802" w:rsidRDefault="00633C0F" w:rsidP="009D23E7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1000</w:t>
            </w:r>
          </w:p>
        </w:tc>
        <w:tc>
          <w:tcPr>
            <w:tcW w:w="3291" w:type="dxa"/>
            <w:shd w:val="clear" w:color="auto" w:fill="FFFFFF" w:themeFill="background1"/>
          </w:tcPr>
          <w:p w14:paraId="137F7A80" w14:textId="123BA222" w:rsidR="00C35ABD" w:rsidRPr="007C3802" w:rsidRDefault="00C35ABD" w:rsidP="009D23E7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قصف مدفعي معادي على موقع السرية/</w:t>
            </w:r>
            <w:r w:rsidR="00A332A1"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2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من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كتيبة الدبابات/14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="006435A5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نتج عنه تعرض فرد لنزيف حاد نتيجة بتر في الأطراف</w:t>
            </w:r>
            <w:r w:rsidR="006435A5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="00E44BDF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و</w:t>
            </w:r>
            <w:r w:rsidR="00E44BDF" w:rsidRPr="00E44BDF">
              <w:rPr>
                <w:rFonts w:ascii="Arial" w:hAnsi="Arial" w:cs="Arial" w:hint="cs"/>
                <w:color w:val="3333FF"/>
                <w:sz w:val="26"/>
                <w:szCs w:val="26"/>
                <w:highlight w:val="cyan"/>
                <w:rtl/>
                <w:lang w:bidi="ar-AE"/>
              </w:rPr>
              <w:t>استشهاد فردين</w:t>
            </w:r>
            <w:r w:rsidR="00E44BDF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تتطلب تدخل المسعف المقاتل وإخلاء أرضي وتدمير آلية تتطلب إنقاذ</w:t>
            </w:r>
          </w:p>
        </w:tc>
        <w:tc>
          <w:tcPr>
            <w:tcW w:w="2160" w:type="dxa"/>
            <w:shd w:val="clear" w:color="auto" w:fill="FFFFFF" w:themeFill="background1"/>
          </w:tcPr>
          <w:p w14:paraId="1C8B43A3" w14:textId="2B366BC3" w:rsidR="00C35ABD" w:rsidRPr="007C3802" w:rsidRDefault="004125AA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الكتيبة/14</w:t>
            </w:r>
          </w:p>
          <w:p w14:paraId="25AE9477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35826150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65DC09DC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457327EB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تفعيل رماية المدفعية من السيطرة الفنية للمشبهات</w:t>
            </w:r>
          </w:p>
          <w:p w14:paraId="6DCF4AE5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4C50CF3F" w14:textId="77777777" w:rsidR="00C35ABD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  <w:p w14:paraId="44791BF1" w14:textId="5C69218A" w:rsidR="00E44BDF" w:rsidRPr="007C3802" w:rsidRDefault="00E44BDF" w:rsidP="00E44BD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>يفرض المحكم معضلة الشهداء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7531C3FD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تنفيذ إجراءات الحماية</w:t>
            </w:r>
          </w:p>
          <w:p w14:paraId="1138C024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القصف المعاكس</w:t>
            </w:r>
          </w:p>
          <w:p w14:paraId="492FE90A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إعادة التنظيم</w:t>
            </w:r>
          </w:p>
          <w:p w14:paraId="4E0BF4CE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إخلاء المصابين والشهداء إن وجد</w:t>
            </w:r>
          </w:p>
          <w:p w14:paraId="60DFC3D8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طلب الاستعواض</w:t>
            </w:r>
          </w:p>
          <w:p w14:paraId="3BBB6A50" w14:textId="7050852E" w:rsidR="006435A5" w:rsidRPr="007C3802" w:rsidRDefault="006435A5" w:rsidP="006435A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  <w:rtl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تقييم إجراءات التعامل مع حالات النزيف الحاد نتيجة بتر في الأطراف وحسب نموذج التقييم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F0573A" w14:textId="77777777" w:rsidR="002E2711" w:rsidRDefault="002E2711">
      <w:r>
        <w:separator/>
      </w:r>
    </w:p>
  </w:endnote>
  <w:endnote w:type="continuationSeparator" w:id="0">
    <w:p w14:paraId="77D52647" w14:textId="77777777" w:rsidR="002E2711" w:rsidRDefault="002E2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F2914A" w14:textId="77777777" w:rsidR="002E2711" w:rsidRDefault="002E2711">
      <w:r>
        <w:separator/>
      </w:r>
    </w:p>
  </w:footnote>
  <w:footnote w:type="continuationSeparator" w:id="0">
    <w:p w14:paraId="3DECB212" w14:textId="77777777" w:rsidR="002E2711" w:rsidRDefault="002E2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84B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711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5A96C58C-CE27-46CE-A7F2-C6E4DBDBA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