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Junior Data Analyst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Data analyst with 6+ years turning complex, high-volume enterprise datasets into decisions, owning the work end to end from extraction and modelling through dashboards and executive reporting. Advanced SQL and Python, Power BI and Tableau, with a track record of dashboards that cut reporting time and KPI frameworks leadership actually uses. Analysis behind $10M in annual transportation savings and a $50M logistics cost reduction, presented directly to senior leadership. Hands-on with data quality controls, lineage, stewardship and ERP master data, including a full SAP migration delivered at 100% data integrity. M.S. Information Systems; B.E. Industrial Engineering.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SQL &amp; Python Analysis  ·  Power BI &amp; Tableau Dashboards  ·  KPI Design &amp; Executive Reporting  ·  Ad-hoc &amp; Self-Service Reporting  ·  Data Governance &amp; Quality Controls  ·  Master Data, Metadata &amp; Lineage  ·  Data Stewardship &amp; Auditability  ·  Regulatory &amp; Compliance Reporting  ·  Cost-Benefit &amp; Margin Analysis  ·  Financial Reporting &amp; Reconciliation  ·  Cross-Functional Collaboration  ·  Requirements Elicitation &amp; Documentation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Power BI (DAX, Power Query), Tableau, SSRS, executive dashboards, KPI scorecards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Querying: </w:t>
      </w:r>
      <w:r>
        <w:rPr>
          <w:rFonts w:ascii="Calibri" w:hAnsi="Calibri"/>
          <w:sz w:val="20"/>
        </w:rPr>
        <w:t>SQL (advanced), Python (Pandas, NumPy, Scikit-learn), Excel (advanced), SAS, VBA, PowerShell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large-dataset cleaning &amp; processing, data modeling, database design, system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Modeling &amp; Planning: </w:t>
      </w:r>
      <w:r>
        <w:rPr>
          <w:rFonts w:ascii="Calibri" w:hAnsi="Calibri"/>
          <w:sz w:val="20"/>
        </w:rPr>
        <w:t>Forecasting, demand planning, regression, statistical analysis, capacity modeling, NLP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Governance: </w:t>
      </w:r>
      <w:r>
        <w:rPr>
          <w:rFonts w:ascii="Calibri" w:hAnsi="Calibri"/>
          <w:sz w:val="20"/>
        </w:rPr>
        <w:t>Governance operating models, data quality controls, master data management, metadata &amp; lineage, stewardship, auditability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Snowflake, Informatica, WMS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Serve as an expert resource to report consumers and mentor junior analysts on analytical methods, documentation standards and stakeholder communication.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Partnered with product and operations teams to turn analysis into process improvements, contributing to a $10,000 monthly labor cost reduction.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