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PSX Latest News - Full Article Content</w:t>
      </w:r>
    </w:p>
    <w:p>
      <w:pPr>
        <w:pStyle w:val="Heading1"/>
      </w:pPr>
      <w:r>
        <w:t>[1] No consensus yet on provinces’ shares under NFC Award:</w:t>
      </w:r>
    </w:p>
    <w:p>
      <w:r>
        <w:t>Date: 2026-06-09  |  Source: https://epaper.brecorder.com/2026/06/09/1-page/1106536-news.html</w:t>
      </w:r>
    </w:p>
    <w:p>
      <w:r>
        <w:rPr>
          <w:b/>
        </w:rPr>
        <w:t xml:space="preserve">Description: </w:t>
      </w:r>
      <w:r>
        <w:t xml:space="preserve">The federal government has yet to secure the consensus of provincial governments on a proposal to retain around PKR 1.1tn to PKR 1.2tn from the provinces’ shares under the National Finance Commission (NFC) Award for strategic spending and federal development projects, creating uncertainty over the Federal Budget 2026-27. </w:t>
      </w:r>
    </w:p>
    <w:p>
      <w:r>
        <w:rPr>
          <w:b/>
        </w:rPr>
        <w:t xml:space="preserve">Full Content: </w:t>
      </w:r>
      <w:r>
        <w:t>BR - ePaper Jun 09, 2026 Front Page 1 No consensus yet on provinces’ shares under NFC Award Jun 09, 2026 Facebook Twitter Whatsapp TAHIR AMIN ISLAMABAD: The federal government has yet to secure the consensus of provincial governments on a proposal to retain around Rs1.1 trillion to Rs1.2 trillion from the provinces’ shares under the National Finance Commission (NFC) Award for strategic spending and federal development projects, creating uncertainty over the Federal Budget 2026-27. This was stated by Khyber Pakhtunkhwa Finance Adviser Muzammil Aslam while speaking to the media here on Monday. He further said that the budget process remains incomplete as key fiscal figures have yet to be finalized with the International Monetary Fund (IMF). “Budget-making process was facing unprecedented difficulties, warning that unresolved disputes between the federal government and provinces, coupled with pending negotiations with the IMF, could delay the presentation of the federal budget beyond June 10”, said the advisor, while adding that a federal government delegation led by Ahsan Iqbal had met KP Chief Minister earlier in the day to discuss budget-related matters. He said the National Economic Council (NEC) meeting is scheduled for Tuesday, but its postponement cannot be ruled out, given the difficult situation. He added that the KP government’s participation in the NEC meeting is linked to being allowed to meet PTI founder Imran Khan. Aslam added that a meeting with PTI founder Imran Khan had become “unavoidable” amid the ongoing fiscal negotiations, expressing confidence that the party founder would not reject any reasonable request aimed at resolving the impasse. According to Aslam, the federal government wants provinces to surrender part of their NFC shares to finance strategic requirements and the Public Sector Development Programme (PSDP), but no consensus has been reached. Earlier Rs 1.7 trillion was quoted to be surrender by provinces a per federal government demand, however, the adviser said that based on estimated revenue collection of around Rs 1500 trillion by the Federal Board of Revenue (FBR), provincial governments would have to surrender around Rs 1.1 trillion to Rs 1.2 trillion under the proposed agreement, where KP would have to give up around Rs170-180 billion, making it difficult for the province to meet rising pension and salary expenses. For the current fiscal year, provinces were allocated Rs8.2 trillion from an estimated FBR tax collection of Rs14.13 trillion. He claimed the federal government was making ‘strategic demands’ from the provinces while insisting provincial governments would receive the same share of resources as last year. Aslam questioned how the federal government could keep provincial transfers unchanged next year despite higher revenue expectations. “Even if the provinces agree, there are serious technical questions about how such an arrangement would work and how IMF-mandated provincial budget surpluses would be achieved,” he said. He said the government is considering presenting the federal budget on June 12, although further delays remain possible. Aslam said uncertainty over fiscal estimates has already forced revisions in economic projections. The GDP growth target has been reduced from 4.2 percent to 4 percent, while the size of the PSDP has yet to be finalised. He also questioned how the government still expects to create two million jobs despite lowering the growth target. “The budget process remains incomplete because key figures have not been locked,” he said, adding that negotiations with the IMF are continuing. The adviser also questioned the constitutional and legal basis for withholding provincial shares under the NFC Award. He argued that no technical formula exists for such a move and maintained that the NEC is not the appropriate forum to approve it. Aslam also complained about cuts in federal allocations for KP. He said the province was informed on June 1 that it would receive Rs66 billion for the Accelerated Implementation Programme (AIP) and merged districts, but the amount has since been reduced to Rs56 billion. He added that development spending for the merged districts has also been cut repeatedly, from Rs37 billion to Rs25 billion and now to Rs22 billion for the outgoing fiscal year. According to him, larger increases in federal allocations have been provided to Sindh and Balochistan. More from the page No consensus yet on provinces’ shares under NFC Award Foreign funding, donation Rs20bn proposed for M-6 project under PSDP Equities extend losses THE RUPEE PKR: improvement Kibor interbank offered rates</w:t>
      </w:r>
    </w:p>
    <w:p>
      <w:r>
        <w:t>────────────────────────────────────────────────────────────────────────────────</w:t>
      </w:r>
    </w:p>
    <w:p>
      <w:pPr>
        <w:pStyle w:val="Heading1"/>
      </w:pPr>
      <w:r>
        <w:t>[2] PKR 20bn proposed for M-6 project under PSDP:</w:t>
      </w:r>
    </w:p>
    <w:p>
      <w:r>
        <w:t>Date: 2026-06-09  |  Source: https://epaper.brecorder.com/2026/06/09/1-page/1106538-news.html</w:t>
      </w:r>
    </w:p>
    <w:p>
      <w:r>
        <w:rPr>
          <w:b/>
        </w:rPr>
        <w:t xml:space="preserve">Description: </w:t>
      </w:r>
      <w:r>
        <w:t xml:space="preserve">The Ministry of Planning, Development and Special Initiatives has proposed an allocation of PKR 20bn for the Sukkur–Hyderabad Motorway (M-6) project under the Public Sector Development Programme (PSDP) 2026–27, against a requirement of PKR 70bn. </w:t>
      </w:r>
    </w:p>
    <w:p>
      <w:r>
        <w:rPr>
          <w:b/>
        </w:rPr>
        <w:t xml:space="preserve">Full Content: </w:t>
      </w:r>
      <w:r>
        <w:t>BR - ePaper Jun 09, 2026 Front Page 1 Rs20bn proposed for M-6 project under PSDP Jun 09, 2026 Facebook Twitter Whatsapp HAMZA HABIB ISLAMABAD: The Ministry of Planning, Development and Special Initiatives has proposed an allocation of PKR 20 billion for the Sukkur–Hyderabad Motorway (M-6) project under the Public Sector Development Programme (PSDP) 2026–27, against a requirement of PKR 70 billion. Secretary of the Planning and Development Division stated this in a joint meeting of the Senate Standing Committees on Communication and Planning, Development and Special Initiatives. The chairpersons of both committees, Senator Pervaiz Rashid and Qurat-Ul-Ain Marri, chaired the meeting. He said that the project’s funding requirement stands at PKR 70 billion. He stated that the final allocation would be determined after further deliberations. Members expressed serious concern over the slow pace of progress and inadequate funding for the project. Senator Shahadat Awan noted that the 306-kilometre M-6 segment remains the only missing portion of the 1,522-kilometre Peshawar-Karachi motorway corridor. He observed that the current funding pattern could significantly delay the project’s completion. Chairman of the National Highway Authority (NHA) informed the Committee that the project has been divided into five segments for implementation under the Public-Private Partnership (PPP) model and that the required land acquisition has already been completed. The Committee was informed that financing discussions with international partners, including the Islamic Development Bank, OPEC Fund, and interested Saudi investors, are underway to support the project’s implementation. Senator Pervaiz Rasheed appreciated the Committee’s initiative in taking up the long-pending M-6 project, describing it as a critical missing link in Pakistan’s motorway network. Several members criticised the absence of the Minister concerned and recorded their protest, emphasizing the importance of ministerial oversight for the timely execution of the project. Members also raised concerns regarding the condition of road infrastructure in Balochistan, particularly the Quetta-Dera Ismail Khan, Gwadar-Karachi, and N-25 corridors. The Committee stressed the need to prioritize these projects due to their strategic and economic significance. Senator Abdul Qadir highlighted the issue of insufficient annual allocations for major infrastructure projects, which often result in prolonged completion timelines. He urged the government to ensure the timely release of funds and payments to contractors. Senator Talha Mahmood drew the Committee’s attention to the deteriorating road infrastructure across the Chitral region and stressed the need for urgent rehabilitation and development measures. The Committee also discussed the proposed 286-kilometre Gilgit–Shandur road project, which is envisaged as an alternative route to the Karakoram Highway (KKH). Secretary Communications informed the Committee that the Ministry is actively pursuing the project to improve regional connectivity and provide an alternate transportation corridor for the public. The Committee recommended that priority be given to the completion of ongoing projects before initiating new schemes. It further recommended that the full requirement of PKR 70 billion be allocated for the M-6 project and directed that these recommendations be conveyed to the National Economic Council (NEC). The Chair directed the Chairman, NHA, to fulfill his commitment regarding the commencement of M-6 project segments by September and November 2026. The Committee also recommended that the N-8 highway project be accorded priority in funding allocations. Furthermore, it emphasised that development projects should only be initiated after ensuring adequate financial resources for their completion. More from the page No consensus yet on provinces’ shares under NFC Award Foreign funding, donation Rs20bn proposed for M-6 project under PSDP Equities extend losses THE RUPEE PKR: improvement Kibor interbank offered rates</w:t>
      </w:r>
    </w:p>
    <w:p>
      <w:r>
        <w:t>────────────────────────────────────────────────────────────────────────────────</w:t>
      </w:r>
    </w:p>
    <w:p>
      <w:pPr>
        <w:pStyle w:val="Heading1"/>
      </w:pPr>
      <w:r>
        <w:t>[3] Taxes &amp; enforcement, Finance Bill may introduce PKR 1tn measures:</w:t>
      </w:r>
    </w:p>
    <w:p>
      <w:r>
        <w:t>Date: 2026-06-09  |  Source: https://epaper.brecorder.com/2026/06/09/1-page/1106534-news.html</w:t>
      </w:r>
    </w:p>
    <w:p>
      <w:r>
        <w:rPr>
          <w:b/>
        </w:rPr>
        <w:t xml:space="preserve">Description: </w:t>
      </w:r>
      <w:r>
        <w:t xml:space="preserve">Finance Bill 2026 is likely to introduce tax policy and enforcement measures of nearly PKR 1tn in budget (2025-26) including federal excise duty (FED) on naphtha petroleum products, fixed sales tax regime on steel sector and harsh penalties on non-compliant taxpayers refusing digital integration, installation of production monitoring and point of sales (POS) system. </w:t>
      </w:r>
    </w:p>
    <w:p>
      <w:r>
        <w:rPr>
          <w:b/>
        </w:rPr>
        <w:t xml:space="preserve">Full Content: </w:t>
      </w:r>
      <w:r>
        <w:t>BR - ePaper Jun 09, 2026 Front Page 1 Taxes &amp; enforcement Jun 09, 2026 Facebook Twitter Whatsapp Finance Bill may introduce Rs1trn measures SOHAIL SARFRAZ ISLAMABAD: Finance Bill 2026 is likely to introduce tax policy and enforcement measures of nearly Rs 1 trillion in budget (2025-26) including federal excise duty (FED) on naphtha petroleum products, fixed sales tax regime on steel sector and harsh penalties on non-compliant taxpayers refusing digital integration, installation of production monitoring and point of sales (POS) system. Sources told Business Recorder that the half of revenue has been estimated from enforcement measures and the remaining through policy measures, taking the total to nearly Rs 1 trillion. The imposition of FED on the naphtha petroleum products is one of the major revenue measures for 2026-27. The Finance Bill 2026 will amend Inland Revenue laws to make the Federal Board of Revenue (FBR) a total faceless entity from July 1, 2026 and this requires digital integration of taxpayers with the FBR’s systems specially production monitoring. Finance Bill 2026 will impose extraordinary penalties on taxpayers, who would fail to comply with the digital integration and production monitoring from July 1, 2026. The faceless Inland Revenue of the FBR will be launched from October 1, 2026, which requires immediate need of production monitoring at manufacturing premises of leading sectors. Besides, the implementation of the POS systems and digital integration will be done at any cost, sources said. The faceless FBR is the top priory of the present government and faceless FBR center IR will be launched in October 2026. The faceless system is not possible without digital integration and therefore harsh punishments are proposed for non-complaint taxpayers under the Finance Bill 2026. The proposals are to impose 18 percent sales tax on solar panels, new items for charging sales tax on printed retail price basis and amend Sales Tax Act to tightened enforcement laws against sellers of illicit products including cigarettes in the market. However, this is subject to the approval of the federal cabinet. Sources told Business Recorder that the Prime Minister has recently held a meeting in this regard to improve coordination between federal and provincial governments to check illicit trade across Pakistan. The major focus of the federal budget (2026-27) is to increase enforcement against non-compliant sectors and taxpayers. The sales tax and income tax exemptions, expired on June 30, 2026, would not be extended in budget (2026-27). According to sources, the federal government may make it mandatory from July 1 for manufacturers to print retail prices and the applicable 18 percent sales tax on the packaging of a wide range of consumer goods as well as home appliances such as refrigerators, air conditioners and washing machines. Most of the items of the fast moving consumer goods would be included in the Third Schedule of the Sales Tax Act. The government has decided to introduce stricter measures in the upcoming fiscal year to broaden the tax net and curb sales tax evasion. More from the page No consensus yet on provinces’ shares under NFC Award Foreign funding, donation Rs20bn proposed for M-6 project under PSDP Equities extend losses THE RUPEE PKR: improvement Kibor interbank offered rates</w:t>
      </w:r>
    </w:p>
    <w:p>
      <w:r>
        <w:t>────────────────────────────────────────────────────────────────────────────────</w:t>
      </w:r>
    </w:p>
    <w:p>
      <w:pPr>
        <w:pStyle w:val="Heading1"/>
      </w:pPr>
      <w:r>
        <w:t>[4] Tariff Policy Board approves second-year tariff rationalisation plan:</w:t>
      </w:r>
    </w:p>
    <w:p>
      <w:r>
        <w:t>Date: 2026-06-09  |  Source: https://www.brecorder.com/news/40424635/tariff-rationalisation-tpb-approves-second-year-plan-under-ntp</w:t>
      </w:r>
    </w:p>
    <w:p>
      <w:r>
        <w:rPr>
          <w:b/>
        </w:rPr>
        <w:t xml:space="preserve">Description: </w:t>
      </w:r>
      <w:r>
        <w:t xml:space="preserve">The Tariff Policy Board (TPB), headed by the Ministry of Commerce, has reportedly approved the second-year tariff rationalisation plan under the National Tariff Policy (NTP) 2025–30. </w:t>
      </w:r>
    </w:p>
    <w:p>
      <w:r>
        <w:rPr>
          <w:b/>
        </w:rPr>
        <w:t xml:space="preserve">Full Content: </w:t>
      </w:r>
      <w:r>
        <w:t>Print Print edition: 2026-06-09 Tariff Policy Board approves second-year tariff rationalisation plan Revised rates will be applicable from July 1, 2026, well-informed sources in Commerce Ministry say Published June 9, 2026 Updated June 9, 2026 09:09am Save Saved 4 min Summary new comment Comments AI Overview (with editorial review) Brief AI Generated summary The Tariff Policy Board approved the second-year tariff rationalisation plan under the National Tariff Policy 2025–30, incorporating adjusted Regulatory Duty rates effective July 1, 2026. Read the full article for: Approved second-year tariff rationalisation plan. Adjustments to Regulatory Duty (RD) rates. Proposed removal of 2% ACD on edible oils. By Mushtaq Ghumman Add BRecorder as a trusted source on Google ISLAMABAD: The Tariff Policy Board (TPB), headed by the Ministry of Commerce, has reportedly approved the second-year tariff rationalisation plan under the National Tariff Policy (NTP) 2025–30, incorporating adjustments in Regulatory Duty (RD) rates of 1 percent, 2 percent, and 2.5 percent as proposed by the National Tariff Commission (NTC). The revised rates will be applicable from July 1, 2026, well-informed sources in Commerce Ministry told Business Recorder . TPB, sources said, finalized its recommendations on June 6, 2026 and forwarded to Federal Board of Revenue (FBR) after obtaining formal approval from Prime Minister, Shehbaz Sharif held on June 4, 2026.</w:t>
      </w:r>
    </w:p>
    <w:p>
      <w:r>
        <w:t>────────────────────────────────────────────────────────────────────────────────</w:t>
      </w:r>
    </w:p>
    <w:p>
      <w:pPr>
        <w:pStyle w:val="Heading1"/>
      </w:pPr>
      <w:r>
        <w:t>[5] Govt reviews auto policy to accelerate EV adoption:</w:t>
      </w:r>
    </w:p>
    <w:p>
      <w:r>
        <w:t>Date: 2026-06-09  |  Source: https://e.thenews.pk/detail/?id=486984</w:t>
      </w:r>
    </w:p>
    <w:p>
      <w:r>
        <w:rPr>
          <w:b/>
        </w:rPr>
        <w:t xml:space="preserve">Description: </w:t>
      </w:r>
      <w:r>
        <w:t xml:space="preserve">Pakistan is reviewing its automotive policy with a renewed focus on accelerating the adoption of electric vehicles (EVs), the deputy prime minister’s office said on Monday, as the government seeks to reduce fuel imports, boost local manufacturing and transition towards cleaner transportation. </w:t>
      </w:r>
    </w:p>
    <w:p>
      <w:r>
        <w:rPr>
          <w:b/>
        </w:rPr>
        <w:t xml:space="preserve">Full Content: </w:t>
      </w:r>
      <w:r>
        <w:t>By News Desk ISLAMABAD: Pakistan is reviewing its automotive policy with a renewed focus on accelerating the adoption of electric vehicles (EVs), the deputy prime minister’s office said on Monday, as the government seeks to reduce fuel imports, boost local manufacturing and transition towards cleaner transportation, reports Arab News. The review comes as Pakistan’s current Automotive Industry Development and Export Plan (AIDEP) 2021-26 approaches its expiry and the government moves to align the sector with its recently launched New Energy Vehicle (NEV) Policy 2025-30, which aims to increase the share of electric and other new-energy vehicles in new vehicle sales to 30 per cent by 2030. On Monday, Deputy Prime Minister and Foreign Minister Ishaq Dar chaired a high-level meeting to review the country’s Auto and Auto Parts Policy, with discussions centred on measures to promote EV adoption, strengthen domestic manufacturing and support growth in the automotive sector, according to a government statement. “The committee was briefed on measures to promote EV adoption, strengthen domestic manufacturing, facilitate industry growth through supportive government policies, create new employment opportunities, boost exports, and contribute to Pakistan’s climate change mitigation efforts,” a statement from Dar’s office said. “DPM/FM underscored the importance of developing a competitive, innovative, and sustainable automotive ecosystem that supports economic growth, enhances industrial capacity, generates skilled jobs, and advances environmental sustainability through a future-ready automotive sector,” the statement added. Pakistan’s transport sector is heavily dependent on imported petroleum products, making it a major contributor to the country’s fuel import bill and carbon emissions. Under the NEV Policy, the government has said a shift toward electric mobility could save more than 2 billion litres of fuel annually and generate nearly $1 billion in foreign exchange savings each year while reducing emissions. The current AIDEP framework introduced incentives for electric vehicles, including reduced duties on EV components and lower taxes on certain electric models, but policymakers have acknowledged that adoption has remained slower than initially envisioned. According to government figures, the number of electric vehicles in Pakistan increased from several hundred in 2021 to more than 80,000 by mid-2025, driven largely by growth in the two- and three-wheeler segment. More than 60 manufacturers have obtained licences to produce electric motorcycles and rickshaws locally. To finalise the next phase of automotive policy, Dar has now constituted a subcommittee tasked with consulting industry stakeholders and preparing a draft framework.</w:t>
      </w:r>
    </w:p>
    <w:p>
      <w:r>
        <w:t>────────────────────────────────────────────────────────────────────────────────</w:t>
      </w:r>
    </w:p>
    <w:p>
      <w:pPr>
        <w:pStyle w:val="Heading1"/>
      </w:pPr>
      <w:r>
        <w:t>[6] Pakistan to tax cryptocurrencies in upcoming budget: report:</w:t>
      </w:r>
    </w:p>
    <w:p>
      <w:r>
        <w:t>Date: 2026-06-09  |  Source: https://e.thenews.pk/detail/?id=486983</w:t>
      </w:r>
    </w:p>
    <w:p>
      <w:r>
        <w:rPr>
          <w:b/>
        </w:rPr>
        <w:t xml:space="preserve">Description: </w:t>
      </w:r>
      <w:r>
        <w:t xml:space="preserve">Pakistan is set to tax cryptocurrencies in the upcoming budget as the South Asian nation steps up efforts to tap into its growing digital assets market, two officials with direct knowledge of the matter said on Sunday. </w:t>
      </w:r>
    </w:p>
    <w:p>
      <w:r>
        <w:rPr>
          <w:b/>
        </w:rPr>
        <w:t xml:space="preserve">Full Content: </w:t>
      </w:r>
      <w:r>
        <w:t>ISLAMABAD: Pakistan is set to tax cryptocurrencies in the upcoming budget as the South Asian nation steps up efforts to tap into its growing digital assets market, two officials with direct knowledge of the matter said on Sunday, Arab News reported. Pakistan is increasingly positioning digital finance, artificial intelligence and information technology as key drivers of economic growth, seeking to formalise a large but previously unregulated cryptocurrency market. In December last year, the Pakistan Virtual Assets Regulatory Authority (PVARA) granted no-objection certificates (NoCs) to two major global crypto exchanges, Binance and HTX, to bring virtual asset service providers (VASPs) under a formal licensing regime. Requesting anonymity, officials told Arab News on Sunday that citizens in Pakistan, a country of 240 million people, will be able to legally trade cryptocurrencies within the next few months, following the formal issuance of licenses to the two exchanges. “Since the budget will be for the entire fiscal year, we hope that the crypto tax regime will take effect sometime within the next few months when trading is officially legalised,” a government official with direct knowledge of the matter told Arab News, adding that cryptocurrencies will be taxed in the budget but a final decision on the tax ratio will be made at a meeting between PVARA, the International Monetary Fund (IMF) and Pakistani tax authorities on Monday. Pakistan is currently bolstered by a 37-month, $7 billion IMF bailout, which is designed to stabilise macroeconomic conditions. The country’s move to formalise digital asset regulation aligns with broader economic reforms under the IMF program, which requires Islamabad to strengthen financial controls, improve transparency, and manage risks linked to emerging technologies. In Feb., the Senate, the upper house of Pakistan parliament, passed the Virtual Assets Bill 2026 that paved the way for regulation and supervision of the digital assets sector to protect investors. Reached for comment, an official of Pakistan’s Federal Board of Revenue (FBR) downplayed the development.“Crypto is already taxable under the law. The mining of digital coins is treated as business income, and gains on sales are treated as capital gains,” he said, adding that the law does not explicitly enumerate every method of earning income. “It simply taxes the income earned, just as there are separate methods for taxing income from the sale of sugar or steel.”He, however, added: “Since the government has enacted a law to regulate crypto, we may add specific definitions and references to the PVARA Act in the tax law.” Currently, Pakistanis trade cryptocurrencies outside any legal framework, but PVARA has verbally asked concerned government agencies to halt crackdowns on such trades as the country transitions into a formal regulatory regime, according to officials. A third official, who also requested anonymity, said PVARA wants the tax rate on cryptocurrencies to be minimal to promote a legal business environment, whereas tax authorities are pushing for a high tax ratio keeping in view the higher revenue targets set by the IMF for the country.It is unclear whether authorities intend to tax the overall profits gained from transactions or tax each transaction individually. “This will be clearer after the Monday meeting,” the official said.When asked about tracking the income sources and data of cryptocurrency traders, the official said once formal licenses are issued, exchanges will capture this data through mandatory ‘Know Your Customer’ (KYC) protocols.</w:t>
      </w:r>
    </w:p>
    <w:p>
      <w:r>
        <w:t>────────────────────────────────────────────────────────────────────────────────</w:t>
      </w:r>
    </w:p>
    <w:p>
      <w:pPr>
        <w:pStyle w:val="Heading1"/>
      </w:pPr>
      <w:r>
        <w:t>[7] DISCOs &amp; KE, Consumers to get PKR 1.9857 relief in June, July &amp; August bills: Nepra:</w:t>
      </w:r>
    </w:p>
    <w:p>
      <w:r>
        <w:t>Date: 2026-06-09  |  Source: https://epaper.brecorder.com/2026/06/09/1-page/1106529-news.html</w:t>
      </w:r>
    </w:p>
    <w:p>
      <w:r>
        <w:rPr>
          <w:b/>
        </w:rPr>
        <w:t xml:space="preserve">Description: </w:t>
      </w:r>
      <w:r>
        <w:t>The National Electric Power Regulatory Authority (NEPRA) has issued its detailed decision regarding a negative Quarterly Tariff Adjustment (QTA) of PKR 1.9857 per unit for DISCOs and K-Electric, which will be passed on to consumers in the bills of June, July and August 2026.</w:t>
      </w:r>
    </w:p>
    <w:p>
      <w:r>
        <w:rPr>
          <w:b/>
        </w:rPr>
        <w:t xml:space="preserve">Full Content: </w:t>
      </w:r>
      <w:r>
        <w:t>BR - ePaper Jun 09, 2026 Front Page 1 DISCOs &amp; KE Jun 09, 2026 Facebook Twitter Whatsapp Consumers to get Rs1.9857 relief in June, July &amp; August bills: Nepra ISLAMABAD: The National Electric Power Regulatory Authority (NEPRA) has issued its detailed decision regarding a negative Quarterly Tariff Adjustment (QTA) of Rs 1.9857 per unit for DISCOs and K-Electric, which will be passed on to consumers in the bills of June, July and August 2026. According to the decision, the Authority had determined the consumer-end tariff for calendar year 2026, including the Power Purchase Price (PPP) reference for XWDISCOs, on January 7, 2026 and communicated it to the Federal Government. Subsequently, the Federal Government filed a motion under Sections 7 and 31 of the Regulation of Generation, Transmission and Distribution of Electric Power Act, 1997 (NEPRA Act), read with Rule 17 of the NEPRA Tariff Standards and Procedure Rules, 1998, seeking recommendation for a uniform consumer-end tariff. The motion was decided by NEPRA on January 12, 2026, and notified by the Federal Government on January 13, 2026. In line with the quarterly adjustment mechanism, DISCOs filed requests for adjustments for the first quarter (January–March) of CY 2026, citing variations in PPP, including the impact of transmission and distribution (T&amp;D) losses. The Central Power Purchasing Agency (Guarantee) Limited (CPPA-G) later reported certain variations in capacity billing for WDISCOs, which affected the adjustment claims. Consequently, WDISCOs submitted addendums amounting to Rs 63.937 billion. Although the quarterly adjustments are formula-based, NEPRA decided to conduct a public hearing to ensure transparency and meet the requirements of natural justice. The hearing was held on May 19, 2026, following a public notice issued on May 6, 2026. Relevant stakeholders were invited to submit comments, and all adjustment requests and addendums were uploaded on NEPRA’s website. During the hearing, DISCOs presented their data and explained the variances underlying their claims. For determination of the first quarterly adjustment, NEPRA relied on data certified by CPPA-G. The Authority noted that any subsequent discrepancy, error, or omission would be the responsibility of CPPA-G and would be adjusted in future quarters. NEPRA also observed that CPPA-G had provided consolidated figures for WAPDA and PEDO instead of plant-wise details. The Authority has directed CPPA-G to ensure provision of plant-wise monthly capacity charge data for all grid-connected plants in future. The cost of net-metered electricity exported to the grid was accounted for at Rs 25.32 per kWh, based on the notified national average PPP for the quarter. Similarly, the cost of energy procured through bilateral arrangements, excluding fuel cost, was considered as per approved rates. Regarding T&amp;D losses, NEPRA noted inconsistencies in methodologies adopted by DISCOs. While some used CY 2026 loss assumptions, others applied FY 2025-26 figures. Since T&amp;D loss targets are approved on a financial-year basis, the Authority decided to use FY 2025-26 targets for the first and second quarters of CY 2026, and FY 2026-27 targets for the remaining quarters. For the first quarter adjustment, NEPRA considered various components including capacity charges, variable O&amp;M, use of system charges, market operator fee, and PPP impact on incremental consumption. The impact of T&amp;D losses related to monthly fuel cost adjustments (FCAs) was calculated based on previously approved monthly decisions. Consistent with past practice, NEPRA approved both DISCO-wise and uniform quarterly adjustment rates. The Authority has approved an overall negative adjustment of Rs 67.173 billion for the first quarter of CY 2026, translating into a reduction of Rs 1.9857 per kWh. The relief will be passed on to consumers over a three-month period—June to August 2026 — at a uniform rate of Rs 1.9857 per kWh. However, the adjustment will not apply to lifeline consumers, incremental consumption package units, and prepaid consumers. NEPRA has also extended the same adjustment to K-Electric consumers, in line with applicable legal and policy provisions. Accordingly, K-Electric consumers — excluding lifeline, incremental, and prepaid categories—will also receive the same relief during June to August 2026.—MUSHTAQ GHUMMAN More from the page No consensus yet on provinces’ shares under NFC Award Foreign funding, donation Rs20bn proposed for M-6 project under PSDP Equities extend losses THE RUPEE PKR: improvement Kibor interbank offered rates</w:t>
      </w:r>
    </w:p>
    <w:p>
      <w:r>
        <w:t>────────────────────────────────────────────────────────────────────────────────</w:t>
      </w:r>
    </w:p>
    <w:p>
      <w:pPr>
        <w:pStyle w:val="Heading1"/>
      </w:pPr>
      <w:r>
        <w:t>[8] Leghari reviews progress on power project for Gwadar:</w:t>
      </w:r>
    </w:p>
    <w:p>
      <w:r>
        <w:t>Date: 2026-06-09  |  Source: https://epaper.brecorder.com/2026/06/09/1-page/1106528-news.html</w:t>
      </w:r>
    </w:p>
    <w:p>
      <w:r>
        <w:rPr>
          <w:b/>
        </w:rPr>
        <w:t xml:space="preserve">Description: </w:t>
      </w:r>
      <w:r>
        <w:t>Minister for Power, Sardar Awais Ahmad Khan Leghari, has reviewed progress on a proposed 40 MW power project for Gwadar aimed at meeting the growing electricity requirements of the strategically important port city.</w:t>
      </w:r>
    </w:p>
    <w:p>
      <w:r>
        <w:rPr>
          <w:b/>
        </w:rPr>
        <w:t xml:space="preserve">Full Content: </w:t>
      </w:r>
      <w:r>
        <w:t>BR - ePaper Jun 09, 2026 Front Page 1 Leghari reviews progress on power project for Gwadar Jun 09, 2026 Facebook Twitter Whatsapp ISLAMABAD: Minister for Power, Sardar Awais Ahmad Khan Leghari, has reviewed progress on a proposed 40 MW power project for Gwadar aimed at meeting the growing electricity requirements of the strategically important port city. According to official details, the project envisages development of a power generation facility with a firm and dependable capacity of approximately 40 MW at Gwadar, Balochistan, for a period of 15 years. The scope includes financing, installation, testing, commissioning, ownership, operation, and maintenance of the plant under a competitive framework. The project allows flexibility in technology selection, enabling bidders to propose any suitable and proven generation solution, including thermal, hybrid, or renewable-plus-thermal configurations, provided these meet prescribed technical, environmental, performance, and Grid Code requirements. Both brand-new and refurbished units may be used, subject to compliance with standards to be outlined in the Request for Proposals (RFP). The successful bidder will supply electricity to Quetta Electric Supply Company (Qesco) under a Power Purchase Agreement (PPA) at tariffs determined through competitive bidding and approved by the National Electric Power Regulatory Authority (Nepra). The officials said the RFP will be issued only to pre-qualified applicants, ensuring open competition among technically and financially capable bidders. Gwadar holds critical strategic importance for Pakistan’s long-term economic vision, particularly under the China-Pakistan Economic Corridor (CPEC). The city is being developed as a major maritime, logistics, and industrial hub, with ongoing expansion of port infrastructure, industrial zones, and urban development projects expected to significantly increase electricity demand in the coming years. However, Gwadar currently relies heavily on imported electricity from Iran, supplied through cross-border interconnections at Pishin and Polan, each with a capacity of 100 MW. While the Polan interconnection primarily feeds Gwadar due to its proximity, the Pishin link serves other parts of the Makran region.—MUSHTAQ GHUMMAN More from the page No consensus yet on provinces’ shares under NFC Award Foreign funding, donation Rs20bn proposed for M-6 project under PSDP Equities extend losses THE RUPEE PKR: improvement Kibor interbank offered rates</w:t>
      </w:r>
    </w:p>
    <w:p>
      <w:r>
        <w:t>────────────────────────────────────────────────────────────────────────────────</w:t>
      </w:r>
    </w:p>
    <w:p>
      <w:pPr>
        <w:pStyle w:val="Heading1"/>
      </w:pPr>
      <w:r>
        <w:t>[9] White oil pipeline sees Mogas share climb to 70pc:</w:t>
      </w:r>
    </w:p>
    <w:p>
      <w:r>
        <w:t>Date: 2026-06-09  |  Source: https://e.thenews.pk/detail/?id=486986</w:t>
      </w:r>
    </w:p>
    <w:p>
      <w:r>
        <w:rPr>
          <w:b/>
        </w:rPr>
        <w:t xml:space="preserve">Description: </w:t>
      </w:r>
      <w:r>
        <w:t xml:space="preserve">The share of motor gasoline (Mogas) transported through the White Oil Pipeline (WOP) has increased to 70 per cent, a development expected to support higher throughput volumes in the period ahead. </w:t>
      </w:r>
    </w:p>
    <w:p>
      <w:r>
        <w:rPr>
          <w:b/>
        </w:rPr>
        <w:t xml:space="preserve">Full Content: </w:t>
      </w:r>
      <w:r>
        <w:t>KARACHI: The share of motor gasoline (Mogas) transported through the White Oil Pipeline (WOP) has increased to 70 per cent, a development expected to support higher throughput volumes in the period ahead. According to the study conducted by the Pakistan Credit Rating Agency (Pacra), the planned MTT-WOP pipeline expansion, spanning 477 kilometres from Machike to Taru Jabba, could add capacity over the medium term. However, physical construction has yet to begin as the financing and tariff framework remains under finalisation. The study added that Mogas transportation through the WOP has been assigned a separately determined tariff by the Oil and Gas Regulatory Authority (Ogra), fixed for 20 years in line with the project’s lifespan. The tariff is dollar-denominated and payable in rupees at the prevailing exchange rate on the date of payment, providing the sector with a natural hedge against rupee depreciation. The high-speed diesel (HSD) tariff was finalised with the Pakistan government at the pipeline’s inception in FY00, accompanied by a minimum throughput guarantee for eight years to support initial operations. The 25-year framework has completed its original cycle; however, based on Papco’s continued revenue recognition and ongoing operations, the tariff arrangement appears to remain in effect, although an official announcement is still awaited. The report said sales tax applicable to the sector stands at 18 per cent, unchanged in FY26. Crude oil imports are subject to a 3.0 per cent customs duty, 2.0 per cent additional customs duty, 5.0 per cent federal excise duty (FED) and 12 per cent income tax. Among petroleum products, Mogas and HSD are each subject to a 2.0 per cent additional customs duty, a 10 per cent regulatory duty and 12 per cent income tax. It added that Pakistan’s oil transportation sector benefits from a natural monopoly in commercial pipeline operations, USD-indexed tariffs and government-backed ownership. These features limit exposure to competitive pressures and provide a degree of revenue stability not commonly seen across other industries. During 9MFY26, the sector recorded throughput of four million tonnes and gross revenue of Rs22,702 million. Gross margins stood at 61 per cent, operating margins at 56.2 per cent and net margins at 42.8 per cent, with a largely fixed cost base and USD-denominated tariff receipts supporting margin stability over the period. Leverage declined to 9.4 per cent in 9MFY26 following the full repayment of a foreign currency loan. The remaining local currency facility continues to be repaid through scheduled quarterly instalments, reducing finance costs and easing the overall debt burden. The report noted that sustained high fuel prices could weigh on domestic petroleum product consumption and, in turn, pipeline throughput. However, the USD-indexed tariff structure provides some offset, as rupee depreciation improves rupee-equivalent tariff realisations, although the net impact on volumes would depend on broader demand conditions. It further said road transport continues to account for around 69-70 per cent of total oil movement in Pakistan, indicating that pipelines currently handle a relatively small share of overall logistics. Any meaningful shift towards pipeline transport, whether driven by policy or economics, would support sector throughput, although the pace and scale of such a transition remains uncertain.</w:t>
      </w:r>
    </w:p>
    <w:p>
      <w:r>
        <w:t>────────────────────────────────────────────────────────────────────────────────</w:t>
      </w:r>
    </w:p>
    <w:p>
      <w:pPr>
        <w:pStyle w:val="Heading1"/>
      </w:pPr>
      <w:r>
        <w:t>[10] Provinces, special areas, merged districts, Centre proposes PKR 251.68bn for uplift projects:</w:t>
      </w:r>
    </w:p>
    <w:p>
      <w:r>
        <w:t>Date: 2026-06-08  |  Source: https://epaper.brecorder.com/2026/06/08/1-page/1106433-news.html</w:t>
      </w:r>
    </w:p>
    <w:p>
      <w:r>
        <w:rPr>
          <w:b/>
        </w:rPr>
        <w:t xml:space="preserve">Description: </w:t>
      </w:r>
      <w:r>
        <w:t xml:space="preserve">The federal government has proposed an allocation of Rs251.683 billion for development projects in provinces, special areas, and the merged districts of the erstwhile FATA for the fiscal year 2026-27, including PKR 2.5bn in foreign assistance and PKR 249.183bn from local resources. </w:t>
      </w:r>
    </w:p>
    <w:p>
      <w:r>
        <w:rPr>
          <w:b/>
        </w:rPr>
        <w:t xml:space="preserve">Full Content: </w:t>
      </w:r>
      <w:r>
        <w:t>BR - ePaper Jun 08, 2026 Front Page 1 Provinces, special areas, merged districts Jun 08, 2026 Facebook Twitter Whatsapp Centre proposes Rs251.68bn for uplift projects NAVEED BUTT ISLAMABAD: The federal government has proposed an allocation of Rs251.683 billion for development projects in provinces, special areas, and the merged districts of the erstwhile FATA for the fiscal year 2026-27, including Rs2.5 billion in foreign assistance and Rs249.183 billion from local resources. According to budget documents available with this correspondent, the federal government has proposed an allocation of Rs99.215 billion for ongoing development projects in the provinces during the fiscal year 2026-27. The government has proposed Rs4.75 billion for 27 development projects in Punjab. A total of 15 development projects worth Rs3.34 billion have been transferred from the Pakistan Public Works Department (Pak PWD) to the provincial government. The federal government has proposed a total allocation of Rs50.69 billion for five development projects in Sindh, Rs4.02 billion for 16 ongoing development projects in Khyber Pakhtunkhwa, and Rs39.754 billion for 57 development projects in Balochistan. A total of 10 development projects worth Rs1.729 billion have been transferred from Pak PWD to Khyber Pakhtunkhwa. The government has also transferred 26 development projects at cost of Rs5.118 from Pak PWD to Balochistan. A total of Rs66.367 billion has been proposed for three ongoing development projects in the merged districts. The federal government has proposed a budget allocation of Rs47.05 billion for 19 development projects in Azad Jammu and Kashmir (AJK), including Rs43.105 billion for 11 ongoing schemes and Rs3.944 billion for eight new schemes. The government has also proposed a budget allocation of Rs39.05 billion for 19 ongoing schemes in Gilgit-Baltistan (G-B) for fiscal year 2026-27. The federal government has proposed a budget allocation of Rs33 billion, including Rs32 billion from local resources and Rs1 billion in foreign assistance, as AJK Block Allocation, and Rs23 billion, including Rs22.7 billion from local resources and Rs300 million in foreign assistance, as GB Block Allocation for the fiscal year 2026-27. For Punjab’s ongoing projects, the government has proposed Rs259.3 million for the widening, rehabilitation and construction of five roads in UC Paki Shah Mardan, UC Namal and UC Kot Chandana in District Mianwali; Rs329 million for the widening, rehabilitation and construction of seven roads in UC Shahbaz Khel, UC Rokhri and UC Pai Khel in Tehsil Isa Khel, District Mianwali; Rs285 million for the widening, rehabilitation and construction of eight roads in UC Manda Khel, UC Qamar Mashani, MC Kalabagh and UC Ban Hafiz Jee in District Mianwali; Rs300 million for the construction of REC/DECs offices in Faisalabad; Rs506 million for the construction of the road from Isa Morr to Siddiquepura (Phase-I and II); and Rs303 million for the construction of a 20-foot-wide metalled road from Bhatta Chowk to Ahmadpur in District Bahawalpur etc. For Sindh projects, the federal government has proposed Rs19.181 billion for the extension and construction of the Sindh Coastal Highway (36 km), Phase-II; Rs666.575 million for the improvement of the road from Rohri to Guddu Barrage via Khanpur Mahar, Mirpur Mathelo and Mureed Shakh; Rs1.917 billion for the dualisation of the Tando Allahyar-Tando Adam Road; Rs18.48 billion for the dualisation of the Mehran Highway from Nawabshah to Ranipur; and Rs10.445 billion for the improvement of the road from Sanghar to National Highway N-5 via Mundh Jamrao and Salehput. For Khyber Pakhtunkhwa projects, Rs508.194 million has been proposed for the establishment of a cardiology unit and burn/trauma unit at Category-A DHQ Hospital Malakand, Batkhela; Rs333.37 million for the Khyber Institute of Child Health and Children’s Hospital, Peshawar; and Rs910.68 million for the upgradation and rehabilitation of the Lawrencepur-Tarbela Road etc. For Balochistan, the federal government has proposed Rs1.5 billion for the construction and upgradation of the Dirgai-Shabozai (N-70) to Taunsa Sharif (N-55) Road; Rs1.5 billion for the blacktopping of the Duki-Chamalang Road and link roads; Rs3 billion for the construction of the Panjgur-Gichak-Awaran Road; Rs1.5 billion for the Gwadar Safe City Project (Phase-I); Rs2.5 billion for the widening, improvement and reconstruction of the Khani Cross-Ziarat-Sinjhavi Road; Rs2 billion for the construction of the Sui-Kashmore Road; Rs3 billion for the construction of the Border Terminal at the Pak-Afghanistan Border, Badini, in District Qilla Saifullah; and Rs2 billion for the construction of the Provincial Assembly Building in Quetta etc. For the merged districts, the federal government has proposed Rs37 billion for the 10-Year Development Plan (AIP), Rs29 billion for the merged districts’ Annual Development Programme (ADP), and Rs367.887 million for the construction of the Zera-Daboori Road in Orakzai. For AJK’s new schemes, the federal government has proposed Rs1.377 billion for integrated solid waste management at nine district headquarters, Rs867.426 million for strengthening the Counter-Terrorism Department (CTD), Rs400 million for infrastructure development at Poonch Medical College, Rawalakot, and Rs400 million for the computerisation of land records in the remaining 16 tehsils. For AJK’s ongoing schemes, the government has proposed Rs5 billion allocation under the Prime Minister’s Special Package, Rs1.149 billion for the 48MW Jagran-II Hydropower Project, Rs1.475 billion for the AJK Legislative Assembly Complex, and Rs299.74 million for the establishment of the 40MW Dowarian Hydropower Project in District Neelum. For G-B projects, the federal government has proposed Rs4 billion allocation under the Prime Minister’s Special Package, Rs1.709 billion for 100MW distributed solar photovoltaic plants at various sites, Rs2.2 billion for the 16MW Naltar-III Hydropower Project, Rs900 million for the establishment of a 50-bed Cardiac Hospital in Gilgit, and Rs700 million for the Inter-Provincial Connectivity Economic Corridor through Gilgit-Baltistan and AJK (Thalichi-Shounter Road). More from the page Privatisation 40 women chambers submit budget proposals to Kayani Dar, Bilawal discuss Federal Budget ME tensions drag PSX lower Futures spread widens to 12.67pc Iran fires missiles at Israel for first time since truce</w:t>
      </w:r>
    </w:p>
    <w:p>
      <w:r>
        <w:t>────────────────────────────────────────────────────────────────────────────────</w:t>
      </w:r>
    </w:p>
    <w:p>
      <w:pPr>
        <w:pStyle w:val="Heading1"/>
      </w:pPr>
      <w:r>
        <w:t>[11] Ogra gives green signal to National Refinery to export 60,000 tonnes of furnace oil:</w:t>
      </w:r>
    </w:p>
    <w:p>
      <w:r>
        <w:t>Date: 2026-06-08  |  Source: https://www.thenews.pk/print/1419019-ogra-gives-green-signal-to-national-refinery-to-export-60-000-tonnes-of-furnace-oil</w:t>
      </w:r>
    </w:p>
    <w:p>
      <w:r>
        <w:rPr>
          <w:b/>
        </w:rPr>
        <w:t xml:space="preserve">Description: </w:t>
      </w:r>
      <w:r>
        <w:t xml:space="preserve">National Refinery Limited (NRL) has received approval from the Oil and Gas Regulatory Authority (Ogra) to export 60,000 metric tonnes of high-sulphur furnace oil (HSFO) during Jun-26. </w:t>
      </w:r>
    </w:p>
    <w:p>
      <w:r>
        <w:rPr>
          <w:b/>
        </w:rPr>
        <w:t xml:space="preserve">Full Content: </w:t>
      </w:r>
      <w:r>
        <w:t>Ogra gives green signal to National Refinery to export 60,000 tonnes of furnace oil Business By Our Correspondent June 06, 2026 The Oil and Gas Regulatory Authority (Ogra) headquarters. — APP/File KARACHI: National Refinery Limited (NRL) has received approval from the Oil and Gas Regulatory Authority (Ogra) to export 60,000 metric tonnes of high-sulphur furnace oil (HSFO) during June 2026. According to an official notification issued by Ogra, the approval was granted following a recommendation by the National Committee on Monitoring Committee (NCMC). The export authorisation is subject to the fulfilment of domestic market requirements in line with the approved refinery plan. The regulator also advised NRL to maximise its loading flow rate to ensure the vessel sails within the designated discharge window.The approval reflects ongoing efforts by the energy sector to manage surplus furnace oil inventories while ensuring that domestic supply obligations continue to be met.NRL is one of Pakistan’s major refining companies, supplying petroleum products to domestic and international markets and supporting the country’s energy security objectives. Pakistan-China logistics venture begins operations to support trade, e-commerce ROX app brings Apple e-store to Pakistan Gold prices down Rs1,469 per tola Signs global trade in goods is starting to slow, WTO says The cost of bad decisions India beats growth forecasts but Iran war clouds outlook Earthquake Hits Lahore, Adjoining Areas Karachi Man Remanded To Police In Spouse's Murder Case Linked To Domestic Dispute Fifa Unveils Netflix World Cup Game Timed For 2026 Tournament Kickoff Govt Launches Scheme To Bring Small Traders Into Tax Net AJK General Polls Scheduled For July 27 Security Forces Kill Six India-backed Militants In Panjgur IBO China's Xi To Visit North Korea On First Foreign Trip Of 2026 Oil Prices Rebound After Lebanon Ceasefire Setback New York City's Rules For AI In Schools Spark Fury AJK proscribes JAAC under anti-terrorism law for 'creating anarchy' Govt slashes petrol price by Rs4 per litre, no change in diesel price Islamabad dismisses Delhi's 'baseless remarks' regarding upcoming GB polls Earthquake hits Lahore, adjoining areas</w:t>
      </w:r>
    </w:p>
    <w:p>
      <w:r>
        <w:t>────────────────────────────────────────────────────────────────────────────────</w:t>
      </w:r>
    </w:p>
    <w:p>
      <w:pPr>
        <w:pStyle w:val="Heading1"/>
      </w:pPr>
      <w:r>
        <w:t>[12] IMF programme limits tax relief:</w:t>
      </w:r>
    </w:p>
    <w:p>
      <w:r>
        <w:t>Date: 2026-06-08  |  Source: https://tribune.com.pk/story/2611819/imf-programme-limits-tax-relief</w:t>
      </w:r>
    </w:p>
    <w:p>
      <w:r>
        <w:rPr>
          <w:b/>
        </w:rPr>
        <w:t xml:space="preserve">Description: </w:t>
      </w:r>
      <w:r>
        <w:t xml:space="preserve">The government may not be able to provide any significant tax relief to all the affected people and businesses while remaining with the International Monetary Fund (IMF) programme and is now considering limiting it largely to the salaried class and industrialists.  </w:t>
      </w:r>
    </w:p>
    <w:p>
      <w:r>
        <w:rPr>
          <w:b/>
        </w:rPr>
        <w:t xml:space="preserve">Full Content: </w:t>
      </w:r>
      <w:r>
        <w:t>ISLAMABAD: The government may not be able to provide any significant tax relief to all the affected people and businesses while remaining with the International Monetary Fund (IMF) programme and is now considering limiting it largely to the salaried class and industrialists. The government officials told The Express Tribune that the tax authorities have shared the list of relief measures with the prime minister and left the final decision to him. The finance ministry would now take up the final list with the IMF for its endorsement before June 10. The proposed relief list included some adjustments for the salaried class, mainly for Rs200,000 to Rs300,000 monthly income, abolishing 15% dividend income tax on companies, withdrawal of 1% tax for exporters and whether to lower taxes on mobile phones. There have also been proposals like reducing the corporate income tax rate and super tax. The choice could be whether to go for a headline number of abolishing 15% dividend income tax or partly lower the corporate or super tax rates, which may not have a big impact, the sources added. The sources said that there were three different proposals for giving any relief to the salaried persons. The base proposal was to cut the income tax rate on the Rs200,000 to 300,000 monthly salary in which about 550,000 taxpayers fall. This class is considered part of the middle income group, which is buried under heavy taxes and energy prices. For up to Rs267,000 monthly income, the proposal is to reduce rates by 4% and on up to Rs341,000 to reduce the rate by 5%. The government on Friday passed on only Rs4 per litre reduction in petrol prices, as against the Rs26.60 per litre reduction in the international market. It increased the levy rate on petrol to Rs116.08 per litre to keep the diesel prices unchanged. The petrol consumers have been denied their due right, particularly to the poor motorcyclist and small car owners. Prime Minister Shehbaz Sharif had promised the people that the local prices would be reduced in accordance with the reduction in the international prices. According to the Chain Stores Association of Pakistan, there was on average 21% reduction in shopping at Eid compared with last year after people's purchasing power was badly affected by the higher prices of petrol. The government may also cut the tax rate by 5% on over Rs342,000 per month in addition to adding a new slab and also relaxing the highest income slab limit to provide some meaningful relief. The sources said that the second salaried class related proposal was to enhance the threshold of monthly income of Rs342,000 where the maximum 35% rate plus 10% surcharge hits the hardest. They added that the IMF was willing to relax the ceiling to Rs467,000 a month but the government wanted further relaxation. There are about 160,000 individuals falling in the highest income tax bracket. The government was considering introducing a new income tax slab on up to Rs583,000 monthly earnings and charging a 32% income tax rate for this slab. The government is trying to charge the maximum 35% income tax rate on over Rs583,000 monthly income. The final decision will be taken within a couple of days once the discussions with the IMF conclude. Abolishing the 10% surcharge on payment of 35% highest income tax was also under consideration, the sources added. The government will also have to take a decision whether it wants to reduce the punitive 55% total tax on the import of a mobile handset, which is now a basic need in the era of digitisation. The sources said that the case was built in a manner where there was hardly a chance to reduce the rates, showing that mostly high-end mobile sets were imported in Pakistan. The government is charging over 55% of the prices of mobile phones in taxes, which are collected on the basis of six price bands, starting from the base price of $30 to over $500 per set. On a minimum value of $700, the Federal Board of Revenue (FBR) charges Rs16,000 mobile levy, Rs22,000 regulatory duty, Rs11,500 withholding tax and above all 25% of the value of the handset inclusive of taxes as sales tax. By imposing these four types of taxes on a single handset of over $700, the FBR collected Rs18 billion in the last fiscal year. The sources said that there were few chances for any relief in taxes for the real estate, particularly after the property valuation rates had been rationalised and exemption certificates to non-resident Pakistanis were being issued. One of the largest relief measures could be abolishing the 15% dividend income tax, which the large firms pay on paying dividends to their parent companies. The estimated revenue impact was in the range of Rs90 billion to Rs100 billion. If the government picks the big ticket items, it may not have space for cutting the current 29% corporate income tax rate and 10% super tax rate. Another relief measure could be abolishing 1% advance income tax on exporters but the final decision would depend upon the availability of the fiscal space, the sources added. This could have a revenue impact of around Rs80 to Rs85 billion. The sources said that few of the pending decisions were whether to increase the sales tax rates on paper, excluding newspapers, and stationery items at the import stage. There was also a proposal to introduce a third tier of federal excise duty on cigarettes. But the government was divided on the proposal and was seeking monetary guarantees from the existing compliant tobacco manufacturers. There may not be a possibility to reduce the federal excise duty rate of 20% on juices and aerated water, which has badly hurt these units since 2023. Another decision is whether the government would increase the sales tax rates on hybrid and electric vehicles. The sources said that there was a likelihood that the sales tax rate on hybrid vehicles might be increased.</w:t>
      </w:r>
    </w:p>
    <w:p>
      <w:r>
        <w:t>────────────────────────────────────────────────────────────────────────────────</w:t>
      </w:r>
    </w:p>
    <w:p>
      <w:pPr>
        <w:pStyle w:val="Heading1"/>
      </w:pPr>
      <w:r>
        <w:t>[13] Saudi Arabia plans crypto zone for Karachi:</w:t>
      </w:r>
    </w:p>
    <w:p>
      <w:r>
        <w:t>Date: 2026-06-08  |  Source: https://tribune.com.pk/story/2611820/saudi-arabia-plans-crypto-zone-for-karachi</w:t>
      </w:r>
    </w:p>
    <w:p>
      <w:r>
        <w:rPr>
          <w:b/>
        </w:rPr>
        <w:t xml:space="preserve">Description: </w:t>
      </w:r>
      <w:r>
        <w:t xml:space="preserve">Saudi Arabia is set to establish a crypto and blockchain zone in Karachi along with studying the potential of other mega projects. </w:t>
      </w:r>
    </w:p>
    <w:p>
      <w:r>
        <w:rPr>
          <w:b/>
        </w:rPr>
        <w:t xml:space="preserve">Full Content: </w:t>
      </w:r>
      <w:r>
        <w:t>ISLAMABAD: Saudi Arabia is set to establish a crypto and blockchain zone in Karachi along with studying the potential of other mega projects. Pakistan's government is currently working on regularising crypto trade, backed by US President Donald Trump. Pakistan has also signed a Memorandum of Understanding (MoU) with Saudi and local partners to explore the development of a maritime business district on prime waterfront land at Karachi Port. At present, a Saudi delegation is visiting Pakistan, which has received a proposal to set up an oil refinery at Gwadar Port. Pakistan also wants Saudi Arabia to establish strategic oil reserves. Earlier, the UAE was working on a plan to acquire some mining leases in Pakistan. The UAE has already been handed over a port terminal in Karachi on a 50-year contract. Now, Saudi Arabia is looking for investment opportunities in Pakistan. In a statement, Minister for Maritime Affairs Muhammad Junaid Anwar Chaudhry said the MoU had been signed between the Karachi Port Trust (KPT), the Saudi Business Council-Najd Gateway Holding Company, Arif Habib Dolmen REIT Management Ltd and the Pakistan Corporate Consortium. The project will be developed on a 140-acre KPT site on MT Khan Road and is intended to transform the area into a major commercial and maritime hub. According to sources, Pakistan has proposed some key projects under the MoU. As part of finance and technology cooperation, a digital banking park will be established. "Pakistan has also proposed the establishment of a crypto and blockchain zone," a source said, adding that an Islamic finance centre and banking units would also be set up. To enter into maritime logistics cooperation, a marine technology and logistics zone will be developed along with a smart port integration zone. Digitalised customs and shipping services will be provided and R&amp;D work for a maritime software project will also be initiated. To make partnerships in healthcare and education, Pakistan has proposed the setting up of international hospitals, a medical university and a maritime and trade law school. Skyscrapers, a convention centre, luxury hotels and corporate hubs have also been planned. The maritime minister said that the development work would target modern commercial infrastructure aimed at attracting investment, generating employment and supporting urban development. "This strategic collaboration is a transformative opportunity to unlock the full potential of Karachi Port's waterfront assets and position Pakistan as a regional hub for maritime commerce and investment," he said. Chaudhry stressed that all regulatory and legal requirements under Pakistani laws would be met before pressing ahead with the project. Members of the Saudi delegation showed keen interest in broader cooperation in the maritime sector, including potential involvement in port infrastructure and related projects.</w:t>
      </w:r>
    </w:p>
    <w:p>
      <w:r>
        <w:t>────────────────────────────────────────────────────────────────────────────────</w:t>
      </w:r>
    </w:p>
    <w:p>
      <w:pPr>
        <w:pStyle w:val="Heading1"/>
      </w:pPr>
      <w:r>
        <w:t>[14] Gul Ahmed announces USD 230mn data centre:</w:t>
      </w:r>
    </w:p>
    <w:p>
      <w:r>
        <w:t>Date: 2026-06-08  |  Source: https://www.dawn.com/news/2005546/gul-ahmed-announces-230m-data-centre</w:t>
      </w:r>
    </w:p>
    <w:p>
      <w:r>
        <w:rPr>
          <w:b/>
        </w:rPr>
        <w:t xml:space="preserve">Description: </w:t>
      </w:r>
      <w:r>
        <w:t xml:space="preserve">Quantum Global Data Centre (QGDC), a venture of the Gul Ahmed Energy Group, announced plans on Thursday to develop Pakistan’s largest Tier III data centre, which is expected to become operational in 2027 with an initial investment of USD 230mn, Bloomberg reported. </w:t>
      </w:r>
    </w:p>
    <w:p>
      <w:r>
        <w:rPr>
          <w:b/>
        </w:rPr>
        <w:t xml:space="preserve">Full Content: </w:t>
      </w:r>
      <w:r>
        <w:t>Gul Ahmed announces $230m data centre Fatima S Attarwala Published June 6, 2026 9 An employee walks through a data centre of Hewlett Packard Enterprise (HPE) inside its office building in Bengaluru, India, on May 29, 2026. — Reuters/File Listen to article 1x 1.2x 1.5x comments Join our Whatsapp Channel Add Dawn as a trusted source KARACHI: Quantum Global Data Centre (QGDC), a venture of the Gul Ahmed Energy Group, announced plans on Thursday to develop Pakistan’s largest Tier III data centre, which is expected to become operational in 2027 with an initial investment of $230 million, Bloomberg reported. The project’s investment could rise to $600 million over the next three to four years. The announcement came as QGDC signed a strategic partnership agreement with Huawei Pakistan to develop the facility and a science and technology park to support Pakistan’s digital transformation, according to the press release. Speaking at the Q Summit, QGDC Chairman Danish Iqbal said that, although Pakistan was still in the early stages of AI adoption, it was already spending between $700m and $800m annually, warning that demand for computing power would rise sharply in the coming years. “Right now, with this minimal AI, we haven’t even started,” he said. “For our economies to grow, we need to go to very high AI compute. And that compute, without data centres, we will not be able to do.” He warned that Pakistan could end up importing billions of dollars’ worth of computing capacity and data services if domestic infrastructure is not developed. “We are at that stage that if we don’t take this chance right now, we will miss this boat,” Mr Iqbal said. “And this will be a very costly boat, which we will not be able to build.” He said the country’s local demand for data centre capacity was already significant and would continue to increase as businesses, hospitals, educational institutions and digital services migrate to cloud-based systems. Speakers at the summit argued that investment in digital infrastructure could have an outsized economic impact. Published in Dawn, June 6th, 2026 Follow Dawn Business on X , LinkedIn , Instagram and Facebook for insights on business, finance and tech from Pakistan and across the world.</w:t>
      </w:r>
    </w:p>
    <w:p>
      <w:r>
        <w:t>────────────────────────────────────────────────────────────────────────────────</w:t>
      </w:r>
    </w:p>
    <w:p>
      <w:pPr>
        <w:pStyle w:val="Heading1"/>
      </w:pPr>
      <w:r>
        <w:t>[15] Govt sets PKR290/USD  exchange rate:</w:t>
      </w:r>
    </w:p>
    <w:p>
      <w:r>
        <w:t>Date: 2026-06-08  |  Source: https://tribune.com.pk/story/2611507/govt-sets-rs290-exchange-rate</w:t>
      </w:r>
    </w:p>
    <w:p>
      <w:r>
        <w:rPr>
          <w:b/>
        </w:rPr>
        <w:t xml:space="preserve">Description: </w:t>
      </w:r>
      <w:r>
        <w:t xml:space="preserve">The federal government has set the PKR 290 to a dollar exchange rate for the new budget, which shows a nominal depreciation of 3.5% in the next fiscal year and indicates its comfort in meeting external debt repayment obligations. </w:t>
      </w:r>
    </w:p>
    <w:p>
      <w:r>
        <w:rPr>
          <w:b/>
        </w:rPr>
        <w:t xml:space="preserve">Full Content: </w:t>
      </w:r>
      <w:r>
        <w:t>ISLAMABAD: The federal government has set the Rs290 to a dollar exchange rate for the new budget, which shows a nominal depreciation of 3.5% in the next fiscal year and indicates its comfort in meeting external debt repayment obligations. The exchange rate has been determined for the purpose of calculating disbursements and repayments of foreign loans and grants, as Pakistan officially follows a 'flexible exchange rate policy'. The finance ministry has issued an office memorandum to all concerned ministries and divisions, asking them to consider this rate for budget allocations for the fiscal year 2026-27. The government has now announced June 10 as the date for the budget speech, subject to final endorsement by Prime Minister Shehbaz Sharif. The Rs290-to-a-dollar average exchange rate indicates Rs10 or 3.5% depreciation over this year, which is not in line with currency market trading in the past year. The rupee has been gradually strengthening over the past couple of years, lately one paisa per day, against the greenback. The Rs290 rate will also be used for determining the defence budget portion related to foreign procurements and foreign debt servicing. The International Monetary Fund ( IMF) has projected the defence budget at Rs2.66 trillion. But there is a possibility that the government may make higher allocation due to hostilities at international borders, according to government sources. The exchange rate is also the benchmark for allocating budgets to Pakistan's missions abroad and the Public Sector Development Programme (PSDP). For the next fiscal year, the federal and four provincial governments have planned to take $3.2 billion or Rs927 billion worth of foreign loans for project financing. This is equal to 22% of the total national development budget of Rs4.3 trillion and indicates significant reliance on foreign creditors. The federal government has indicated Rs267 billion in foreign project loans, while the four provinces have projected Rs660 billion in foreign loans. The current budget had also been prepared on the assumption of Rs290 to a dollar, but the rupee largely remained stable. The government has now decided to make the revised budget estimates of the outgoing fiscal year based on Rs280 to a dollar, said the sources. On Thursday, the inter-bank rate for the rupee stood at Rs278.42 to a dollar – an appreciation of three paisa. For the next financial year, the IMF has assessed Pakistan's gross external financing requirements at $21.2 billion and for the year after at $30 billion. Sources said PM Sharif took a meeting this week to see whether the external financing requirements were adequately reflected and whether the government would be in a comfortable position to arrange $30 billion in fiscal year 2027-28. The sources said the finance ministry assured the prime minister's office that the country's external financing needs are fully covered and the $30 billion requirements for 2027-28 were mere projections by the IMF. For the next fiscal year 2026-27, the government has projected a current account deficit of around 0.7% of GDP or $3.6 billion. Exporters recently urged the prime minister to liberalise the rupee further, according to sources. For the next fiscal year, interest payments on external debt are projected to reach approximately Rs1.1 trillion or nearly $4 billion. Overall, the government may allocate around Rs7.8 trillion for debt servicing. Pakistan's external debt largely remained under control this fiscal year after the central bank resorted to buying dollars from the local market. The SBP has bought $27 billion since 2023, according to central bank governor Jameel Ahmad. In its recent staff level report, the IMF has emphasised that exchange rate flexibility should be the main shock absorber for Pakistan, particularly given the need to continue rebuilding reserves. The lender said efforts to deepen the foreign exchange market should continue, including through a carefully sequenced medium-term foreign exchange market liberalisation. "While the SBP's proactive approach to reserve accumulation has helped increase foreign exchange buffers, reserve cover remains too low by standard reserve metrics, and certainly inadequate to support any specific exchange rate," according to the report. It added that with the economy now facing the largest external shock since 2022-23, exchange rate flexibility remains the first line of defence should exchange pressures emerge, to allow the interbank market to balance supply and demand efficiently. There is also a view that if the central bank does not buy dollars from the market, the rupee could further appreciate to around Rs260.</w:t>
      </w:r>
    </w:p>
    <w:p>
      <w:r>
        <w:t>────────────────────────────────────────────────────────────────────────────────</w:t>
      </w:r>
    </w:p>
    <w:p>
      <w:pPr>
        <w:pStyle w:val="Heading1"/>
      </w:pPr>
      <w:r>
        <w:t>[16] IT leads services export surge to USD 8.27bn:</w:t>
      </w:r>
    </w:p>
    <w:p>
      <w:r>
        <w:t>Date: 2026-06-08  |  Source: https://www.dawn.com/news/2005768/it-leads-services-export-surge-to-827bn</w:t>
      </w:r>
    </w:p>
    <w:p>
      <w:r>
        <w:rPr>
          <w:b/>
        </w:rPr>
        <w:t xml:space="preserve">Description: </w:t>
      </w:r>
      <w:r>
        <w:t xml:space="preserve">Pakistan’s services exports grew by 17.68 per cent during the first 10 months of 2025-26, largely driven by higher earnings from the information technology sector. </w:t>
      </w:r>
    </w:p>
    <w:p>
      <w:r>
        <w:rPr>
          <w:b/>
        </w:rPr>
        <w:t xml:space="preserve">Full Content: </w:t>
      </w:r>
      <w:r>
        <w:t>IT leads services export surge to $8.27bn Mubarak Zeb Khan Published June 7, 2026 Updated June 7, 2026 09:25am 0 Listen to article 1x 1.2x 1.5x comments Join our Whatsapp Channel Add Dawn as a trusted source ISLAMABAD: Pakistan’s services exports grew by 17.68 per cent during the first 10 months of 2025-26, largely driven by higher earnings from the information technology sector, according to official data. The steady expansion in services exports since the start of FY26 contrasts with mixed trends in goods exports. Government projections indicate that information technology alone is expected to generate between $4.5 billion and $4.6bn in export earnings by the end of June, reinforcing its role as a key driver of external sector performance. Data compiled by the Pakistan Bureau of Statistics showed that services exports increased to $8.27bn in July-April FY26, from $7.03bn a year ago. Internet connections jump to 5.1m On a monthly basis, exports grew by 18.27pc in July, 8.41pc in August, 14.85pc in September, 17.61pc in October, 22.26pc in November, 15.94pc in December, 31.12pc in January, 16.89pc in February, 16.17pc in March and 21.71pc in April. The number of domestic internet connections increased from 1.9 million in 2024 to 5.1m in 2026. This number was expected to increase in the wake of the recent 5G spectrum auction, which had generated $509m in revenue. In April alone, services exports stood at $914.98m, up from $751.75m a year earlier, marking a 21.71pc increase. However, on a month-on-month basis, exports increased by a paltry 0.30pc. In FY25, Pakistan’s export of services grew 9.23pc to $8.39bn from $7.68bn in FY24. According to data from the State Bank of Pakistan, exports of telecommunications, computer, and information services soared 21.14pc to $3.811bn in July-April FY26 from $3.146bn in the corresponding months of last year. The export of other business services rose 25.41pc to $1.762bn in 10MFY26 from $1.405bn a year ago. However, export of transport services fell 6.88pc to $798m from $857m. However, the export of travel services surged 39.52pc to $872m in 10MFY26 from $625m. At the same time, the import of services rose by 8.56pc to $10.310bn in 10MFY26 as against $9.497bn over the corresponding months of last year. In April, service imports contracted 2.82pc to $888.92m, down from $914.74m in the same month last year. The largest share of service imports during the first 10 months of FY26 was attributed to the transport sector, with its value rising to $4.206bn from $3.945bn in the corresponding period last year, reflecting growth of 6.62pc. The second-highest share came from travel services, which surged to $2.665bn during the months under review, compared to $2.082bn in the same period of the previous year — marking a significant increase of 28pc. The trade deficit in services decelerated by 17.38pc to $2.04bn in 10MFY26, down from $2.47bn in the corresponding period last year. Published in Dawn, June 7th, 2026 Follow Dawn Business on X , LinkedIn , Instagram and Facebook for insights on business, finance and tech from Pakistan and across the world.</w:t>
      </w:r>
    </w:p>
    <w:p>
      <w:r>
        <w:t>────────────────────────────────────────────────────────────────────────────────</w:t>
      </w:r>
    </w:p>
    <w:p>
      <w:pPr>
        <w:pStyle w:val="Heading1"/>
      </w:pPr>
      <w:r>
        <w:t>[17] WB approves restructuring of USD 190mn PHFP:</w:t>
      </w:r>
    </w:p>
    <w:p>
      <w:r>
        <w:t>Date: 2026-06-08  |  Source: https://epaper.brecorder.com/2026/06/07/1-page/1106267-news.html</w:t>
      </w:r>
    </w:p>
    <w:p>
      <w:r>
        <w:rPr>
          <w:b/>
        </w:rPr>
        <w:t xml:space="preserve">Description: </w:t>
      </w:r>
      <w:r>
        <w:t xml:space="preserve">The World Bank has approved the restructuring of the USD 190.24mn Pakistan Housing Finance Project (PHFP), expanding the scope of its flagship risk-sharing facility and revising key performance targets to reflect changing market conditions following the suspension of the government’s subsidised housing finance programme. </w:t>
      </w:r>
    </w:p>
    <w:p>
      <w:r>
        <w:rPr>
          <w:b/>
        </w:rPr>
        <w:t xml:space="preserve">Full Content: </w:t>
      </w:r>
      <w:r>
        <w:t>BR - ePaper Jun 07, 2026 Front Page 1 WB approves restructuring of USD190m PHFP Jun 07, 2026 Facebook Twitter Whatsapp TAHIR AMIN ISLAMABAD: The World Bank has approved the restructuring of the USD 190.24 million Pakistan Housing Finance Project (PHFP), expanding the scope of its flagship risk-sharing facility and revising key performance targets to reflect changing market conditions following the suspension of the government’s subsidised housing finance programme. According to official documents, the restructuring aims to revitalise low- and middle-income housing finance by capitalising on improving market conditions and declining interest rates. Approved in March 2018, the project was designed to enhance access to housing finance and support capital market development through the operationalisation of the Pakistan Mortgage Refinance Company (PMRC). The initiative sought to address longstanding structural weaknesses in Pakistan’s housing finance sector, where mortgage lending has historically accounted for only 0.25 percent of GDP. The World Bank noted that overall implementation progress and achievement of the project’s development objectives remain satisfactory, with the PMRC capital-strengthening component rated “highly satisfactory.” Since becoming operational, PMRC has played a significant role in expanding housing finance by promoting fixed-rate mortgages, extending loan tenors by an average of five years and reducing borrowing costs by three to four percentage points. The project has also helped mobilise private sector funding. The PMRC leveraged World Bank-supported subordinated debt to raise an additional USD 69.4 million from domestic capital markets, while the International Finance Corporation (IFC) invested USD 3.1 million as an equity partner in 2020. In addition, the project facilitated the emergence of private housing finance companies and enabled microfinance institutions to enter the housing lending market. A pilot Risk Sharing Facility (RSF) established under the project has already been leveraged tenfold, providing coverage for a mortgage portfolio valued at USD 100 million. The restructuring comes after the government’s “Mera Pakistan Mera Ghar” (MPMG) programme — which offered concessional fixed-rate mortgages to low-income households — was suspended in 2022. The suspension, coupled with macroeconomic instability and sharply rising interest rates, significantly slowed mortgage origination during 2022-24. To address these challenges, the World Bank has approved the expansion of the scaled-up RSF to cover all categories of low- and middle-income housing finance, rather than limiting support to loans originated under government-backed schemes. The facility will also support financing under the newly announced “Mera Ghar-Mera Ashiana” housing initiative. The Bank observed that the RSF’s existing capital base remains underutilised, with the portfolio currently under coverage roughly equal to its capitalisation. It said broadening eligibility would help accelerate mortgage lending at a time when falling interest rates are reviving demand for housing finance. The restructuring also revises several end-of-project targets. The target for the number of mortgages refinanced by PMRC has been reduced to 25,000 by June 2026, while the target portfolio under RSF coverage has been set at approximately USD 182 million. The World Bank said the revisions were necessary due to the suspension of MPMG, the cancellation of nearly USD 30 million in planned additional RSF capitalisation, and the macroeconomic crisis that followed shortly after approval of additional financing in 2022. Despite these setbacks, the Bank maintained that the project continues to generate significant developmental impact and remains central to efforts aimed at deepening Pakistan’s housing finance market and expanding access to affordable home ownership. More from the page Small traders reject tax scheme WB approves restructuring of USD190m PHFP Govt jacks up petrol PL, reduces on HSD Administrative discretion must operate within legal limits: FCC Dar reviews steps to attract FDI Rs27.88bn proposed for PR projects</w:t>
      </w:r>
    </w:p>
    <w:p>
      <w:r>
        <w:t>────────────────────────────────────────────────────────────────────────────────</w:t>
      </w:r>
    </w:p>
    <w:p>
      <w:pPr>
        <w:pStyle w:val="Heading1"/>
      </w:pPr>
      <w:r>
        <w:t>[18] Hisense launches Pakistan operations:</w:t>
      </w:r>
    </w:p>
    <w:p>
      <w:r>
        <w:t>Date: 2026-06-08  |  Source: https://tribune.com.pk/story/2611826/hisense-launches-pakistan-operations</w:t>
      </w:r>
    </w:p>
    <w:p>
      <w:r>
        <w:rPr>
          <w:b/>
        </w:rPr>
        <w:t xml:space="preserve">Description: </w:t>
      </w:r>
      <w:r>
        <w:t xml:space="preserve">Global technology company Hisense has launched its operations in Pakistan through a partnership with Airlink Communication Limited, according to a statement issued on Saturday. </w:t>
      </w:r>
    </w:p>
    <w:p>
      <w:r>
        <w:rPr>
          <w:b/>
        </w:rPr>
        <w:t xml:space="preserve">Full Content: </w:t>
      </w:r>
      <w:r>
        <w:t>LAHORE: Global technology company Hisense has launched its operations in Pakistan through a partnership with Airlink Communication Limited, according to a statement issued on Saturday. The launch ceremony was held at the Expo Centre Lahore and attended by government officials, diplomats, business leaders and industry representatives. Speaking at the event, Special Assistant to the Prime Minister on Industries and Production, Haroon Akhtar Khan, said the entry of Hisense signals that Pakistan is not merely a consumer market but an emerging hub of production and industrial growth. He stated that the partnership between Hisense and Airlink represents a model of industrial collaboration combining global technology with local manufacturing. The collaboration is expected to facilitate technology transfer, skills development and job creation. Khan said the arrival of Hisense sends a clear message that Pakistan is not merely a consumer market but an emerging hub of production, innovation and industrial growth. Referring to Airlink's state-of-the-art manufacturing facility in the Sundar Special Economic Zone, Khan described it as an engine of economic progress. He noted that every television assembled locally and every air conditioner manufactured in Pakistan contributes towards reducing imports, conserving foreign exchange and creating employment opportunities for the country's youth. The SAPM reaffirmed the government's commitment to supporting local manufacturing through progressive reforms. He highlighted that the National Industrial Policy and National Tariff Policy aim to enhance competitiveness, attract investment and create a predictable business environment. Khan also appreciated Airlink's commitment to inclusive growth, noting that the company employs more than 2,500 individuals, including a significant number of women. He remarked that the launch of Hisense demonstrates that Pakistan is transitioning from an import-dependent economy to a production-driven one. "Pakistan is not merely a market; it is becoming a manufacturing hub," he stated.</w:t>
      </w:r>
    </w:p>
    <w:p>
      <w:r>
        <w:t>────────────────────────────────────────────────────────────────────────────────</w:t>
      </w:r>
    </w:p>
    <w:p>
      <w:pPr>
        <w:pStyle w:val="Heading1"/>
      </w:pPr>
      <w:r>
        <w:t>[19] Second LNG spot vessel arrives at Port Qasim:</w:t>
      </w:r>
    </w:p>
    <w:p>
      <w:r>
        <w:t>Date: 2026-06-08  |  Source: https://www.thenews.pk/print/1419514-second-lng-spot-vessel-arrives-at-port-qasim</w:t>
      </w:r>
    </w:p>
    <w:p>
      <w:r>
        <w:rPr>
          <w:b/>
        </w:rPr>
        <w:t xml:space="preserve">Description: </w:t>
      </w:r>
      <w:r>
        <w:t xml:space="preserve">Pakistan received another spot Liquefied Natural Gas (LNG) cargo on Sunday. </w:t>
      </w:r>
    </w:p>
    <w:p>
      <w:r>
        <w:rPr>
          <w:b/>
        </w:rPr>
        <w:t xml:space="preserve">Full Content: </w:t>
      </w:r>
      <w:r>
        <w:t>Second LNG spot vessel arrives at Port Qasim Top Story By Khalid Mustafa June 08, 2026 A photo of a liquefied natural gas (LNG) tanker. — AFP/File ISLAMABAD: Pakistan received another spot Liquefied Natural Gas (LNG) cargo on Sunday. LNG carrier — BW HELIOS berthed at PGPL Terminal at Port Qasim, bringing 140,000 cubic metres of LNG purchased through a competitive bidding process by Pakistan LNG Limited. The vessel, carrying LNG arranged by BP Singapore, arrived at 8:10am, providing additional gas supplies for injection into Pakistan’s national transmission network at a time when energy security remains a key concern amid uncertainty in regional energy markets. The cargo was awarded to BP Singapore following bids opened on June 4, with supplier offering a price of $19.1337 per million British thermal units (MMBtu) for delivery during the June 6-7 window. Industry officials view successful delivery as another step in Pakistan’s efforts to maintain uninterrupted fuel availability despite volatility in international LNG markets. The latest shipment marks Pakistan’s second spot LNG cargo procurement since March 2026, when regional geopolitical tensions intensified and concerns emerged regarding reliability of energy supplies in the Gulf region. If the three LNG cargoes supplied by QatarEnergy under long-term contractual arrangements are included, BW HELIOS cargo becomes the fifth LNG shipment secured by Pakistan during the period. Government officials have emphasised ensuring adequate fuel inventories remains a top priority. The National Crisis Management Cell (NCMC), established to coordinate responses to national challenges including fuel supply disruptions, has reportedly remained engaged in monitoring energy markets and facilitating timely procurement decisions whenever risks to fuel availability emerge. According to officials familiar with the process, arrival of BW HELIOS will support gas availability for power generation, industry and other sectors dependent on imported LNG, particularly during periods when domestic gas production remains insufficient to meet demand. The cargo follows arrival of another spot LNG shipment on April 30 when the vessel Seapeak Magellan delivered LNG secured from TotalEnergies at a price of $18.40 per MMBtu. While the latest BP Singapore cargo was procured at a slightly higher price, market observers note LNG spot prices have remained sensitive to geopolitical developments and supply concerns across Middle East. Pakistan’s LNG procurement strategy has drawn increased attention since March when reports emerged LNG facilities at Ras Laffan LNG Facilities, operated by QatarEnergy, had come under attack, creating uncertainty in regional energy markets. The subsequent declaration of force majeure by QatarEnergy raised concerns among LNG-importing countries regarding near-term supply reliability and prompted many buyers to evaluate alternative sourcing options. Against this backdrop, Pakistan has pursued a dual-track procurement approach aimed at balancing supply security with cost considerations. Since March disruptions, the country has secured two spot cargoes through international bidding, followed by three LNG cargoes supplied under its long-term agreement with QatarEnergy. Those contractual deliveries were reportedly priced at 13.37 percent of Brent crude oil prices, significantly below prevailing spot-market levels. Russian strikes kill five, damage nuclear storage facility: Kyiv Airlines face $100bn hit on jet fuel from Iran energy shock Gaza health officials say 10 killed in Israeli attacks Punjab sets strict guidelines, scrutiny rules for law &amp; order claims Security forces kill 27 India-backed terrorists in North Waziristan: ISPR Promise of daycare centres for working women being fulfilled: Maryam Female Doctor Injured In Quetta Acid Attack In 'stable Condition' AJK SC Backs Govt Position On Refugee Seats, Cites Constitutional Protection 12 Wounded In Shooting Near US Festival, No Arrests: Police North Korea Reaffirms Nuclear Status A Day Before Chinese President's Visit Gilgit-Baltistan Elections: PPP Maintains Lead As Vote Counting Continues 'So Many Of Us!' Mexicans Attempt World's Biggest Human Wave Karachi Braces For Intense Heat As PMD Issues Heatwave Alert Across Country At UN, Pakistan Says Kashmir Remains Internationally Recognised Dispute MoU Signed With Saudi, Local Partners For Development Of Maritime Business 27 India-backed terrorists eliminated in North Waziristan: ISPR Banned JAAC seeking to destabilise AJK despite govt concessions: minister Washington weighs using Iranian funds for Gulf allies' repairs Female doctor injured in Quetta acid attack in 'stable condition'</w:t>
      </w:r>
    </w:p>
    <w:p>
      <w:r>
        <w:t>────────────────────────────────────────────────────────────────────────────────</w:t>
      </w:r>
    </w:p>
    <w:p>
      <w:pPr>
        <w:pStyle w:val="Heading1"/>
      </w:pPr>
      <w:r>
        <w:t>[20] PKR179 bn earmarked for 44 water schemes, hydropower projects:</w:t>
      </w:r>
    </w:p>
    <w:p>
      <w:r>
        <w:t>Date: 2026-06-05  |  Source: https://epaper.brecorder.com/2026/06/05/1-page/1105857-news.html</w:t>
      </w:r>
    </w:p>
    <w:p>
      <w:r>
        <w:rPr>
          <w:b/>
        </w:rPr>
        <w:t xml:space="preserve">Description: </w:t>
      </w:r>
      <w:r>
        <w:t xml:space="preserve">The federal government has reportedly earmarked PKR179 bn for nearly 44 (43 ongoing and one new) water sector development schemes and hydropower projects under Public Sector Development Program (PSDP) 2026-27 due to financial constraints.  </w:t>
      </w:r>
    </w:p>
    <w:p>
      <w:r>
        <w:rPr>
          <w:b/>
        </w:rPr>
        <w:t xml:space="preserve">Full Content: </w:t>
      </w:r>
      <w:r>
        <w:t>BR - ePaper Jun 05, 2026 Front Page 1 PSDP 2026-27 Jun 05, 2026 Facebook Twitter Whatsapp Rs179bn earmarked for 44 water schemes, hydropower projects ISLAMABAD: The federal government has reportedly earmarked Rs 179 billion for nearly 44 (43 ongoing and one new) water sector development schemes and hydropower projects under Public Sector Development Program (PSDP) 2026-27 due to financial constraints. Of total earmarked amount of 179 billion, required local funding will be about Rs 106.620 billion whereas rupee cover requirement of 72.379 billion. According to the Ministry of Planning, Development and Special Initiatives, for ongoing hydel projects, Rs 42.666 billion have been earmarked, of which Rs 25 billion are proposed for Dasu Hydropower Project(stage-1), Rs 4.284 billion for Warsak Hydroelectric Power Station ( 2nd rehabilitation) Rs 3.4 billion will be for 1410 MW Tarbela 5th Extension Hydropower project, Rs 3.00 billion for Attabad Lake Hydropower project ( 54 MW), Rs 2.062 billion for rehabilitation of Dargai Hydroelectric power station(PC-1), Rs 2.7 billion 34.5 MW Harpo Hydropower Project, Rs 1.4845 billion for refurbishment and up-gradation of generation units of Mangla power station enhancing the capacity from 1000 MW to 1310 MW and Rs 736 million for capacity enhancement of Chitral Hydropower station from 1 MW to 5 MW. The proposed allocation for some of the ongoing water sector schemes/projects are as follows: (i) Diamer Basha Dam Project (inclusion of Tangir Hydropower project) Rs 25 billion); (ii) Diamer Basha Dam Project– acquisition of land and resettlement ( 2nd revised ( revised PC-1 is under approval process) Rs 7.00 billion;(iii) Mohamand Dam Hydropower project – Rs39 billion; (iv) raising of Mangla Dam project (2nd revised PC-1) Rs 4.598 billion; (v) revised PC-1 for installation of telemetry system for real time discharge monitoring at 27 key sites on Indus Basin Irrigation System(IBIS)- Rs 5.755 billion (total cost Rs 23.834 billion, Provincial share Rs 500 million of IRSA from its own resources; (vi) Kachhi Canal Project- Rs 4.874 billion; (vii) construction of 100 dams in Balochistan –package–III (20 dams) revised –Rs 1.093 billion; (viii) construction of Awaran Dam (revised) –Rs 5.00 billion (total 23.579 billion - federal share Rs 17.754 billion - provincial share Rs 5.826 billion); (ix) construction of Panjgur dam, district Panjgur (revised) – Rs 5.00 billion (total cost Rs 22.341 billion - federal share Rs 16.506 billion- provincial share Rs 5.835 billion); (x) construction of 100 dams in Balochistan-Package-iv (23 dams) Rs 3.00 billion; (xi) remodelling of Pat Feeder Canal System in Balochistan, District Naseerabad – Rs 5.00 billion (total cost Rs 61.793 billion - federal share Rs 46.996 billion - provincial share 14.797 billion; (x) Garuk Storage Dam District Kharan (2nd revised PC-1) Rs 1.459 billion( total cost Rs 27.753 billion- Federal share Rs 15.650 billion- provincial share Rs 12.103 billion; (xi) Umbrella PC-1 of the Flood Protection sector project–III (FPSP-III) updated Rs 2 billion; and (xii) the project for Flood Management Enhancement in the Indus Basin-JICA grant-Rs 3.00 billion. Other ongoing water schemes will get funding of just millions of rupees. Only one scheme – Diamer Basha Dam Project - power generation facilities (4500 MW) – Rs 500 million. This shows budget of Rs 135.8335 billion has been proposed for ongoing water sector projects/schemes under PSDP 2026-27.—MUSHTAQ GHUMMAN More from the page Major chunk of PSDP will go to infrastructure projects SOEs propose Rs451.316bn investment outlay B2B ties to deepen, Saudi team assures PM NTP 2025-30 Equities extend gains THE RUPEE PKR: improvement</w:t>
      </w:r>
    </w:p>
    <w:p>
      <w:r>
        <w:t>────────────────────────────────────────────────────────────────────────────────</w:t>
      </w:r>
    </w:p>
    <w:p>
      <w:pPr>
        <w:pStyle w:val="Heading1"/>
      </w:pPr>
      <w:r>
        <w:t>[21] Tariffs for various sectors to be gradually cut, PM told:</w:t>
      </w:r>
    </w:p>
    <w:p>
      <w:r>
        <w:t>Date: 2026-06-05  |  Source: https://epaper.brecorder.com/2026/06/05/1-page/1105863-news.html</w:t>
      </w:r>
    </w:p>
    <w:p>
      <w:r>
        <w:rPr>
          <w:b/>
        </w:rPr>
        <w:t xml:space="preserve">Description: </w:t>
      </w:r>
      <w:r>
        <w:t>Prime Minister Shehbaz Sharif was told on Thursday that under the National Tariff Policy 2025-30, tariffs for various sectors will be gradually reduced, aimed at achieving export-led economic growth targets.</w:t>
      </w:r>
    </w:p>
    <w:p>
      <w:r>
        <w:rPr>
          <w:b/>
        </w:rPr>
        <w:t xml:space="preserve">Full Content: </w:t>
      </w:r>
      <w:r>
        <w:t>BR - ePaper Jun 05, 2026 Front Page 1 NTP 2025-30 Jun 05, 2026 Facebook Twitter Whatsapp Tariffs for various sectors to be gradually cut, PM told ZULFIQAR AHMAD ISLAMABAD: Prime Minister Shehbaz Sharif was told on Thursday that under the National Tariff Policy 2025-30, tariffs for various sectors will be gradually reduced, aimed at achieving export-led economic growth targets. In a briefing to the prime minister on the implementation of the National Tariff Policy 2025-30, chaired by the prime minister, officials said duties on reefer containers and semi-trailers will be abolished to promote and develop the logistics sector. They said customs duties on specialised vehicles and machinery are being reduced to support the construction sector. They added that, to facilitate the pharmaceutical sector, customs duties on raw materials – particularly those used in cancer medicines – will be removed. Speaking at the meeting, the prime minister said achieving export-led development targets remains the government’s top priority. He said the active and transparent functioning of the National Tariff Commission is essential for promoting industry, trade and investment. “The National Tariff Commission should play an active role to facilitate investors and industrialists,” he added. The prime minister stressed that innovation should be introduced in the commission by adopting global best practices and modern technology, including information technology and artificial intelligence. The meeting was attended by Deputy Prime Minister and Foreign Minister Ishaq Dar, Law Minister Azam Nazeer Tarar, Minister for Climate Change Musaddik Malik, Finance Minister Muhammad Aurangzeb, Petroleum Minister Ali Parvez Malik, Economic Affairs Minister Ahad Cheema, Minister of State for Finance and Railways Bilal Azhar Kiani, Special Assistant to the Prime Minister on Industries and Production Haroon Akhtar and other senior government officials. More from the page Major amendments to EFS likely Major chunk of PSDP will go to infrastructure projects SOEs propose Rs451.316bn investment outlay B2B ties to deepen, Saudi team assures PM Equities extend gains THE RUPEE PKR: improvement</w:t>
      </w:r>
    </w:p>
    <w:p>
      <w:r>
        <w:t>────────────────────────────────────────────────────────────────────────────────</w:t>
      </w:r>
    </w:p>
    <w:p>
      <w:pPr>
        <w:pStyle w:val="Heading1"/>
      </w:pPr>
      <w:r>
        <w:t>[22] SIFC engages with Saudis on investments:</w:t>
      </w:r>
    </w:p>
    <w:p>
      <w:r>
        <w:t>Date: 2026-06-05  |  Source: https://epaper.brecorder.com/2026/06/05/1-page/1105858-news.html</w:t>
      </w:r>
    </w:p>
    <w:p>
      <w:r>
        <w:rPr>
          <w:b/>
        </w:rPr>
        <w:t xml:space="preserve">Description: </w:t>
      </w:r>
      <w:r>
        <w:t>The Special Investment Facilitation Council (SIFC) and a high-level Saudi delegation, headed by Chairman of the Saudi-Pakistan Joint Business Council (JBC) Prince Mansour, are holding parleys, aimed at accelerating investment cooperation across key sectors of Pakistan’s economy.</w:t>
      </w:r>
    </w:p>
    <w:p>
      <w:r>
        <w:rPr>
          <w:b/>
        </w:rPr>
        <w:t xml:space="preserve">Full Content: </w:t>
      </w:r>
      <w:r>
        <w:t>BR - ePaper Jun 05, 2026 Front Page 1 Key sectors Jun 05, 2026 Facebook Twitter Whatsapp SIFC engages with Saudis on investments MUSHTAQ GHUMMAN ISLAMABAD: The Special Investment Facilitation Council (SIFC) and a high-level Saudi delegation, headed by Chairman of the Saudi-Pakistan Joint Business Council (JBC) Prince Mansour, are holding parleys, aimed at accelerating investment cooperation across key sectors of Pakistan’s economy, well-informed sources in Ministry of Energy told Business Recorder. According to official documents, the visit, scheduled for June 4–5, 2026, is featuring a series of government-to-government (G2G), government-to-business (G2B), and business-to-business (B2B) interactions, with a strong focus on infrastructure development, energy, agriculture, and real estate. The SIFC Secretariat has directed all relevant ministries and departments to prepare comprehensive project pitches, presentations, and technical details to ensure “outcome-oriented discussions” with Saudi investors. The delegation’s engagements began on June 4 with an introductory session between leading Pakistani business figures and their Saudi counterparts, including representatives of the JBC and other senior Saudi officials. Prominent Pakistani business leaders, met the visiting delegation and Pakistan’s Ambassador to Saudi Arabia was also present in the meeting. Subsequent sessions on the first day run in parallel, covering critical infrastructure and logistics sectors. Discussions on motorway projects—including M-6, M-10, and M-13— focused on development opportunities, with participation from the Ministry of Communications and the National Highway Authority (NHA). At the same time, separate meetings explored expansion plans for Karachi’s ports. Senior officials from the Ministry of Maritime Affairs and port authorities, including Karachi Port Trust (KPT), Port Qasim Authority (PQA), and Gwadar Port Authority (GPA), engaged Saudi investors on operational and development prospects. Another parallel track examined opportunities in airport infrastructure, including development and operations, involving the Pakistan Airports Authority and aviation officials. Agriculture-related investments were also discussed, particularly in meat and rice processing, with participation from the Ministry of National Food Security and major organizations such as the Fauji Foundation and associated entities. On the second day (today), the focus will shift to policy frameworks and sector-specific investment roadmaps. A key session will deliberate on a G2G and G2B concept roadmap aimed at implementing Pakistani projects through joint Saudi-Pakistan public-private consortia, involving government-linked companies and private sector entities from both countries. Energy sector cooperation will feature prominently, with dedicated sessions on power and petroleum projects. Discussions on power will include transmission lines and smart metering, with representation from the Minister for Power, Secretary Power, and Saudi counterparts. Sources said petroleum-sector talks will cover gas metering as well as opportunities in mining and minerals. These discussions will be attended by the Minister for Petroleum and Natural Resources and the Secretary Petroleum. Real estate and tourism-linked investments will also be explored through meetings on hotels and property development, involving the Ministry of Housing and Works, Capital Development Authority (CDA), Frontier Works Organization (FWO) and Defence Housing Authority (DHA). The visit is expected to conclude with a B2B session of the Pakistan-Saudi Joint Business Council, where private sector representatives from both countries will engage in partnership discussions for upcoming projects, signaling deeper commercial collaboration. More from the page Major chunk of PSDP will go to infrastructure projects SOEs propose Rs451.316bn investment outlay B2B ties to deepen, Saudi team assures PM NTP 2025-30 Equities extend gains THE RUPEE PKR: improvement</w:t>
      </w:r>
    </w:p>
    <w:p>
      <w:r>
        <w:t>────────────────────────────────────────────────────────────────────────────────</w:t>
      </w:r>
    </w:p>
    <w:p>
      <w:pPr>
        <w:pStyle w:val="Heading1"/>
      </w:pPr>
      <w:r>
        <w:t>[23] SOEs propose Rs451.316bn investment outlay:</w:t>
      </w:r>
    </w:p>
    <w:p>
      <w:r>
        <w:t>Date: 2026-06-05  |  Source: https://epaper.brecorder.com/2026/06/05/1-page/1105861-news.html</w:t>
      </w:r>
    </w:p>
    <w:p>
      <w:r>
        <w:rPr>
          <w:b/>
        </w:rPr>
        <w:t xml:space="preserve">Description: </w:t>
      </w:r>
      <w:r>
        <w:t xml:space="preserve">Federal state-owned enterprises (SOEs) have proposed an investment outlay of Rs 451.316 billion for the upcoming fiscal year 2026-27. According to budget documents available with Business Recorder. </w:t>
      </w:r>
    </w:p>
    <w:p>
      <w:r>
        <w:rPr>
          <w:b/>
        </w:rPr>
        <w:t xml:space="preserve">Full Content: </w:t>
      </w:r>
      <w:r>
        <w:t>BR - ePaper Jun 05, 2026 Front Page 1 SOEs propose Rs451.316bn investment outlay Jun 05, 2026 Facebook Twitter Whatsapp ISLAMABAD: Federal state-owned enterprises (SOEs) have proposed an investment outlay of Rs 451.316 billion for the upcoming fiscal year 2026-27. According to budget documents available with Business Recorder, the Petroleum Division (OGDCL) has proposed an investment of Rs 178.927 billion, followed by Water Resources Division (WAPDA) with Rs 138.574 billion, and the Power Division (NTDC, etc) with Rs 19.167 billion for the fiscal year 2026-27. The Information Technology and Telecommunication Division (NTC, USF, Ignite, etc) has proposed Rs 36.898 billion, while the Maritime Affairs Division (PNSC) has planned an investment of Rs 60.815 billion for the coming fiscal year. The Defence Division (PAA) has proposed a total investment of Rs 16.935 billion for development projects during fiscal year 2026-27. The ministries and divisions have provided details of development interventions being financed through sources other than the Public Sector Development Programme (PSDP), implemented by state-owned enterprises and their subordinate or attached departments, to assess the overall development impact.—NAVEED BUTT More from the page Major amendments to EFS likely Major chunk of PSDP will go to infrastructure projects B2B ties to deepen, Saudi team assures PM NTP 2025-30 Equities extend gains THE RUPEE PKR: improvement</w:t>
      </w:r>
    </w:p>
    <w:p>
      <w:r>
        <w:t>────────────────────────────────────────────────────────────────────────────────</w:t>
      </w:r>
    </w:p>
    <w:p>
      <w:pPr>
        <w:pStyle w:val="Heading1"/>
      </w:pPr>
      <w:r>
        <w:t>[24] Major amendments to EFS likely:</w:t>
      </w:r>
    </w:p>
    <w:p>
      <w:r>
        <w:t>Date: 2026-06-05  |  Source: https://epaper.brecorder.com/2026/06/05/1-page/1105859-news.html</w:t>
      </w:r>
    </w:p>
    <w:p>
      <w:r>
        <w:rPr>
          <w:b/>
        </w:rPr>
        <w:t xml:space="preserve">Description: </w:t>
      </w:r>
      <w:r>
        <w:t xml:space="preserve">The government is likely to introduce major amendments to the Export Facilitation Scheme (EFS) 2021 in the upcoming 2026-27 budget to curb the misuse of the facility in the future. </w:t>
      </w:r>
    </w:p>
    <w:p>
      <w:r>
        <w:rPr>
          <w:b/>
        </w:rPr>
        <w:t xml:space="preserve">Full Content: </w:t>
      </w:r>
      <w:r>
        <w:t>BR - ePaper Jun 05, 2026 Front Page 1 Major amendments to EFS likely Jun 05, 2026 Facebook Twitter Whatsapp SOHAIL SARFRAZ ISLAMABAD: The government is likely to introduce major amendments to the Export Facilitation Scheme (EFS) 2021 in the upcoming 2026-27 budget to curb the misuse of the facility in the future. A big proposed change in the EFS scheme for exporters is that the financial security in the form of bank guarantee would be replaced with the pos-dated cheque for any excess duty and taxes being deferred or remitted. Official sources told Business Recorder that the Federal Board of Revenue (FBR) has finalized amendments to the EFS, taking into account recommendations of the stakeholders. In this regard, the government is reviewing a budget proposal to revise the EFS in the 2026-27 budget to stop commercial importers from massive misuse of flying invoices in local markets. One of the proposals is to withdraw the exemption available to the commercial importers under EFS that allows the transfer of their sales tax invoice in the local market. The FBR is making necessary changes in the Customs Rules for the implementation of the revised scheme. The EFS, introduced in 2021, has seen an increase in licenses from 800 to approximately 2,000. A special drive initiated in May 2024 to curb misuse has led to significant improvements, particularly in the textile industry, which has witnessed notable value addition. Sources said the existing IPO 2022 does not permit the temporary import of used vehicles and auto parts for refurbishment and re-export. Under Para 5(3), read with Serial Nos. 10 and 11 of Appendix-C, the import of used and second-hand vehicles and auto parts is generally prohibited, except for limited categories such as bulletproof vehicles, firefighting vehicles, ambulances, and certain commercial imports. The working group held multiple meetings to examine the feasibility of the pilot project under the EFS 2021 framework. The proposal received broad support from stakeholders, who agreed that amendments to both EFS 2021 and IPO 2022 were necessary to operationalise the initiative. The Ministry of Commerce informed a ministerial forum that a draft summary had been circulated among stakeholders, who endorsed key proposals for submission to the Economic Coordination Committee (ECC) of the Cabinet. These include: (i) Amendment to Serial No. 10 of Appendix-C of IPO 2022 to allow temporary import of vehicles under PCT heading 8703 by service providers with repair and refurbishment facilities verified by the Engineering Development Board (EDB) and registered with FBR under EFS. Such imports would be strictly for repair, restoration, refurbishment, and re-export. Importer-cum-exporters would also be required to submit annual reconciliation statements to the relevant Regulatory Collector; (ii) Amendment to Serial No. 11 of Appendix-C to allow temporary import of used auto parts under similar conditions, exclusively for refurbishment and repair purposes, with mandatory reconciliation reporting; (iii) a strict condition that imported vehicles and parts shall not, under any circumstances, be sold, transferred, or disposed of within the domestic tariff area; and (iv) necessary amendments to EFS 2021 by FBR, including a clear disposal mechanism for salvaged or leftover auto parts. More from the page Major chunk of PSDP will go to infrastructure projects SOEs propose Rs451.316bn investment outlay B2B ties to deepen, Saudi team assures PM NTP 2025-30 Equities extend gains THE RUPEE PKR: improvement</w:t>
      </w:r>
    </w:p>
    <w:p>
      <w:r>
        <w:t>────────────────────────────────────────────────────────────────────────────────</w:t>
      </w:r>
    </w:p>
    <w:p>
      <w:pPr>
        <w:pStyle w:val="Heading1"/>
      </w:pPr>
      <w:r>
        <w:t>[25] Forex reserves down USD10.5 mn:</w:t>
      </w:r>
    </w:p>
    <w:p>
      <w:r>
        <w:t>Date: 2026-06-05  |  Source: https://www.brecorder.com/news/40424098/forex-reserves-down-usd105m</w:t>
      </w:r>
    </w:p>
    <w:p>
      <w:r>
        <w:rPr>
          <w:b/>
        </w:rPr>
        <w:t xml:space="preserve">Description: </w:t>
      </w:r>
      <w:r>
        <w:t xml:space="preserve">The country’s total liquid foreign exchange reserves declined by USD 10.5 mn during the past week According to the State Bank of Pakistan (SBP), the country’s total reserves stood at USD 22.636 bn as of May 29, 2026, compared with USD 22.646 bn a week earlier. </w:t>
      </w:r>
    </w:p>
    <w:p>
      <w:r>
        <w:rPr>
          <w:b/>
        </w:rPr>
        <w:t xml:space="preserve">Full Content: </w:t>
      </w:r>
      <w:r>
        <w:t>Business &amp; Finance Print edition: 2026-06-05 Forex reserves down USD10.5m Published June 5, 2026 Updated June 5, 2026 05:48am Save Saved 1 min comment Comments By Recorder Report Add BRecorder as a trusted source on Google KARACHI: The country’s total liquid foreign exchange reserves declined by USD 10.5 million during the past week. According to the State Bank of Pakistan (SBP), the country’s total reserves stood at USD 22.636 billion as of May 29, 2026, compared with USD 22.646 billion a week earlier. During the same period, the SBP’s foreign exchange reserves increased by USD 43 million, rising to USD 17.190 billion from USD 17.147 billion. However, net reserves held by commercial banks decreased by USD 53 million, falling to USD 5.446 billion. Copyright Business Recorder, 2026 Read Also SBP-held foreign exchange reserves rise by $66mn to $17.15bn forex reserves foreign exchange reserves SBP Forex reserves Pakistan forex reserves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[26] OCAC concerned over inventory gains review, cross-subsidy plans:</w:t>
      </w:r>
    </w:p>
    <w:p>
      <w:r>
        <w:t>Date: 2026-06-05  |  Source: https://www.brecorder.com/news/40424096/ocac-concerned-over-inventory-gains-review-cross-subsidy-plans</w:t>
      </w:r>
    </w:p>
    <w:p>
      <w:r>
        <w:rPr>
          <w:b/>
        </w:rPr>
        <w:t xml:space="preserve">Description: </w:t>
      </w:r>
      <w:r>
        <w:t xml:space="preserve">The Oil Companies Advisory Council (OCAC) has raised serious concerns over reported government plans to review inventory gains and introduce a cross-subsidy mechanism in the petroleum sector. </w:t>
      </w:r>
    </w:p>
    <w:p>
      <w:r>
        <w:rPr>
          <w:b/>
        </w:rPr>
        <w:t xml:space="preserve">Full Content: </w:t>
      </w:r>
      <w:r>
        <w:t>Markets Print edition: 2026-06-05 OCAC concerned over inventory gains review, cross-subsidy plans Published June 5, 2026 Updated June 5, 2026 05:48am Save Saved 2 min comment Comments By Recorder Report Add BRecorder as a trusted source on Google ISLAMABAD: The Oil Companies Advisory Council (OCAC) has raised serious concerns over reported government plans to review inventory gains and introduce a cross-subsidy mechanism in the petroleum sector, cautioning that such measures could undermine energy security and disrupt market stability. In a letter addressed to the Federal Secretary, Ministry of Energy (Petroleum Division), OCAC said recent media reports about the constitution of a high-level committee to examine recovery of inventory gains have created uncertainty within the industry, despite the absence of any formal communication. The council emphasised that any policy intervention must be guided by principles of fairness, regulatory consistency, and long-term energy security, while factoring in the operational realities of Pakistan’s oil sector. Highlighting recent global developments, OCAC noted that the March–April 2026 period witnessed exceptional geopolitical volatility, which significantly impacted international oil markets. It argued that inventory gains arising during such periods are temporary and often reversed when prices correct, making them part of a broader “inventory risk cycle” rather than standalone windfall profits. “The industry remains equally exposed to inventory losses when prices decline,” the letter stated, warning that recovering gains without compensating losses would create an imbalance detrimental to the sector. The council underscored that Oil Marketing Companies (OMCs) are legally required to maintain a mandatory 20-day stock cover to ensure uninterrupted fuel supply. These inventories, it said, are not speculative holdings but a statutory obligation aimed at safeguarding national energy security. Pakistan’s heavy reliance on imports—around 80 percent of crude oil, 70 percent of motor gasoline, and 30 percent of high-speed diesel—further exposes the sector to global price volatility, making inventory fluctuations an inherent feature of the business. OCAC also pointed to emerging international market trends, noting that forecasts for July–September 2026 suggest weakening global demand and easing geopolitical pressures, which could lead to price corrections and offset recent gains. The industry body warned that setting a precedent of recovering inventory gains during upward price cycles, while leaving losses to be borne solely by companies, could discourage adequate stockholding and weaken supply resilience during crises. In addition, OCAC highlighted mounting financial pressures on the sector, including outstanding Price Differential Claims (PDC) of approximately Rs66.7 billion, stagnant margins, rising operational costs, and increasing compliance requirements. Copyright Business Recorder, 2026 Read Also PDCs: oil industry urges regulator to revisit withholding proposal PETROLEUM DIVISION energy sector petroleum sector ministry of energy oil markets OMCs OCAC oil marketing companies energy security oil sector Oil Companies Advisory Council price differential claims cross subsidy plans inventory gains review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[27] PKR7.1 bn Agri Storage Programme Financing Facility launched:</w:t>
      </w:r>
    </w:p>
    <w:p>
      <w:r>
        <w:t>Date: 2026-06-05  |  Source: https://www.brecorder.com/news/40424084/rs71bn-agri-storage-programme-financing-facility-launched</w:t>
      </w:r>
    </w:p>
    <w:p>
      <w:r>
        <w:rPr>
          <w:b/>
        </w:rPr>
        <w:t xml:space="preserve">Description: </w:t>
      </w:r>
      <w:r>
        <w:t xml:space="preserve">A landmark PKR 7.1 bn social impact financing facility aimed at strengthening Pakistan’s critical agricultural storage infrastructure was launched Thursday. </w:t>
      </w:r>
    </w:p>
    <w:p>
      <w:r>
        <w:rPr>
          <w:b/>
        </w:rPr>
        <w:t xml:space="preserve">Full Content: </w:t>
      </w:r>
      <w:r>
        <w:t>Business &amp; Finance Print edition: 2026-06-05 Rs7.1bn Agri Storage Programme Financing Facility launched Published June 5, 2026 Updated June 5, 2026 06:16am Save Saved 5 min comment Comments By Press Release Add BRecorder as a trusted source on Google KARACHI: A landmark PKR 7.1 billion social impact financing facility aimed at strengthening Pakistan’s critical agricultural storage infrastructure was launched Thursday by InfraZamin Pakistan (IZP) in partnership with The Bank of Punjab (BoP), Faysal Bank Limited, and Pak Brunei Investment Company Limited (PBICL). The initiative seeks to mobilise private sector investment to address longstanding gaps in agricultural warehousing, silos, and cold storage facilities across the country. Speaking at the signing ceremony, Adnan Pasha, Advisor to the Federal Minister for Finance &amp; Revenue, described the initiative as an important milestone in Pakistan’s evolving social impact financing landscape and a significant step towards improving agricultural productivity, reducing post-harvest losses, and expanding financial inclusion for farmers. Pasha noted that the facility represents Pakistan’s second major social impact financing transaction following the successful launch of the inaugural PKR 1Bln Pakistan Skills Impact Bond in December 2025. He highlighted that the new facility demonstrates growing confidence in innovative financing models that leverage private sector participation to achieve measurable development outcomes. “This is a very important opportunity for Pakistan,” Pasha said. “The launch of a PKR 7.1 billion facility linked to social impact reflects the growing momentum behind innovative financing solutions that address real economic challenges while improving livelihoods and creating opportunities across the country.” He emphasized that the initiative is being led by the private sector and does not involve any sovereign guarantee from the Government of Pakistan. Instead, InfraZamin is providing a partial credit guarantee mechanism that will help de-risk investments and encourage greater participation from financial institutions. The Agri-Storage Portfolio Financing Facility will mobilize up to PKR 7.1 billion in investment, including PKR 5.0 billion in debt financing and PKR 2.1 billion in equity, supported by a PKR 2.5 billion credit guarantee from InfraZamin covering 50 percent of principal exposure. The financing will support the renovation, expansion, and development of agricultural warehouses, silos, and cold storage facilities across Pakistan. Pasha noted that the programme is expected to create and upgrade more than 300,000 metric tons of storage capacity over the next two years, helping farmers preserve produce more effectively, reduce wastage, and access better market opportunities. “The focus is on strengthening agricultural infrastructure and value chains,” he said. “When farmers have access to safe and reliable storage facilities, they can better manage their produce, access financing against stored commodities, and ultimately earn higher and more stable incomes.” The Advisor highlighted the complementary role of the State Bank of Pakistan’s Electronic Warehouse Receipt (EWR) financing system, under which eligible warehouses and silos can facilitate access to formal financing. He also noted that the facility will support and complement the Prime Minister’s ZARKHEZ-E programme, which provides uncollateralized loans to smallholder farmers. Pasha underlined the broader economic and social benefits expected from the initiative, including job creation across warehousing, logistics, transportation, storage management, agricultural processing, and trading. He added that investments in agricultural infrastructure would stimulate growth in allied sectors such as packaging, construction, cold-chain logistics, financial services, and agricultural inputs while improving livelihoods in rural communities. “The ultimate objective is to create positive social impact,” he said. “Improved storage infrastructure will reduce losses, strengthen rural incomes, enhance food security, and contribute to the overall uplift of farming communities.”-PR He also stressed the importance of capacity building and awareness to scale impact financing in Pakistan, acknowledging efforts by institutions such as Karandaaz Pakistan, the Pakistan Banks Association, and the State Bank of Pakistan in promoting understanding of impact finance among financial institutions and market participants. Highlighting recent progress in agricultural finance, Pasha noted that agricultural lending disbursements had reached approximately PKR 3.1 trillion during the current fiscal year, with outstanding agricultural credit standing at PKR 1.2 trillion, reflecting annual growth of around 24 percent. He added that approximately 3.1 million farmers are currently benefiting from agricultural finance and expressed the government’s ambition to expand outreach by an additional 1.5 million farmers in the next fiscal year. He called upon additional banks and private sector lenders to join the initiative and support investment in Pakistan’s real economy. “This is only the beginning,” he said. “We encourage more financial institutions to participate in this structure. Investment in agriculture creates a multiplier effect across the economy—from production and storage to processing, packaging, transportation, and trade.” The facility is a flagship initiative emerging from the deliberations of the Social Impact Financing Committee, chaired by Federal Minister for Finance &amp; Revenue Senator Muhammad Aurangzeb, and the Ministry of Finance-led Task Force on Social Impact Financing. In a message shared on the occasion, Senator Muhammad Aurangzeb stated that the initiative reflects the government’s commitment to encouraging private sector-led innovative financing solutions linked to measurable development outcomes. “This initiative reflects the government’s commitment to encourage private sector-led innovative financing solutions linked to impactful outcomes that address structural challenges in Pakistan’s agriculture sector,” the Finance Minister said. “The Ministry of Finance-led Task Force for Social Impact Financing has played a pivotal role in bringing together stakeholders to design market-based interventions that mobilize private capital for inclusive and sustainable growth.” Maheen Rahman, Chief Executive Officer of InfraZamin Pakistan, said the facility would unlock significant private capital investment for agricultural storage infrastructure and strengthen the resilience of Pakistan’s agricultural ecosystem. Zafar Masud, President&amp; CEO of The Bank of Punjab and Chairman of the Pakistan Banks Association, emphasized the importance of strengthening the Electronic Warehouse Receipt and Aggregator Financing ecosystem to enable agricultural financing initiatives to scale effectively. Yousaf Hussain, President&amp; CEO of Faysal Bank Limited, said strengthening agricultural storage infrastructure is essential for reducing post-harvest losses and improving efficiency across the agricultural value chain. Amir Shamim, Chief Executive Officer of Pak Brunei Investment Company Limited, noted that agri-warehousing is a critical component of food security and value preservation and reaffirmed PBICL’s commitment to supporting structured financing solutions for the agricultural sector. Copyright Business Recorder, 2026 Muhammad Aurangzeb InfraZamin Pakistan PBICL financing facility Agri Storage Programme Financing Facility Adnan Pasha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[28] Govt urged to boost SME sector:</w:t>
      </w:r>
    </w:p>
    <w:p>
      <w:r>
        <w:t>Date: 2026-06-05  |  Source: https://www.brecorder.com/news/40424052/govt-urged-to-boost-sme-sector</w:t>
      </w:r>
    </w:p>
    <w:p>
      <w:r>
        <w:rPr>
          <w:b/>
        </w:rPr>
        <w:t xml:space="preserve">Description: </w:t>
      </w:r>
      <w:r>
        <w:t xml:space="preserve">The Small and Medium Enterprises Development Authority (SMEDA) has urged the federal government to introduce reforms in the upcoming budget to strengthen Pakistan’s SME sector. </w:t>
      </w:r>
    </w:p>
    <w:p>
      <w:r>
        <w:rPr>
          <w:b/>
        </w:rPr>
        <w:t xml:space="preserve">Full Content: </w:t>
      </w:r>
      <w:r>
        <w:t>Business &amp; Finance Print edition: 2026-06-05 Govt urged to boost SME sector Published June 5, 2026 Updated June 5, 2026 05:48am Save Saved 2 min comment Comments By Recorder Report Add BRecorder as a trusted source on Google KARACHI: The Small and Medium Enterprises Development Authority (SMEDA) has urged the federal government to introduce reforms in the upcoming budget to strengthen Pakistan’s SME sector. Mashood Khan, Director of SMEDA, presented nine key proposals targeting port charges, export facilitation, tax relief, and energy costs to improve the competitiveness of Pakistani businesses in the international markets. SMEDA flagged excessive wharfage and port handling charges as a major burden on small businesses, calling for a uniform charge structure across the Karachi Port Trust (KPT), the Port Qasim Authority (PQA), and the Gwadar Port. The authority also raised concerns over artificial raw material shortages and unjustified price hikes by local distributors, urging the government to monitor market practices and ensure supply chain stability. On the export front, SMEDA recommended that commercial attachés in GCC countries, Europe, and Australia play a more active role in connecting SMEs with international buyers. It also proposed government-backed export consolidation programs, enabling multiple SME products including kitchenware, engineering goods, and handicrafts should be shipped in a single Full Container Load (FCL) to reduce logistics costs. Pakistan’s auto parts sector, identified as having significant export potential, was said to require financial support for international certifications. With IATF 16949 costing around Rs700,000 and ISO 14001 approximately Rs500,000 per company, SMEDA called for dedicated budget subsidies to help manufacturers access global automotive supply chains. To ease administrative pressure, SMEDA proposed exempting SMEs with annual turnover below Rs500 million from routine audits by multiple agencies, including Income Tax, Sales Tax, EOBI, and Labour departments. Additional automotive sector proposals included reducing sales tax on vehicles up to 800cc from 18 percent to 9 percent, raising the State Bank’s vehicle financing limit from Rs3 million to Rs8 million, and extending maximum financing tenure to seven years. SMEDA also called for targeted relief on electricity tariffs, gas prices, and logistics costs for export-oriented businesses, warning that high energy costs continue to undermine Pakistan’s global competitiveness. “Supporting SMEs is not merely an economic necessity; it is a strategic investment in Pakistan’s future competitiveness and prosperity,” SMEDA Director Mashood said, urging policymakers to prioritize SME development in the upcoming budget. Copyright Business Recorder, 2026 gwadar port Karachi Port Trust GCC KPT PQA Smeda SME Sector Port Qasim Authority Small and Medium Enterprises Development Authority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[29] PHMA seeks partnership with ‘Dubai International Chamber’:</w:t>
      </w:r>
    </w:p>
    <w:p>
      <w:r>
        <w:t>Date: 2026-06-05  |  Source: https://www.brecorder.com/news/40424049/phma-seeks-partnership-with-dubai-international-chamber</w:t>
      </w:r>
    </w:p>
    <w:p>
      <w:r>
        <w:rPr>
          <w:b/>
        </w:rPr>
        <w:t xml:space="preserve">Description: </w:t>
      </w:r>
      <w:r>
        <w:t xml:space="preserve">The Pakistan Hosiery Manufacturers &amp; Exporters Association (PHMA) has sought a formal partnership with Dubai Chamber International to institutionalize business support and facilitation for members of both organizations. </w:t>
      </w:r>
    </w:p>
    <w:p>
      <w:r>
        <w:rPr>
          <w:b/>
        </w:rPr>
        <w:t xml:space="preserve">Full Content: </w:t>
      </w:r>
      <w:r>
        <w:t>Business &amp; Finance Print edition: 2026-06-05 PHMA seeks partnership with ‘Dubai International Chamber’ Published June 5, 2026 Updated June 5, 2026 05:48am Save Saved 3 min comment Comments By Recorder Report Add BRecorder as a trusted source on Google KARACHI: The Pakistan Hosiery Manufacturers &amp; Exporters Association (PHMA) has sought a formal partnership with Dubai Chamber International to institutionalize business support and facilitation for members of both organizations, and to hold a joint business roundtable to explore trade and investment opportunities in value-added apparel, textiles and allied sectors. The Chief Representative of Dubai Chamber International in Pakistan, Abeer Saleem Gul, visited the PHMA office to brief the association’s leaders on Dubai Chamber’s activities and initiatives in Pakistan. PHMA Zonal Chairman Faisal Arshad Sheikh exchanged views with Abeer Saleem Gul, along with Khadim Rasool, Secretary General, and Amjad Usman, Secretary (South). Faisal Arshad Sheikh highlighted the strong but underutilized potential for trade and investment between Pakistan and the United Arab Emirates. He said business opportunities exist between members of PHMA and Dubai Chamber, stressing the need for structured coordination and regular business meetings. He noted that PHMA is actively working to expand exports to the Middle East and Gulf Cooperation Council (GCC) countries, with Dubai serving as a key regional business hub. He added that several PHMA members already operate business offices in Dubai and have manufacturing units in free zones. PHMA expressed interest in formally partnering with Dubai Chamber International to strengthen trade linkages with UAE buyers and to access international markets through Dubai Chamber’s global network. He also said PHMA intends to lead a delegation to the UAE for the signing of a proposed memorandum of understanding (MOU) between the two organisations. Abeer Saleem Gul said the establishment of the Chamber’s Pakistan office is part of the “Dubai Global” initiative, which aims to open 50 representative offices worldwide by 2030. The initiative seeks to strengthen Dubai’s role as a leading global business hub by attracting foreign direct investment and supporting the international expansion of local companies into priority markets. She said the Pakistan office will work to expand bilateral cooperation between the business communities of both countries. It will provide market intelligence to help Pakistani companies establish operations in Dubai and use the emirate as a base for international growth. The office will also support Dubai-based companies planning to enter the Pakistani market by offering insights into local conditions and identifying trade and investment opportunities. Both sides discussed signing a MoU to formalize and institutionalize business support and facilitation for members of PHMA and Dubai Chamber. A PHMA–Dubai Chamber business roundtable is planned in the near future to tap existing and new opportunities in value-added apparel, textiles and related sectors. The meeting also focused on the exchange of business, investment and trade information, as well as cooperation in exhibitions involving UAE stakeholders and global brands with offices in Dubai, under the joint framework of Dubai Chamber International and PHMA. Copyright Business Recorder, 2026 GCC Gulf Cooperation Council PHMA Pakistan Hosiery Manufacturers &amp; Exporters Association Faisal Arshad Sheikh Amjad Usman Abeer Saleem Gul Dubai Chamber International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[30] Provinces propose PKR3.138 tn combined development outlay:</w:t>
      </w:r>
    </w:p>
    <w:p>
      <w:r>
        <w:t>Date: 2026-06-05  |  Source: https://epaper.brecorder.com/2026/06/05/1-page/1105856-news.html</w:t>
      </w:r>
    </w:p>
    <w:p>
      <w:r>
        <w:rPr>
          <w:b/>
        </w:rPr>
        <w:t xml:space="preserve">Description: </w:t>
      </w:r>
      <w:r>
        <w:t xml:space="preserve">The provinces have proposed a combined development outlay of PKR3.138 tn for fiscal year 2026-27, reflecting an increase of PKR76 bn over the current year’s allocation, with PKR660 bn expected from foreign assistance and PKR2.478 tn to be financed through domestic resources. </w:t>
      </w:r>
    </w:p>
    <w:p>
      <w:r>
        <w:rPr>
          <w:b/>
        </w:rPr>
        <w:t xml:space="preserve">Full Content: </w:t>
      </w:r>
      <w:r>
        <w:t>BR - ePaper Jun 05, 2026 Front Page 1 Provinces propose Rs3.138trn combined development outlay Jun 05, 2026 Facebook Twitter Whatsapp NAVEED BUTT ISLAMABAD: The provinces have proposed a combined development outlay of Rs3.138 trillion for fiscal year 2026-27, reflecting an increase of Rs76 billion over the current year’s allocation, with Rs660 billion expected from foreign assistance and Rs2.478 trillion to be financed through domestic resources. The provinces had budgeted a combined development outlay of Rs3.062 trillion for outgoing fiscal year 2025-26, including Rs658 billion in foreign assistance and Rs2.404 trillion from local resources. The provinces have raised their combined development budget by Rs76 billion to Rs3.138 trillion for fiscal year 2026-27, up from Rs3.062 trillion in the current fiscal year 2025-26. According to documents available with Business Recorder, Punjab leads with a proposed allocation of Rs1.45 trillion, followed by Sindh with Rs816 billion, Khyber Pakhtunkhwa with Rs564 billion, and Balochistan with Rs308 billion. Budget documents show that the Punjab government has proposed a development budget of Rs1.45 trillion for fiscal year 2026-27, including Rs1.306 trillion from local resources and Rs144 billion in foreign assistance. The Sindh government has proposed Rs816 billion, comprising Rs296 billion in foreign assistance and Rs520 billion from local resources. Khyber Pakhtunkhwa has proposed Rs564 billion for its development programme, including Rs187 billion in foreign assistance and Rs377 billion from local resources under the Public Sector Development Programme (PSDP) 2026-27. Balochistan has proposed a development outlay of Rs308 billion, including Rs33 billion in foreign assistance and Rs275 billion from local resources. Punjab has increased its development budget by Rs95 billion for fiscal year 2026-27 compared to the current fiscal year. Sindh has reduced its development budget by Rs29 billion, while Khyber Pakhtunkhwa has increased its allocation by Rs63 billion. In contrast, Balochistan has cut its development budget by Rs53 billion compared to fiscal year 2025-26. The provincial governments have submitted their proposed development budgets to the federal government for incorporation into the budget framework for fiscal year 2026-27. More from the page Major chunk of PSDP will go to infrastructure projects SOEs propose Rs451.316bn investment outlay B2B ties to deepen, Saudi team assures PM NTP 2025-30 Equities extend gains THE RUPEE PKR: improvement</w:t>
      </w:r>
    </w:p>
    <w:p>
      <w:r>
        <w:t>────────────────────────────────────────────────────────────────────────────────</w:t>
      </w:r>
    </w:p>
    <w:p>
      <w:pPr>
        <w:pStyle w:val="Heading1"/>
      </w:pPr>
      <w:r>
        <w:t>[31] Power regulator allows Re0.80 per unit relief:</w:t>
      </w:r>
    </w:p>
    <w:p>
      <w:r>
        <w:t>Date: 2026-06-05  |  Source: https://epaper.brecorder.com/2026/06/05/1-page/1105855-news.html</w:t>
      </w:r>
    </w:p>
    <w:p>
      <w:r>
        <w:rPr>
          <w:b/>
        </w:rPr>
        <w:t xml:space="preserve">Description: </w:t>
      </w:r>
      <w:r>
        <w:t xml:space="preserve">The National Electric Power Regulatory Authority (NEPRA) has allowed a net relief of about Re 0.80 per unit for electricity consumers of distribution companies and K-Electric. </w:t>
      </w:r>
    </w:p>
    <w:p>
      <w:r>
        <w:rPr>
          <w:b/>
        </w:rPr>
        <w:t xml:space="preserve">Full Content: </w:t>
      </w:r>
      <w:r>
        <w:t>BR - ePaper Jun 05, 2026 Front Page 1 Discos &amp; KE consumers Jun 05, 2026 Facebook Twitter Whatsapp Power regulator allows Re0.80 per unit relief ISLAMABAD: The National Electric Power Regulatory Authority (NEPRA) has allowed a net relief of about Re 0.80 per unit for electricity consumers of distribution companies and K-Electric, combining a negative quarterly tariff adjustment (QTA) with a positive monthly fuel charges adjustment (FCA). The Authority approved a negative QTA of Rs 1.9857 per kWh for the first quarter (January–March) of calendar year 2026, while allowing a positive FCA of Rs 1.19 per kWh for April 2026 to recover an additional amount of over Rs 11 billion. The Central Power Purchasing Agency-Guaranteed (CPPA-G) had sought a higher FCA of Rs 1.73 per kWh. A hearing in the matter was held on June 2, 2026 at NEPRA headquarters. After incorporating various adjustments, NEPRA determined that the actual national average uniform fuel cost component (FCC) for April 2026 stood at Rs 9.4405 per kWh, as against the reference FCC of Rs 8.2498 per kWh, resulting in the approved increase. The Authority stated that separate FCAs for each DISCO were worked out after accounting for energy procured from CPPA-G, bilateral contracts (SPPs/CPPs), and net metering within the respective baskets of each DISCO. However, in line with the uniform tariff regime envisaged under the NEPRA Act, National Electricity Policy, and Plan, a national average uniform FCA has been computed to be charged from all consumers of DISCOs. The adjustment will be applicable to all consumer categories of DISCOs and KE, except lifeline consumers, electric vehicle charging stations (EVCS), and prepaid consumers who have opted for prepaid tariffs. The amount will be shown separately in consumers’ bills based on units consumed in April 2026. In case any June 2026 bills are issued before notification of this decision, the adjustment will be applied in subsequent billing cycles. Quarterly Tariff Adjustment DISCOs had sought a cumulative negative adjustment of Rs 67.173 billion for the first quarter of 2026. The hearing, held on May 19, 2026, was attended by DISCOs, CPPA-G, and other stakeholders, including the general public and media. For working out the instant QTA, DISCOs adopted different approaches regarding transmission and distribution (T&amp;D) losses. Some calculated QTA based on T&amp;D losses for CY 2026, while others used losses applicable to FY 2025-26. NEPRA clarified that since T&amp;D losses are approved on a financial year basis, the QTA has been determined using loss targets for FY 2025-26, as the relevant quarter falls within that period. Accordingly, for the first and second quarters of CY 2026, T&amp;D loss targets of FY 2025-26 will apply, while for the third and fourth quarters, targets for FY 2026-27 will be used. During the hearing, a commentator, Amir Sheikh, suggested that the negative QTA be implemented during May–July to offset the impact of upcoming positive FCAs. He also questioned the positive capacity charges adjustment claimed by LESCO and HAZECO despite higher sales. Responding to the query, the Power Planning and Monitoring Company (PPMC) explained that capacity charges adjustment depends on maximum demand and total energy purchases. It noted that higher allocation of capacity charges due to increased demand, coupled with relatively lower energy purchases compared to reference levels, resulted in positive adjustments for the two DISCOs. However, overall capacity charges adjustment remains negative, benefiting consumers. Another participant Rehan Javed, appreciated recent power sector measures that increased electricity demand from the national grid, contributing to the negative QTA. He also commended the operation of efficient gas-based power plants instead of RLNG, which could result in relief in upcoming FCAs.—MUSHTAQ GHUMMAN More from the page Major chunk of PSDP will go to infrastructure projects SOEs propose Rs451.316bn investment outlay B2B ties to deepen, Saudi team assures PM NTP 2025-30 Equities extend gains THE RUPEE PKR: improvement</w:t>
      </w:r>
    </w:p>
    <w:p>
      <w:r>
        <w:t>────────────────────────────────────────────────────────────────────────────────</w:t>
      </w:r>
    </w:p>
    <w:p>
      <w:pPr>
        <w:pStyle w:val="Heading1"/>
      </w:pPr>
      <w:r>
        <w:t>[32] July-May trade deficit widens 17.48pc to USD34.76bn YoY:</w:t>
      </w:r>
    </w:p>
    <w:p>
      <w:r>
        <w:t>Date: 2026-06-04  |  Source: https://epaper.brecorder.com/2026/06/04/1-page/1105680-news.html</w:t>
      </w:r>
    </w:p>
    <w:p>
      <w:r>
        <w:rPr>
          <w:b/>
        </w:rPr>
        <w:t xml:space="preserve">Description: </w:t>
      </w:r>
      <w:r>
        <w:t xml:space="preserve">Pakistan’s trade deficit widened by 17.48 percent to USD 34.76 bn during the first 11 months of fiscal year 2025–26, compared with USD 29.585 bn in the corresponding period of the previous fiscal year. </w:t>
      </w:r>
    </w:p>
    <w:p>
      <w:r>
        <w:rPr>
          <w:b/>
        </w:rPr>
        <w:t xml:space="preserve">Full Content: </w:t>
      </w:r>
      <w:r>
        <w:t>BR - ePaper Jun 04, 2026 Front Page 1 July-May trade deficit widens 17.48pc to USD34.76bn YoY Jun 04, 2026 Facebook Twitter Whatsapp ABDUL RASHEED AZAD ISLAMABAD: Pakistan’s trade deficit widened by 17.48 percent to USD 34.76 billion during the first 11 months of fiscal year 2025–26, compared with USD 29.585 billion in the corresponding period of the previous fiscal year. According to trade data released by the Pakistan Bureau of Statistics (PBS) on Wednesday, the country’s exports declined by 5.6 percent to USD 27.904 billion from USD 29.563 billion recorded during the same period last year. Meanwhile, imports increased by 5.94 percent to USD 62.66 billion in the first 11 months of this fiscal year, compared with USD 59.148 billion in the corresponding period of the previous year. Meanwhile, on a year-on-year (YoY) basis, the exports in May 2026 recorded an increase of 1.26 percent to USD 2.705 billion compared to USD 2.67 billion in May 2025. On an annual basis, the country’s imports witnessed a reduction of 6.63 percent, declining from USD 5.662 billion last year to USD 5.287 billion in the first 11 months of this financial year. While on a month-on-month (MoM) basis, the exports registered an increase of 9.59 percent, reaching USD 2.705 billion in May 2026 from USD 2.468 billion during the same period of the previous financial year. On a MoM basis, the country’s imports during May 2026 recorded a decline of 21.45 percent, totaling USD 5.287 billion compared with USD 6.731 billion in 2025. The MoM trade deficit recorded a decline of 39.43 percent as it was recorded at USD 2.582 billion in May 2026 against USD 4.262 billion recorded in May 2025. More from the page Shopkeepers and small traders Sustained development growth Talks with business tycoons on budget ‘Coalition partners taken on board’ Cotton pledged with banks PSX ends lower</w:t>
      </w:r>
    </w:p>
    <w:p>
      <w:r>
        <w:t>────────────────────────────────────────────────────────────────────────────────</w:t>
      </w:r>
    </w:p>
    <w:p>
      <w:pPr>
        <w:pStyle w:val="Heading1"/>
      </w:pPr>
      <w:r>
        <w:t>[33] Aurangzeb hints at presenting budget on 10th:</w:t>
      </w:r>
    </w:p>
    <w:p>
      <w:r>
        <w:t>Date: 2026-06-04  |  Source: https://epaper.brecorder.com/2026/06/04/1-page/1105685-news.html</w:t>
      </w:r>
    </w:p>
    <w:p>
      <w:r>
        <w:rPr>
          <w:b/>
        </w:rPr>
        <w:t xml:space="preserve">Description: </w:t>
      </w:r>
      <w:r>
        <w:t xml:space="preserve">Finance Minister Muhammad Aurangzeb on Wednesday indicated that the government was moving towards presenting the federal budget on June 10, while acknowledging continued consultations with coalition partners and stakeholders. </w:t>
      </w:r>
    </w:p>
    <w:p>
      <w:r>
        <w:rPr>
          <w:b/>
        </w:rPr>
        <w:t xml:space="preserve">Full Content: </w:t>
      </w:r>
      <w:r>
        <w:t>BR - ePaper Jun 04, 2026 Front Page 1 ‘Coalition partners taken on board’ Jun 04, 2026 Facebook Twitter Whatsapp Aurangzeb hints at presenting budget on 10th TAHIR AMIN &amp; NAVEED SIDDIQUI ISLAMABAD: Finance Minister Muhammad Aurangzeb on Wednesday indicated that the government was moving towards presenting the federal budget on June 10, while acknowledging continued consultations with coalition partners and stakeholders amid unresolved differences between the ruling alliance partners over key fiscal matters. Speaking to the media after meetings with coalition stakeholders, Aurangzeb described the discussions as very positive saying another round of consultations would take place later this week. “We have to move forward while taking the International Monetary Fund (IMF) , coalition partners and all stakeholders along,” Aurangzeb said, adding that the government intended to present a meaningful budget on June 10. He said the government was making every effort to avoid imposing fresh taxes in the upcoming budget and instead planned to improve revenue collection through stronger enforcement measures and expansion of the tax net. An official statement issued from the office of Deputy Prime Minister noted that the government and senior leadership of the Pakistan People’s Party (PPP) have reached a consensus to recommend to Prime Minister Muhammad Shehbaz Sharif that the Federal Budget for the fiscal year 2026–27 be presented on Wednesday, June 10, 2026. The proposal emerged during high-level consultations between coalition partners aimed at finalizing the budget schedule and ensuring smooth parliamentary proceedings. Deputy Prime Minister/Foreign Minister Senator Mohammad Ishaq Dar along with Finance Minister Senator Muhammad Aurangzeb, held a detailed meeting Wednesday with senior leaders of the Pakistan People’s Party as part of routine pre-budget consultations ahead of the federal budget. The discussions focused on current expenditure and development spending priorities, including the Public Sector Development Programme (PSDP), as well as broader economic priorities such as fiscal sustainability, public welfare measures, development initiatives, and inclusive growth for the fiscal year 2026–27. The meeting was attended by Chief Minister Sindh Syed Murad Ali Shah, MNA Syed Naveed Qamar, Senator Sherry Rehman, Senator Saleem Mandviwala, Sindh Irrigation Minister Jam Khan Shoro, Minister of State for Finance and Railways Bilal Azhar Kayani, Special Assistant to the Prime Minister Tariq Bajwa, Federal Secretary Finance Imdadullah Bosal, Chairman FBR Rashid Mahmood Langrial and other senior officials from the concerned ministries and departments. More from the page Forced labour Shopkeepers and small traders Sustained development growth Talks with business tycoons on budget Cotton pledged with banks PSX ends lower</w:t>
      </w:r>
    </w:p>
    <w:p>
      <w:r>
        <w:t>────────────────────────────────────────────────────────────────────────────────</w:t>
      </w:r>
    </w:p>
    <w:p>
      <w:pPr>
        <w:pStyle w:val="Heading1"/>
      </w:pPr>
      <w:r>
        <w:t>[34] Three Qatari, one spot LNG cargoes secured:</w:t>
      </w:r>
    </w:p>
    <w:p>
      <w:r>
        <w:t>Date: 2026-06-04  |  Source: https://epaper.brecorder.com/2026/06/04/1-page/1105676-news.html</w:t>
      </w:r>
    </w:p>
    <w:p>
      <w:r>
        <w:rPr>
          <w:b/>
        </w:rPr>
        <w:t xml:space="preserve">Description: </w:t>
      </w:r>
      <w:r>
        <w:t xml:space="preserve">The government has secured three Qatari LNG cargoes under long-term contracts and one additional cargo from the spot market to meet the surging demands of the power sector and other economic sectors this summer.  </w:t>
      </w:r>
    </w:p>
    <w:p>
      <w:r>
        <w:rPr>
          <w:b/>
        </w:rPr>
        <w:t xml:space="preserve">Full Content: </w:t>
      </w:r>
      <w:r>
        <w:t>BR - ePaper Jun 04, 2026 Front Page 1 Three Qatari, one spot LNG cargoes secured Jun 04, 2026 Facebook Twitter Whatsapp WASIM IQBAL ISLAMABAD: The government has secured three Qatari LNG cargoes under long-term contracts and one additional cargo from the spot market to meet the surging demands of the power sector and other economic sectors this summer. In this respect, on Wednesday, the Pakistan LNG Limited (PLL) invited bids for the supply of one LNG cargo on a Delivered Ex-Ship (DES) basis at Port Qasim, Karachi, for a window of 6 and 7 June, 2026. Federal Minister for Petroleum Ali Pervaiz Malik, along with the Secretary Petroleum Division, Spokesperson, Managing Directors of the Oil and Gas Development Company, and Pakistan State Oil, held an interaction session with media persons. In place of expensive imported LNG, the officials of the division said that indigenous gas is being diverted to power plants at a heavily subsidized rate of Rs. 200 per MMBtu, compared to the standard price of Rs. 3,500 per MMBtu. A summary to formalize this pricing mechanism is currently being prepared for the approval of the Economic Coordination Committee (ECC). At the request of the Power Division, Spokesman Petroleum Division said that the government has permitted the import of LNG cargos on a full cost-recovery basis to meet the country’s electricity demands. The government official further noted that the shipments, arriving under long-term agreements with Qatar, remain highly cost-effective due to being secured on a Cost and Freight (CFR) basis. During the post-Middle East conflict, the government successfully restored an estimated 400 million cubic feet per day (mmcfd) of gas production. The supply had previously been curtailed due to lingering technical challenges and security concerns affecting major exploration and production companies, including OGDCL, PPL, and Mari Petroleum. More from the page Shopkeepers and small traders Sustained development growth Talks with business tycoons on budget ‘Coalition partners taken on board’ Cotton pledged with banks PSX ends lower</w:t>
      </w:r>
    </w:p>
    <w:p>
      <w:r>
        <w:t>────────────────────────────────────────────────────────────────────────────────</w:t>
      </w:r>
    </w:p>
    <w:p>
      <w:pPr>
        <w:pStyle w:val="Heading1"/>
      </w:pPr>
      <w:r>
        <w:t>[35] FBR estimates Rs700bn revenue generation in 2026-27:</w:t>
      </w:r>
    </w:p>
    <w:p>
      <w:r>
        <w:t>Date: 2026-06-04  |  Source: https://epaper.brecorder.com/2026/06/04/20-page/1105779-news.html</w:t>
      </w:r>
    </w:p>
    <w:p>
      <w:r>
        <w:rPr>
          <w:b/>
        </w:rPr>
        <w:t xml:space="preserve">Description: </w:t>
      </w:r>
      <w:r>
        <w:t xml:space="preserve">The Federal Board of Revenue (FBR) is set to assign its field formations a tax collection target of Rs92 billion through enhanced audits of taxpayers during the 2026–27 fiscal year. </w:t>
      </w:r>
    </w:p>
    <w:p>
      <w:r>
        <w:rPr>
          <w:b/>
        </w:rPr>
        <w:t xml:space="preserve">Full Content: </w:t>
      </w:r>
      <w:r>
        <w:t>BR - ePaper Jun 04, 2026 Back Page 20 Audit and enforcement measures Jun 04, 2026 Facebook Twitter Whatsapp FBR estimates Rs700bn revenue generation in 2026-27 SOHAIL SARFRAZ ISLAMABAD: The Federal Board of Revenue (FBR) is set to assign its field formations a tax collection target of Rs92 billion through enhanced audits of taxpayers during the 2026–27 fiscal year, as part of enforcement measures worth Rs700 billion to be announced in the upcoming federal budget. Official sources told Business Recorder that the FBR has finalised estimates from different enforcement measures to be taken during 2026-27. The FBR will also collect Rs46 billion through better monitoring and calculation of sales tax liability and Rs48 billion additional revenue through production monitoring in the next fiscal year. The auction of non-duty-paid vehicles is estimated to generate approximately Rs50 million. The Prime Minister has directed the FBR to double revenue collection from Rs389 billion in 2025–26 to Rs778 billion in 2026–27 through stricter enforcement measures to boost additional revenue. The FBR has collected Rs389 billion through enforcement measures during the current fiscal year. This figure includes over Rs50 billion collected from the tobacco sector through ongoing operations against illicit and smuggled cigarettes. The FBR has recovered Rs874 billion through enforcement measures during 2024-25. The FBR has achieved the target of Rs389 billion under the enforcement measures head during 2025-26. More from the page Reko Diq project Hormuz situation CPEC 2.0: PM eyes broader cooperation with China Petroleum dealers issue 48-hour ultimatum KP CM threatens to block federal budget passage FCC questions Punjab’s royalty levy on cement decision</w:t>
      </w:r>
    </w:p>
    <w:p>
      <w:r>
        <w:t>────────────────────────────────────────────────────────────────────────────────</w:t>
      </w:r>
    </w:p>
    <w:p>
      <w:pPr>
        <w:pStyle w:val="Heading1"/>
      </w:pPr>
      <w:r>
        <w:t>[36] Reko Diq security costs increase as upgrades discussed:</w:t>
      </w:r>
    </w:p>
    <w:p>
      <w:r>
        <w:t>Date: 2026-06-04  |  Source: https://www.dawn.com/news/2005001/reko-diq-security-costs-increase-as-upgrades-discussed</w:t>
      </w:r>
    </w:p>
    <w:p>
      <w:r>
        <w:rPr>
          <w:b/>
        </w:rPr>
        <w:t xml:space="preserve">Description: </w:t>
      </w:r>
      <w:r>
        <w:t xml:space="preserve">Pakistan and Barrick Mining Corporation are working on upgrading the security requirements of the multi-billion dollar Reko Diq Copper-Gold Project in view of the prevailing situation, resulting in increased security costs. </w:t>
      </w:r>
    </w:p>
    <w:p>
      <w:r>
        <w:rPr>
          <w:b/>
        </w:rPr>
        <w:t xml:space="preserve">Full Content: </w:t>
      </w:r>
      <w:r>
        <w:t>Reko Diq security costs increase as upgrades discussed Khaleeq Kiani Published June 4, 2026 0 Reko Diq town in Balochistan’s Chagai district is famed for its mineral wealth, including gold and copper. — Abdul Razique/File Listen to article 1x 1.2x 1.5x comments Join our Whatsapp Channel Add Dawn as a trusted source • Govt and mining company conducting formal review of procurement plans for project • Minister hints at gas tariff relief for domestic consumers from July 1 ISLAMABAD: Pakistan and Barrick Mining Corporation are working on upgrading the security requirements of the multi-billion dollar Reko Diq Copper-Gold Project in view of the prevailing situation, resulting in increased security costs. A team of Barrick Gold is currently in Pakistan to discuss security upgrades, confirmed Ahmad Hayat Lak, chief executive officer of the Oil and Gas Development Company Limited (OGDCL), one of the key Reko Diq partners. He told journalists that the Reko Diq project agreement had provisions for security arrangements and that the partners were discussing possible upgrades. He said both sides were conducting a formal review of security arrangements and procurement plans for the project. Lak added that the review, as required under the agreement, would suggest whether security upgrades and additional funding were needed, while stressing that Pakistan, as the host country, bore sole responsibility for protecting the site. He said lenders had expressed confidence in existing security protocols during a recent meeting in Canada, having completed their own due diligence before committing funds. New financiers are also showing strong interest in joining the venture, he added. Petroleum Minister Ali Pervaiz Malik said Barrick Executive Chairman John L. Thornton had recently led a high-level delegation to Islamabad to discuss the security situation and procurement strategy with the government. He said it was reassuring that Barrick, one of the world’s leading mining firms, remained committed to the project despite global and local challenges. The delegation also reportedly explored the acquisition of advanced heavy-duty equipment through competitive bidding and the expansion of the project’s lending and credit structures. ‘Relief in gas tariff’ The minister hinted at relief in gas tariffs for domestic consumers in the upcoming pricing review from July 1, instead of an increase demanded by gas companies.“You will hear good news” on gas prices, he said. He said the government had already decided to charge Rs2,000 per million British thermal units (mmBtu) for gas supplied to power generation, instead of Rs3,500 per mmBtu in the case of LNG, and that a formal summary would be moved for implementation shortly. A summary would be sent to the federal cabinet to align the pricing of this gas with local rates and shield consumers from higher costs, he added. The minister said local gas production had been increased by 400 million cubic feet per day in response to supply disruptions and that proposals had been prepared to address the chronic circular debt problem in the gas sector. Petroleum Secretary Hamed Yaqoob Sheikh said the division was optimistic about receiving a positive response from the International Monetary Fund (IMF) regarding concessions aimed at facilitating the upgradation of local oil refineries. He said the minister had made a strong case before the IMF and emphasised that failure to modernise refineries would not be in the country’s interest. Published in Dawn, June 4th, 2026 Follow Dawn Business on X , LinkedIn , Instagram and Facebook for insights on business, finance and tech from Pakistan and across the world.</w:t>
      </w:r>
    </w:p>
    <w:p>
      <w:r>
        <w:t>────────────────────────────────────────────────────────────────────────────────</w:t>
      </w:r>
    </w:p>
    <w:p>
      <w:pPr>
        <w:pStyle w:val="Heading1"/>
      </w:pPr>
      <w:r>
        <w:t>[37] Oil, gas reserves rise on new discoveries, field expansions:</w:t>
      </w:r>
    </w:p>
    <w:p>
      <w:r>
        <w:t>Date: 2026-06-04  |  Source: https://www.thenews.pk/print/1418673-oil-gas-reserves-rise-on-new-discoveries-field-expansions</w:t>
      </w:r>
    </w:p>
    <w:p>
      <w:r>
        <w:rPr>
          <w:b/>
        </w:rPr>
        <w:t xml:space="preserve">Description: </w:t>
      </w:r>
      <w:r>
        <w:t xml:space="preserve">Pakistan’s proven oil and natural gas reserves increased year-on-year in December 2025, supported by new discoveries and reserve additions at key producing fields, according to the latest industry data. </w:t>
      </w:r>
    </w:p>
    <w:p>
      <w:r>
        <w:rPr>
          <w:b/>
        </w:rPr>
        <w:t xml:space="preserve">Full Content: </w:t>
      </w:r>
      <w:r>
        <w:t>Oil, gas reserves rise on new discoveries, field expansions Business By Our Correspondent June 04, 2026 A view shows an oil pump jack outside Almetyevsk in the Republic of Tatarstan, Russia June 4, 2023.— Reuters KARACHI: Pakistan’s proven oil and natural gas reserves increased year-on-year in December 2025, supported by new discoveries and reserve additions at key producing fields, according to the latest industry data. The country’s oil reserves rose 6.0 per cent to 253 million barrels in December 2025, compared with 238 million barrels a year earlier. The increase was led by the Baragzai field, which contributed 21.01 million barrels, while reserve growth at Bettani and Shahdadpur further strengthened the country’s oil resource base. The gains more than offset declines recorded at several mature fields, including Pasakhi/Pasakhi North East, Nashpa, Adhi, Makori East, Kunar and Sono, enabling Pakistan to post a net increase in oil reserves during the year. Natural gas reserves also improved, rising 4 per cent to 18,854 billion cubic feet (Bcf) in December 2025 from 18,142 Bcf in December 2024.The increase was driven by significant reserve additions at the Mari Ghazij, Shahdadpur, Shewa and Bettani fields, alongside contributions from Baragzai, Spinwam and Soho. These additions more than compensated for reserve declines at several mature gas fields, including Uch, Sui, Kandhkot, Qadirpur and Nashpa. Newly discovered fields played a notable role in strengthening the country’s hydrocarbon resource base. Spinwam, Baragzai, Bitrism East, Chakar and Faakir collectively added 23.8 million barrels to oil reserves and 367.2 Bcf to gas reserves as of December 2025. Among listed exploration and production companies, oil reserves at Oil &amp; Gas Development Company Limited (OGDC), Pakistan Petroleum Limited (PPL) and Mari Energies Limited increased by 5.0 per cent, 23 per cent and 7.0 per cent, respectively, during the year, reflecting successful reserve additions and field expansions. In contrast, Pakistan Oilfields Limited (POL) reported a 2.0 per cent decline in oil reserves. On the gas side, OGDC and Mari Energies recorded reserve growth of 3.0 per cent and 11 per cent, respectively. POL’s gas reserves remained broadly stable, while PPL reported a 4.0 per cent decline compared with the previous year. Analysts estimate the remaining hydrocarbon reserve life at approximately 24 years for OGDCL, 11 years for PPL, 16 years for Mari Energies and 10 years for POL. Pakistan’s overall hydrocarbon reserve life is estimated at around 17 years. CCP gives nod to Pak Arab Fertilizers’ CO2 plant acquisition from Pakistan Oxygen Toyota, NED University and traffic police team up on Karachi road safety JazzWorld deploys IoT weather station for climate resilience Gold prices down Rs8,600 per tola Comment: The burnout economy Comment: 25 prescriptions, no cure Federal Budget To Be Tabled On June 10, Confirms Finance Minister Punjab Revises Business Closing Hours Amid Summer Heat, Longer Days Bilawal Presses For Diamer-Bhasha Dam Completion To Counter India's 'hydro Terror' PM Shehbaz Meets Business Leaders, Assures Of Relief Measures In Upcoming Budget Centre Announces Revised Austerity Timings For Businesses, Asks Provinces To Comply New Delhi Hotel Fire Kills At Least 21: Police Forced Labour Failures: US Proposes New Tariffs On Goods From 60 Economies, Including Pakistan Gulf Hostilities Flare After US Strikes Ship Near Qeshm Island Govt, PTI At Odds Over Alleged Pre-poll Discrimination In Gilgit-Baltistan Israel, Lebanon agree to conditional ceasefire US House calls for end to Iran war, rebuking Trump Mitchell Santner reveals he received 50% payment during injury-hit IPL season Federal budget to be tabled on June 10, confirms finance minister</w:t>
      </w:r>
    </w:p>
    <w:p>
      <w:r>
        <w:t>────────────────────────────────────────────────────────────────────────────────</w:t>
      </w:r>
    </w:p>
    <w:p>
      <w:pPr>
        <w:pStyle w:val="Heading1"/>
      </w:pPr>
      <w:r>
        <w:t>[38] Expensive diesel import cargoes booked:</w:t>
      </w:r>
    </w:p>
    <w:p>
      <w:r>
        <w:t>Date: 2026-06-04  |  Source: https://tribune.com.pk/story/2611330/expensive-diesel-import-cargoes-booked</w:t>
      </w:r>
    </w:p>
    <w:p>
      <w:r>
        <w:rPr>
          <w:b/>
        </w:rPr>
        <w:t xml:space="preserve">Description: </w:t>
      </w:r>
      <w:r>
        <w:t xml:space="preserve">While smuggled diesel has flooded local markets with average inflows of 10 million litres per day, Pakistan State Oil (PSO), the country's largest fuel importer, has struck expensive oil import deals, internal shipping documents obtained by The Express Tribune reveal. </w:t>
      </w:r>
    </w:p>
    <w:p>
      <w:r>
        <w:rPr>
          <w:b/>
        </w:rPr>
        <w:t xml:space="preserve">Full Content: </w:t>
      </w:r>
      <w:r>
        <w:t>ISLAMABAD: While smuggled diesel has flooded local markets with average inflows of 10 million litres per day, Pakistan State Oil (PSO), the country's largest fuel importer, has struck expensive oil import deals, internal shipping documents obtained by The Express Tribune reveal. Two vessels, MT Celestial and MT Celine 1, each carrying 33,000 tonnes of high-speed diesel, have arrived with the final landed cost of $177.36 and $179.23 per tonne respectively if PSO's usual purchase terms and pricing period are considered. Both cargoes were priced on a "five days around Bill of Lading" basis, in line with PSO's standard tender terms. As Platts stands at around $140 per tonne in the current week, the purchases imply notional losses of $1.27 million. When asked for comments, PSO Managing Director Jawad Cheema said that the two cargoes had been booked earlier and were not new orders. He emphasised that the company would not have to pay demurrages as the supplier had agreed to bear that cost. Cheema underscored that the cargoes were containing a small quantity and premium rates were not too high, adding that the premium on oil imports was at higher levels in March, which dropped later. Meanwhile, diesel smuggling, predominantly from Iran, has surged to an estimated 10 million litres per day, according to industry estimates, effectively displacing formal-sector imports and the domestically refined product. The smuggled fuel, untaxed and unregulated, enters the market at prices that legitimate importers and refiners simply cannot match. Beyond distorting the market, the illicit trade is also inflicting a heavy fiscal cost. Industry calculations suggest the government is losing nearly Rs1 billion per day in taxes and duties that would otherwise have been collected through legal sales. Payments for the smuggled fuel are typically settled in US dollars through informal channels outside the banking system, resulting in a continuous outflow of foreign exchange. Pakistan's refineries have in recent weeks been quietly asked by the Ministry of Energy to "explore options" to reduce diesel output as the market becomes saturated with informal supply. Several refinery executives, speaking on condition of anonymity, told The Express Tribune they had been unable to offload the finished product for weeks, with procurements by oil marketing companies (OMCs) collapsing to 18-year lows. "You have a state-owned enterprise spending public money to import diesel at (high) prices, while the market is drowning in cheap smuggled fuel and local refineries can't sell what they produce," said a senior official of a foreign-owned OMC. "Govt has sold cheap diesel at the cost of OMCs as it still hasn't cleared price differential claims of March." "The government has been unable or unwilling to meaningfully stem diesel smuggling from Iran," said an Islamabad-based energy economist. "So you end up with a perverse equilibrium – the formal market collapses, the state entity keeps importing on inertia and the only winners are smugglers." Multiple refinery officials warned that if diesel offtake did not recover to previous levels, they may have no option but to shut their plants, which would further aggravate the country's energy security.</w:t>
      </w:r>
    </w:p>
    <w:p>
      <w:r>
        <w:t>────────────────────────────────────────────────────────────────────────────────</w:t>
      </w:r>
    </w:p>
    <w:p>
      <w:pPr>
        <w:pStyle w:val="Heading1"/>
      </w:pPr>
      <w:r>
        <w:t>[39] Economists challenge 3.70pc GDP growth figure:</w:t>
      </w:r>
    </w:p>
    <w:p>
      <w:r>
        <w:t>Date: 2026-06-04  |  Source: https://www.brecorder.com/news/40423893/economists-challenge-370pc-gdp-growth-figure</w:t>
      </w:r>
    </w:p>
    <w:p>
      <w:r>
        <w:rPr>
          <w:b/>
        </w:rPr>
        <w:t xml:space="preserve">Description: </w:t>
      </w:r>
      <w:r>
        <w:t xml:space="preserve">Leading economists have challenged the government’s provisional GDP growth estimate of 3.70 pc for the outgoing fiscal year 2025-26. </w:t>
      </w:r>
    </w:p>
    <w:p>
      <w:r>
        <w:rPr>
          <w:b/>
        </w:rPr>
        <w:t xml:space="preserve">Full Content: </w:t>
      </w:r>
      <w:r>
        <w:t>Business &amp; Finance Print edition: 2026-06-04 Economists challenge 3.70pc GDP growth figure Published June 4, 2026 Updated June 4, 2026 05:22am Save Saved 3 min comment Comments By Tahir Amin Add BRecorder as a trusted source on Google ISLAMABAD: Leading economists have challenged the government’s provisional GDP growth estimate of 3.70 percent for the outgoing fiscal year 2025-26, arguing that the figure is overstated and likely to be revised downward once the entire year’s data is available. Former finance minister Dr Hafeez Pasha told Business Recorder that the government’s provisional growth estimate ‘is exaggerated’ and that the economy’s actual expansion is below 3 percent. He acknowledged some positive developments in the economy, particularly the recovery in Large Scale Manufacturing (LSM), which has been supported mainly by robust growth in the automobile sector. However, he noted that the textile sector — one of Pakistan’s largest export earners — has remained almost stagnant. Dr. Pasha further expressed concern at the performance of the agriculture sector, particularly cotton production, which has once again failed to show significant improvement. “The textile sector is stagnant while agriculture, especially cotton, remains weak. Overall GDP growth is below 3 percent,” he added. Dr Ashfaque Hassan Khan, former Advisor Finance Ministry said the provisional GDP estimate is based largely on data covering only seven to eight months of the current fiscal year, while the remaining months have been projected through estimates. “The 3.7 percent growth figure is based on partial information and is subject to revision. The remaining four months are based on estimates and the final outcome could change going forward,” he said. Khan added that emerging global uncertainties, including the Middle East conflict and developments in international markets, could further affect economic performance. He pointed out that Pakistan’s average GDP growth over the last four to five years has remained around 2.7 percent, and suggested that the current year’s growth trajectory does not indicate any significant structural improvement in the economy. Khan also added that the reported GDP growth figure represents real economic growth and does not include the impact of inflation. The National Accounts Committee (NAC) last month approved third-quarter and annual national accounts estimates for fiscal year 2025-26 and updated GDP growth rates for the first and second quarters of 2025-26 to 3.92 percent and 4.05 percent, respectively, against 3.63 percent and 3.89 percent reported during the NAC’s 116th meeting. The committee reported that the economy recorded provisional growth of 3.99 percent during the third quarter of 2025-26. Based on provisional estimates, the committee assessed overall GDP growth for 2025-26 at 3.70 percent, although economists cautioned that the figure remains subject to revision once complete-year data is compiled. Copyright Business Recorder, 2026 Middle East National Accounts Committee Hafeez Pasha NAC Ashfaque Hassan Khan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[40] US proposes tariffs on goods from 60 economies, including Pakistan:</w:t>
      </w:r>
    </w:p>
    <w:p>
      <w:r>
        <w:t>Date: 2026-06-04  |  Source: https://tribune.com.pk/story/2611206/us-proposes-tariffs-of-10-or-125-on-goods-from-60-economies-including-pakistan</w:t>
      </w:r>
    </w:p>
    <w:p>
      <w:r>
        <w:rPr>
          <w:b/>
        </w:rPr>
        <w:t xml:space="preserve">Description: </w:t>
      </w:r>
      <w:r>
        <w:t xml:space="preserve">The Trump administration on Tuesday proposed imposing additional duties of 10% or 12.5% on imports from 60 economies after determining their failures to curb trade in ‌goods made with forced labor are unreasonable and restrict US commerce. </w:t>
      </w:r>
    </w:p>
    <w:p>
      <w:r>
        <w:rPr>
          <w:b/>
        </w:rPr>
        <w:t xml:space="preserve">Full Content: </w:t>
      </w:r>
      <w:r>
        <w:t>The Trump administration on Tuesday proposed imposing additional duties of 10% or ​12.5% on imports from 60 economies after determining their failures to curb trade in ‌goods made with forced labor are unreasonable and restrict US commerce. The proposal from the US Trade Representative's office is the latest finding from a Section 301 unfair trade practices investigation to be released as the Trump administration seeks to ​rebuild its emergency tariffs, which were struck down by a US Supreme Court decision in ​February. The USTR said it determined that it would impose 10% duties related to ⁠the forced labor investigation on imports from Canada, Ecuador, the European Union, Indonesia, Mexico, Pakistan, Argentina, Bangladesh, ​Cambodia, El Salvador, Guatemala, Indonesia, Malaysia, Taiwan and Britain. The trade agency said it would impose additional duties ​of 12.5% on the remaining 45 countries that it investigated. "The failure of our most important trading partners to address the importation of goods made with forced labor is unacceptable," US Trade Representative Jamieson Greer said in a statement. "This creates ​a dynamic where American workers are forced to compete globally on an unlevel playing field". Read: Former US president Barack Obama's White House Instagram page hacked The USTR said ​it also was proposing a textile mechanism that would allow for a certain volume of apparel and textile imports ‌to ⁠enter the US at a reduced tariff rate, though the duties and volumes were not disclosed. The announcement comes ahead of the July 24 expiration of a 10% temporary tariff imposed by the Trump administration on February 20, the day the Supreme Court struck down US President Donald Trump's tariffs under the International ​Emergency Economic Powers Act. On ​Monday, the USTR proposed ⁠a 25% duty on many Brazilian goods as a result of a Section 301 investigation into the country's digital trade practices and preferential tariffs. The trade agency ​is also expected to soon unveil the findings of another major Section ​301 probe into ⁠the buildup of excess industrial capacity in 16 trading partners, including China. In the forced labor findings, the USTR said it would exempt from the tariffs a number of products including energy, rare earths and certain ⁠other metals, ​beef, coffee, certain fruits and vegetables, pharmaceuticals, organic chemicals and ​aircraft parts. The USTR said it would accept public comments on the proposed tariffs and other remedies through July 6, with a public ​hearing scheduled for July 7.</w:t>
      </w:r>
    </w:p>
    <w:p>
      <w:r>
        <w:t>────────────────────────────────────────────────────────────────────────────────</w:t>
      </w:r>
    </w:p>
    <w:p>
      <w:pPr>
        <w:pStyle w:val="Heading1"/>
      </w:pPr>
      <w:r>
        <w:t>[41] Shopkeepers and small traders:</w:t>
      </w:r>
    </w:p>
    <w:p>
      <w:r>
        <w:t>Date: 2026-06-04  |  Source: https://epaper.brecorder.com/2026/06/04/1-page/1105682-news.html</w:t>
      </w:r>
    </w:p>
    <w:p>
      <w:r>
        <w:rPr>
          <w:b/>
        </w:rPr>
        <w:t xml:space="preserve">Description: </w:t>
      </w:r>
      <w:r>
        <w:t xml:space="preserve">The Federal Board of Revenue (FBR) has prepared a new scheme for small traders and shopkeepers, which is expected to be announced in the federal budget for fiscal year 2026–27. </w:t>
      </w:r>
    </w:p>
    <w:p>
      <w:r>
        <w:rPr>
          <w:b/>
        </w:rPr>
        <w:t xml:space="preserve">Full Content: </w:t>
      </w:r>
      <w:r>
        <w:t>BR - ePaper Jun 04, 2026 Front Page 1 Shopkeepers and small traders Jun 04, 2026 Facebook Twitter Whatsapp FBR set to launch new scheme SOHAIL SARFRAZ ISLAMABAD: The Federal Board of Revenue (FBR) has prepared a new scheme for small traders and shopkeepers, which is expected to be announced in the federal budget for fiscal year 2026–27. The FBR is consulting stakeholders to seek comments on the proposed scheme. Salient Features — Small Taxpayers Guidance System are as follows: 1. Eligibility Based on Annual Turnover: The scheme is designed for small traders and shopkeepers with an annual turnover of up to approximately Rs20 million. 2. Simplified Registration Criteria: Individuals who have operated a business for at least three years, maintain a shop or business premises, and belong to professions other than specialised services may qualify. 3. Previous Taxpayers Can Also Join: Small taxpayers who were already filing tax returns before 2025 may also become part of this simplified scheme if they meet the required conditions. 4. Easy Registration Process: Registration can be completed through the FBR IRIS web portal, mobile application, or through authorised tax practitioners and facilitators. 5. Optional Participation: Joining the scheme is voluntary. However, participants are expected to maintain accurate and transparent financial records. 6. Reduced Tax Rate: A lower and simplified tax rate may apply to eligible small taxpayers under the scheme compared to standard taxation procedures. 7. Minimum Income Threshold: Tax liability generally applies when annual income exceeds the prescribed minimum threshold under the scheme. 8. Lower Chances of Audit: Participants in the scheme are generally less likely to face audits unless there are unusual financial activities, unexplained banking transactions, or inconsistencies in declared income and assets. 9. Simplified Record Keeping: Taxpayers are encouraged to maintain simple and organised records of sales, expenses, purchases, and business transactions for easier compliance. 10. Withholding and Additional Taxes: Certain withholding tax obligations and standard tax rules may still apply where legally required under FBR regulations. 11. Penalties for Non-Compliance: Failure to submit returns, concealment of income, or violation of scheme conditions may result in fines and legal action. 12. No Mandatory POS or Digital Integration for Some Businesses: Certain small businesses under the scheme may not be required to install POS systems or advanced digital integration systems. 13. Benefits of Being an Active Taxpayer: Registered and compliant taxpayers may enjoy advantages such as Active Taxpayer List (ATL) status, lower withholding taxes, and improved financial credibility. Important Clarification: The scheme is intended to facilitate small businesses, improve documentation of the economy, and encourage voluntary tax compliance in Pakistan. 14. Audit Selection Based on Risk: Under the FBR 2026 guidelines, audits are generally conducted only in unusual or high-risk cases. Ordinary taxpayers are typically not selected for audit. 15: Bank Transactions Must Match Income: The bank deposits and withdrawals should reasonably match declared income, business activities, and daily expenses. 16. Unusual Banking Activity Can Trigger an Audit: If there is a large unexplained difference between the declared income and banking transactions, an audit may be initiated. 17. Information from Other Sources is Cross-Checked: The FBR may compare declared income with data received from other institutions and government records. 18: Business and Lifestyle Should Match Declared Income: Property, business scale, assets, and lifestyle should be consistent with the income declared in taxpayers’ tax records. 19: Excess Assets or Spending May Raise Questions: If expenses, assets, or investments are significantly higher than declared income, it can become a reason for audit scrutiny. 20: Genuine Taxpayers Usually Do Not Need to Worry: Honest and compliant taxpayers generally do not need to fear audits if their records and declarations are accurate and transparent. More from the page Forced labour Sustained development growth Talks with business tycoons on budget ‘Coalition partners taken on board’ Cotton pledged with banks PSX ends lower</w:t>
      </w:r>
    </w:p>
    <w:p>
      <w:r>
        <w:t>────────────────────────────────────────────────────────────────────────────────</w:t>
      </w:r>
    </w:p>
    <w:p>
      <w:pPr>
        <w:pStyle w:val="Heading1"/>
      </w:pPr>
      <w:r>
        <w:t>[42] CCP allows PAFL’s acquisition of a plant of Pakistan Oxygen Ltd:</w:t>
      </w:r>
    </w:p>
    <w:p>
      <w:r>
        <w:t>Date: 2026-06-04  |  Source: https://epaper.brecorder.com/2026/06/04/2-page/1105693-news.html</w:t>
      </w:r>
    </w:p>
    <w:p>
      <w:r>
        <w:rPr>
          <w:b/>
        </w:rPr>
        <w:t xml:space="preserve">Description: </w:t>
      </w:r>
      <w:r>
        <w:t xml:space="preserve">The Competition Commission of Pakistan (CCP) has approved Pak Arab Fertilisers Limited’s acquisition of the liquid carbon dioxide (LCO2) plant of Pakistan Oxygen Limited. </w:t>
      </w:r>
    </w:p>
    <w:p>
      <w:r>
        <w:rPr>
          <w:b/>
        </w:rPr>
        <w:t xml:space="preserve">Full Content: </w:t>
      </w:r>
      <w:r>
        <w:t>BR - ePaper Jun 04, 2026 Analyses and Comments Page 2 CCP allows PAFL’s acquisition of a plant of Pakistan Oxygen Ltd Jun 04, 2026 Facebook Twitter Whatsapp ISLAMABAD: The Competition Commission of Pakistan (CCP) has approved Pak Arab Fertilisers Limited’s acquisition of the liquid carbon dioxide (LCO2) plant of Pakistan Oxygen Limited, paving the way for Fatima Group’s entry into a segment linked to industrial and food-grade carbon dioxide production. According to the documents available with Business Recorder, the approval was granted following a Phase-I merger review under the Competition Act, 2010. The transaction involves the acquisition of Pakistan Oxygen’s LCO2 plant by Pak Arab Fertilisers Limited, a wholly owned subsidiary of Fatima Fertiliser Company Limited. The development comes at a time when Pakistan Oxygen Limited has reported its strongest-ever financial performance. The company posted a record profit after tax of Rs1.7 billion for calendar year 2025, up 134 percent from Rs712 million a year earlier, while earnings per share rose to Rs19.16 from Rs8.17. Net sales increased 15 percent to Rs13 billion, whereas gross profit surged 71 percent to Rs5.24 billion. Market analysts attributed the sharp improvement in profitability to enhanced operational efficiencies and disciplined pricing. According to an analyst briefing note issued by AKD Securities, the company’s new 270-tonnes-per-day air separation unit at Port Qasim operated more efficiently than originally designed, significantly improving margins. The merger application was submitted to the CCP under Section 11 of the Competition Act, 2010 pursuant to an Asset Purchase Agreement signed on February 4, 2026. Following its assessment, the Commission authorised the transaction under Section 31 of the Act. Pak Arab Fertilisers is engaged in the manufacturing, production, import, export and sale of fertilisers and chemicals, while Pakistan Oxygen is one of the country’s oldest industrial gas producers, supplying industrial and medical gases, welding electrodes and medical equipment. The Commission examined the transaction’s likely impact on market concentration and competition in the production and sale of liquid carbon dioxide in Pakistan. According to the order, the transaction constitutes a horizontal merger because both the acquiring group and the target are active in the same relevant market. However, the CCP concluded that the resulting increase in market share would be limited and would not materially alter competitive conditions. The regulator further observed that the acquisition would neither create barriers to entry nor significantly enhance the market power of the merger parties. The Commission found no basis to conclude that the transaction would substantially lessen competition, create or strengthen a dominant position, or distort prevailing market conditions. Consequently, it approved the acquisition under Section 31 (1) (d) (i) of the Competition Act. The latest approval reflects the CCP’s ongoing role in facilitating corporate restructuring, investment and asset transactions while ensuring that market competition remains intact.—SOHAIL SARFRAZ More from the page Divorced sister DISCOs, GENCOs: Senate body reviews sell-off plan progress CCP allows PAFL’s acquisition of a plant of Pakistan Oxygen Ltd Bobi Deep-1 in Sindh TPAP demands curbs on FBR powers Two doctors of PIMS approach IHC against their dismissals</w:t>
      </w:r>
    </w:p>
    <w:p>
      <w:r>
        <w:t>────────────────────────────────────────────────────────────────────────────────</w:t>
      </w:r>
    </w:p>
    <w:p>
      <w:pPr>
        <w:pStyle w:val="Heading1"/>
      </w:pPr>
      <w:r>
        <w:t>[43] Petroleum dealers issue 48-hour ultimatum:</w:t>
      </w:r>
    </w:p>
    <w:p>
      <w:r>
        <w:t>Date: 2026-06-04  |  Source: https://epaper.brecorder.com/2026/06/04/20-page/1105780-news.html</w:t>
      </w:r>
    </w:p>
    <w:p>
      <w:r>
        <w:rPr>
          <w:b/>
        </w:rPr>
        <w:t xml:space="preserve">Description: </w:t>
      </w:r>
      <w:r>
        <w:t xml:space="preserve">The petroleum dealers have given the government a 48-hour ultimatum over their demand for an increase in commission, warning that a major decision regarding the future of petrol pumps across the country will be announced if the Petroleum Ministry fails to respond within two days. </w:t>
      </w:r>
    </w:p>
    <w:p>
      <w:r>
        <w:rPr>
          <w:b/>
        </w:rPr>
        <w:t xml:space="preserve">Full Content: </w:t>
      </w:r>
      <w:r>
        <w:t>BR - ePaper Jun 04, 2026 Back Page 20 Petroleum dealers issue 48-hour ultimatum Jun 04, 2026 Facebook Twitter Whatsapp RECORDER REPORT KARACHI: The petroleum dealers have given the government a 48-hour ultimatum over their demand for an increase in commission, warning that a major decision regarding the future of petrol pumps across the country will be announced if the Petroleum Ministry fails to respond within two days. The dealers said that operations at petrol pumps under the current commission structure had become financially unviable, adding that they were under severe economic pressure. According to the petroleum Chief Advisor to the Petroleum Dealers Association (PPDA), Malik Khuda Bakhsh, the situation has reached a point where continuing business operations has become extremely difficult. He said that a formal and final letter regarding the commission issue would be sent to the Petroleum Minister, outlining the dealers’ demands and financial concerns. The association further warned the government that if it failed to take immediate notice, its 30-member core committee would take a decision, and Chairman Abdul Sammi Khan would announce the next course of action. He said that the options under consideration may include nationwide protest measures or other strong steps. The dealers also claimed that the sale of diesel in the country had nearly collapsed, while smuggled petroleum products had been dominating the market, further hurting legal operators. Meanwhile, five major refineries have formally alerted the government over rising concerns of petroleum smuggling, stating that it poses a serious threat to the domestic refining industry. They also warned that declining diesel sales had been causing storage capacity issues. Bakhsh said that during the recent tension in the Middle East, the government had sought their cooperation, but they were now facing severe financial strain themselves. They added that war-related uncertainty and rising economic pressure had rapidly depleted working capital in the sector. The PPDA has urged the Petroleum Minister to visit Karachi and assess ground realities and the financial losses being suffered by the dealers. More from the page Reko Diq project Hormuz situation CPEC 2.0: PM eyes broader cooperation with China Audit and enforcement measures KP CM threatens to block federal budget passage FCC questions Punjab’s royalty levy on cement decision</w:t>
      </w:r>
    </w:p>
    <w:p>
      <w:r>
        <w:t>────────────────────────────────────────────────────────────────────────────────</w:t>
      </w:r>
    </w:p>
    <w:p>
      <w:pPr>
        <w:pStyle w:val="Heading1"/>
      </w:pPr>
      <w:r>
        <w:t>[44] Financial inclusion soars to 69pc in CY25: SBP:</w:t>
      </w:r>
    </w:p>
    <w:p>
      <w:r>
        <w:t>Date: 2026-06-03  |  Source: https://epaper.brecorder.com/2026/06/03/1-page/1105504-news.html</w:t>
      </w:r>
    </w:p>
    <w:p>
      <w:r>
        <w:rPr>
          <w:b/>
        </w:rPr>
        <w:t xml:space="preserve">Description: </w:t>
      </w:r>
      <w:r>
        <w:t xml:space="preserve"> The State Bank of Pakistan (SBP) has achieved all headline targets under the National Financial Inclusion Strategy 2024-2028 (NFIS28), meeting every annual benchmark set for the period and recording notable progress across key financial indicators. </w:t>
      </w:r>
    </w:p>
    <w:p>
      <w:r>
        <w:rPr>
          <w:b/>
        </w:rPr>
        <w:t xml:space="preserve">Full Content: </w:t>
      </w:r>
      <w:r>
        <w:t>BR - ePaper Jun 03, 2026 Front Page 1 Financial inclusion soars to 69pc in CY25: SBP Jun 03, 2026 Facebook Twitter Whatsapp RIZWAN BHATTI KARACHI: The State Bank of Pakistan (SBP) has achieved all headline targets under the National Financial Inclusion Strategy 2024-2028 (NFIS28), meeting every annual benchmark set for the period and recording notable progress across key financial indicators. Financial inclusion rose to 69 percent by the end of calendar year 2025, up from 64 percent in CY23, while the gender gap narrowed to 29 percent from 34 percent over the same period. According to first annual progress report for NFIS28 for the year 2025 (CY25), issued on Tuesday, the implementation of strategy was commenced in January 2025 with a vision to improve the social and economic wellbeing of masses in Pakistan. Of the total 52 actions, 10 actions have been completed as of December 2025. Progress on the remaining actions is largely on track. The SBP also reported a significant increase in priority sector lending, reflected in a higher share of these sectors in overall private sector credit. In addition, the share of digital payments in total transactions surged to 70 percent, underscoring the continued shift toward a more digitised financial ecosystem. Within a year of implementation of NFIS28, 6.8 million new unique accounts were added in the banking system, of which more than 55 percent were women. The key achievements supporting financial inclusion during CY25 included Pakistan joining the ranks of countries collecting and dash-boarding granular, district-level data on financial inclusion indicators such as deposits, access points, and loans, enabling more precise monitoring and policy formulation. More from the page Cabinet approves track- and-trace system for drugs Exports fail to take off despite big Uraan target Federal Budget on 10th Afghanistan, ME tensions Fiscal, policy incentives may be introduced in Federal Budget PSX posts recovery</w:t>
      </w:r>
    </w:p>
    <w:p>
      <w:r>
        <w:t>────────────────────────────────────────────────────────────────────────────────</w:t>
      </w:r>
    </w:p>
    <w:p>
      <w:pPr>
        <w:pStyle w:val="Heading1"/>
      </w:pPr>
      <w:r>
        <w:t>[45] Federal Budget on 10th:</w:t>
      </w:r>
    </w:p>
    <w:p>
      <w:r>
        <w:t>Date: 2026-06-03  |  Source: https://epaper.brecorder.com/2026/06/03/1-page/1105503-news.html</w:t>
      </w:r>
    </w:p>
    <w:p>
      <w:r>
        <w:rPr>
          <w:b/>
        </w:rPr>
        <w:t xml:space="preserve">Description: </w:t>
      </w:r>
      <w:r>
        <w:t xml:space="preserve">The federal government will present its budget for the financial year 2026-27 on June 10 This was stated by senior Pakistan Muslim League-Nawaz (PML-N) leader and Member of the National Assembly (MNA), Tahira Aurangzeb, to this correspondent. </w:t>
      </w:r>
    </w:p>
    <w:p>
      <w:r>
        <w:rPr>
          <w:b/>
        </w:rPr>
        <w:t xml:space="preserve">Full Content: </w:t>
      </w:r>
      <w:r>
        <w:t>BR - ePaper Jun 03, 2026 Front Page 1 Federal Budget on 10th Jun 03, 2026 Facebook Twitter Whatsapp ISLAMABAD: The federal government will present its budget for the financial year 2026-27 on June 10. This was stated by senior Pakistan Muslim League-Nawaz (PML-N) leader and Member of the National Assembly (MNA), Tahira Aurangzeb, to this correspondent. No notification to this effect has yet been issued by the parliament secretariat. On 29 May the President had summoned the budget session of the National Assembly and Senate for June 5 a press release however the parliament secretariat did not issue any notification to that effect. When asked for the reasons for the postponement of the budget session by five days Aurengzeb declined to elaborate. The National Economic Council (NEC), chaired by Prime Minister Shehbaz Sharif, postponed its crucial meeting, scheduled to be held on Wednesday (June 3), to facilitate further deliberations on the upcoming budget. “It is to inform that the meeting of the National Economic Council (NEC) scheduled on Wednesday, 3rd June, 2026, has been postponed. New date will be communicated in due time,” read the notice by the Cabinet Division. The postponement of the NEC meeting is particularly significant as the constitutional body is required to approve key macroeconomic targets and endorse the size of the Public Sector Development Programme (PSDP) before the federal budget is formally unveiled. Sources familiar with the matter told Business Recorder that there were disagreements between the Planning Minister and the Finance Minister on the size of the Public Sector Development Programme (PSDP). While chairing the Annual Plan Coordination Committee (APCC) Minister for Planning had lamented that “development allocations are being made within a shrinking budget despite growing infrastructure and social sector needs” and a mere Rs1.126 trillion has been budgeted for PSDP 2026–27 against total development requirements of Rs4.097 trillion, resulting in a funding gap of nearly Rs3 trillion.—TAHIR AMIN More from the page Cabinet approves track- and-trace system for drugs Exports fail to take off despite big Uraan target Financial inclusion soars to 69pc in CY25: SBP Afghanistan, ME tensions Fiscal, policy incentives may be introduced in Federal Budget PSX posts recovery</w:t>
      </w:r>
    </w:p>
    <w:p>
      <w:r>
        <w:t>────────────────────────────────────────────────────────────────────────────────</w:t>
      </w:r>
    </w:p>
    <w:p>
      <w:pPr>
        <w:pStyle w:val="Heading1"/>
      </w:pPr>
      <w:r>
        <w:t>[46] Exports fail to take off despite big Uraan target:</w:t>
      </w:r>
    </w:p>
    <w:p>
      <w:r>
        <w:t>Date: 2026-06-03  |  Source: https://epaper.brecorder.com/2026/06/03/1-page/1105502-news.html</w:t>
      </w:r>
    </w:p>
    <w:p>
      <w:r>
        <w:rPr>
          <w:b/>
        </w:rPr>
        <w:t xml:space="preserve">Description: </w:t>
      </w:r>
      <w:r>
        <w:t xml:space="preserve">Despite the government’s much-publicized Uraan programme targeting USD 60 bn in exports, the Commerce Ministry on Tuesday admitted that the country’s exports remain stagnant, citing anti-export taxes, high energy and financing costs.  </w:t>
      </w:r>
    </w:p>
    <w:p>
      <w:r>
        <w:rPr>
          <w:b/>
        </w:rPr>
        <w:t xml:space="preserve">Full Content: </w:t>
      </w:r>
      <w:r>
        <w:t>BR - ePaper Jun 03, 2026 Front Page 1 Exports fail to take off despite big Uraan target Jun 03, 2026 Facebook Twitter Whatsapp TAHIR AMIN ISLAMABAD: Despite the government’s much-publicized Uraan programme targeting USD60 billion in exports, the Commerce Ministry on Tuesday admitted that the country’s exports remain stagnant, citing anti-export taxes, high energy and financing costs, and structural hurdles that increase the cost of doing business in the country. In a meeting of the National Assembly Standing Committee on Commerce, chaired by Muhammad Jawed Hanif Khan, a calling attention notice regarding the country’s exports was taken up, highlighting that export earnings have remained stagnant at USD25-30 billion for nearly two decades. Aliya Kamran, the mover of the calling attention notice, questioned why exports remain stagnant despite the URAAN programme’s USD60 billion target, noting that more than a year and a half after its launch, no export growth has been observed. The committee also discussed the export performance and the challenges facing the country’s export sector while considering the Calling Attention Notice. The Secretary, Ministry of Commerce, highlighted several factors affecting export competitiveness, including energy costs, financing, taxation, productivity, and the broader economic environment. He emphasized that two key factors are essential for boosting exports: competitiveness and productivity. According to the Secretary, competitiveness requires lowering the cost of doing business by ensuring affordable inputs, reduced energy costs, cheaper transportation, lower financing costs, and a supportive taxation structure. Referring to Pakistan’s commitments under the IMF programme, he noted that tax reductions are constrained and must be considered alongside other economic priorities. “Ideally, I would recommend zero taxation for exports,” he remarked, while stressing that all these factors must be addressed collectively to enhance export competitiveness. The Secretary further highlighted productivity as the second critical determinant of export growth, stating that improving productivity is necessary for firms to compete effectively in international markets despite structural constraints. In writing, the Ministry of Commerce acknowledged that the major factors contributing to the high cost of doing business in Pakistan include an anti-export bias in the tax regime, limited access to finance for businesses, high energy costs that undermine industrial competitiveness, and inadequate trade facilitation measures that increase compliance burdens and transaction costs. More from the page Cabinet approves track- and-trace system for drugs Federal Budget on 10th Financial inclusion soars to 69pc in CY25: SBP Afghanistan, ME tensions Fiscal, policy incentives may be introduced in Federal Budget PSX posts recovery</w:t>
      </w:r>
    </w:p>
    <w:p>
      <w:r>
        <w:t>────────────────────────────────────────────────────────────────────────────────</w:t>
      </w:r>
    </w:p>
    <w:p>
      <w:pPr>
        <w:pStyle w:val="Heading1"/>
      </w:pPr>
      <w:r>
        <w:t>[47] Fiscal, policy incentives may be introduced in Federal Budget:</w:t>
      </w:r>
    </w:p>
    <w:p>
      <w:r>
        <w:t>Date: 2026-06-03  |  Source: https://epaper.brecorder.com/2026/06/03/1-page/1105506-news.html</w:t>
      </w:r>
    </w:p>
    <w:p>
      <w:r>
        <w:rPr>
          <w:b/>
        </w:rPr>
        <w:t xml:space="preserve">Description: </w:t>
      </w:r>
      <w:r>
        <w:t xml:space="preserve">The government is likely to introduce fiscal and policy incentives in the Federal Budget (2026-27) to strengthen waste collection, recycling infrastructure and circular economy initiatives from next fiscal year. </w:t>
      </w:r>
    </w:p>
    <w:p>
      <w:r>
        <w:rPr>
          <w:b/>
        </w:rPr>
        <w:t xml:space="preserve">Full Content: </w:t>
      </w:r>
      <w:r>
        <w:t>BR - ePaper Jun 03, 2026 Front Page 1 Fiscal, policy incentives may be introduced in Federal Budget Jun 03, 2026 Facebook Twitter Whatsapp SOHAIL SARFRAZ ISLAMABAD: The government is likely to introduce fiscal and policy incentives in the Federal Budget (2026-27) to strengthen waste collection, recycling infrastructure and circular economy initiatives from next fiscal year. Sources told Business Recorder that the proposals are under consideration of the government for the upcoming Finance Bill 2026. In this regard, Pakistan’s first multi-stakeholder packaging alliance, CoRe (Collect and Recycle), has urged the budget makers to finalise the proposals. In a presentation to the policy makers and top government officials, Sheikh Waqar Ahmad, CEO and Founding Director of the CoRe Alliance, emphasized the importance of policy support in strengthening Pakistan’s recycling ecosystem. The federal budget presents a critical opportunity to advance green financing, incentivize investment in recycling infrastructure, and support the formalization of waste collection systems. These measures can contribute significantly to Pakistan’s climate reform agenda and complement broader policy reforms that may be supported through the Resilience and Sustainability Facility under the Staff-Level Agreement with the International Monetary Fund, he said. The CoRe Alliance has recommended State Bank of Pakistan-backed green financing, tax incentives for recycling and packaging recovery projects, fiscal incentives for the use of recycled content, exemptions on taxes and duties for recycling equipment and services, reduced duties on Reverse Vending Machines, and support for plastic-to-fuel infrastructure. Babar Aziz Bhatti, Chairperson of CoRe Alliance’s Extended Producer Responsibility (EPR) Committee &amp; CEO, Green Earth Recycling said that Pakistan’s recycling sector has significant economic and environmental potential. With the right policy support and investment incentives, the country can improve recycling rates, reduce packaging waste leakage, and advance a more sustainable and resource-efficient economy. More from the page Cabinet approves track- and-trace system for drugs Exports fail to take off despite big Uraan target Federal Budget on 10th Financial inclusion soars to 69pc in CY25: SBP Afghanistan, ME tensions PSX posts recovery</w:t>
      </w:r>
    </w:p>
    <w:p>
      <w:r>
        <w:t>────────────────────────────────────────────────────────────────────────────────</w:t>
      </w:r>
    </w:p>
    <w:p>
      <w:pPr>
        <w:pStyle w:val="Heading1"/>
      </w:pPr>
      <w:r>
        <w:t>[48] PD moves NEPRA for approval:</w:t>
      </w:r>
    </w:p>
    <w:p>
      <w:r>
        <w:t>Date: 2026-06-03  |  Source: https://epaper.brecorder.com/2026/06/03/1-page/1105498-news.html</w:t>
      </w:r>
    </w:p>
    <w:p>
      <w:r>
        <w:rPr>
          <w:b/>
        </w:rPr>
        <w:t xml:space="preserve">Description: </w:t>
      </w:r>
      <w:r>
        <w:t xml:space="preserve">The Power Division has formally approached National Electric Power Regulatory Authority (NEPRA) for approval to impose additional charges on wheeling consumers under a uniform grid charges mechanism. </w:t>
      </w:r>
    </w:p>
    <w:p>
      <w:r>
        <w:rPr>
          <w:b/>
        </w:rPr>
        <w:t xml:space="preserve">Full Content: </w:t>
      </w:r>
      <w:r>
        <w:t>BR - ePaper Jun 03, 2026 Front Page 1 PD moves NEPRA for approval Jun 03, 2026 Facebook Twitter Whatsapp Extra charges on wheeling consumers likely MUSHTAQ GHUMMAN ISLAMABAD: The Power Division has formally approached National Electric Power Regulatory Authority (NEPRA) for approval to impose additional charges on wheeling consumers under a uniform grid charges mechanism, to be implemented nationwide as Use of System Charges (UoSC), including for K-Electric. NEPRA has scheduled a public hearing on June 11, 2026, to deliberate on the federal government’s motion, along with proposed policy guidelines aimed at standardizing the UoSC regime across the country. According to the regulator, the motion stems from its earlier determinations issued on December 18, 2025, concerning UoSC for ex-WAPDA distribution companies (DISCOs). The government now intends to extend a uniform framework for grid charges applicable to all bulk power consumers (BPCs) and open access users, including K-Electric, in line with the National Electricity Policy, National Electricity Plan, and Electric Power Supplier Licences Rules, 2023. Under the proposal, additional charges will be introduced to recover costs incurred by DISCOs and power suppliers. These costs may be incorporated as prior year adjustments (PYA) in future tariff determinations to bridge financial gaps arising from the uniform application of wheeling charges. The charges would be imposed uniformly on all relevant consumers. The proposed UoSC rates are Rs 6.69 per unit for B-4, Rs 18.29 per unit for C-3, Rs 8.51 per unit for B-3, Rs 12.63 per unit for C-2(a), Rs 18.20 per unit for C-2(b), Rs 25.01 per unit for A-2(c), Rs 15.22 per unit for A-3, and Rs 5.30 per unit for D-1(b). Additionally, the Power Division has proposed amendments to Section 88 (SD-88), subject to approval by the Economic Coordination Committee (ECC), to establish a comprehensive framework for addressing inter-DISCO differentials resulting from uniform open access charges. Although included in an ECC summary, the amendment was omitted from the final decision, prompting the Division to seek rectification of the ECC’s May 5, 2026 decision. The Division maintained that the proposed amendment would provide the necessary policy foundation for implementing uniform UoSC across all distribution territories. Approval of this modification is expected to be submitted to NEPRA prior to the regulator’s final determination. Highlighting urgency, the Power Division noted that the Commercial Market Operations Date (CMOD) was declared on January 22, 2026, while the first market auction is scheduled for June 2026. It emphasized that the operationalization of market liberalization reforms under the Competitive Trading Bilateral Contract Market (CTBCM) cannot be delayed, necessitating early determination of uniform UoSC and system losses in accordance with the approved Market Commercial Code. The federal government has also decided that UoSC determined for eleven DISCOs should be extended to K-Electric. It further argued that any financial gap arising from uniform wheeling charges should be addressed through regulator-approved additional charges rather than subsidies, ensuring a level playing field in market transactions. The Power Division has requested NEPRA to approve the proposed additional charges, which would be treated as legitimate costs of DISCOs and electric suppliers, recoverable through periodic tariff adjustments and applicable uniformly to all wheeling consumers. More from the page Exports fail to take off despite big Uraan target Federal Budget on 10th Financial inclusion soars to 69pc in CY25: SBP Afghanistan, ME tensions Fiscal, policy incentives may be introduced in Federal Budget PSX posts recovery</w:t>
      </w:r>
    </w:p>
    <w:p>
      <w:r>
        <w:t>────────────────────────────────────────────────────────────────────────────────</w:t>
      </w:r>
    </w:p>
    <w:p>
      <w:pPr>
        <w:pStyle w:val="Heading1"/>
      </w:pPr>
      <w:r>
        <w:t>[49] Pakistan projected to post 21-year low budget deficit in outgoing FY26:</w:t>
      </w:r>
    </w:p>
    <w:p>
      <w:r>
        <w:t>Date: 2026-06-03  |  Source: https://www.brecorder.com/news/40423651/pakistan-projected-to-post-21-year-low-budget-deficit-in-outgoing-fy26</w:t>
      </w:r>
    </w:p>
    <w:p>
      <w:r>
        <w:rPr>
          <w:b/>
        </w:rPr>
        <w:t xml:space="preserve">Description: </w:t>
      </w:r>
      <w:r>
        <w:t xml:space="preserve">Pakistan is projected to post a 21-year low budget deficit of 3.6% of GDP (gross domestic product) in the outgoing fiscal year 2025-26 (FY26). </w:t>
      </w:r>
    </w:p>
    <w:p>
      <w:r>
        <w:rPr>
          <w:b/>
        </w:rPr>
        <w:t xml:space="preserve">Full Content: </w:t>
      </w:r>
      <w:r>
        <w:t>Business &amp; Finance Pakistan projected to post 21-year low budget deficit in outgoing FY26 Budget deficit expected at 3.6% of GDP in FY26, against 5.4% of GDP in FY25 Published June 2, 2026 Updated June 2, 2026 11:11pm Save Saved 3 min Summary new comment Comments AI Overview (with editorial review) Brief AI Generated summary Pakistan is projected to achieve a 21-year low budget deficit of 3.6% of GDP in FY26, driven by tight fiscal discipline under an IMF program and significant central bank profit contributions. Read the full article for: Tight fiscal discipline under the ongoing IMF program. State Bank of Pakistan's significant profit contribution to the government. Early retirement of domestic debt and tax collection challenges. By Salman Siddiqui Add BRecorder as a trusted source on Google Pakistan is projected to post a 21-year low budget deficit of 3.6% of GDP (gross domestic product) in the outgoing fiscal year 2025-26 (FY26), showing the government is maintaining a tight fiscal discipline under the ongoing International Monetary Fund (IMF) progrmme, according to a local research house. The deficit stood at 5.4% of GDP in the previous year FY25. A budget deficit (or fiscal deficit) occurs when a government’s total expenditures exceed its total revenues, meaning the state is spending more than it earns. “The significant improvement in fiscal balance is [expected] on the back of restrictive fiscal policy adapted by the government under the IMF programme with control over growth in expenditures and decent growth in total revenues (including both tax and non tax revenues),” Topline Securities said in brief comment on Tuesday. “The State Bank of Pakistan’s (SBP) share of profit of Rs2.4 trillion to the federal government in FY26 played a key role in likely achievement of the 21-year low fiscal deficit,” Topline Research Director Shankar Talreja told Business Recorder . The Ministry of Finance reported recently the fiscal deficit contracted by 0.7% of GDP in the first nine months ended March 31, 2026. The primary surplus (excluding interest payment on debt from overall fiscal deficit) stood at 3.2% of GDP in the nine months period. The ministry’s numbers suggested the higher profit from the central bank, a 45% jump in petroleum development levy (PDL) to Rs1.2 trillion in the first nine months and a notable cut in interest payment by early retirement of domestic debt played a key role in managing a tight fiscal policy by the government in the year. “As a result of tight fiscal discipline, cash management and early retirement of Rs1.9 trillion domestic debt, savings of Rs1.495 trillion in servicing of domestic debt were observed as compared to the same period last fiscal year [FY25],” the ministry said in its nine-month fiscal report released recently. Talreja further said the fiscal deficit would increase to estimated 3.2% for full-year FY26 from negative 0.7% in the first nine-month due to estimated higher expenditures in the outgoing fourth quarter (Apr-Jun FY26). “The historical trends suggest the government releases higher funding for public projects in last quarters of almost every year,” he said. A 150 basis points increase in tax to GDP ratio in the ongoing IMF programme till date is another leading reason for the expected low fiscal deficit in FY26. Chase Securities Director Research Yousuf M. Farooq said the fiscal deficit would remain low in the year under review even if the central bank had not shared its profit at Rs2.4 trillion to the government. The government has managed a prudent fiscal policy in the wake of political stability in the year. “The political stability has allowed the government to print lesser amount of new currency note in FY26 compared to in the years of instability,” he maintained. It may be noted that the Federal Board of Revenue (FBR) provisionally collected Rs11.227 trillion during July-May (2025-26) against the downward revised target of Rs12.095 trillion, reflecting a shortfall of Rs868 billion. The tax collection target of the FBR was revised downward - from Rs14.307 trillion to Rs13.979 trillion for FY2025-26, reflecting a decrease of Rs328 billion. Now, the tax machinery is facing an impossible task to collect a huge amount of Rs2.752 trillion in the last month of the current fiscal year, i.e., June 2026. Read Also SBP foresees moderation in economic activities in FY26, FY27 International Monetary fund FBR budget deficit fiscal deficit PDL budget 2026 27 federal budget 2026 27 Federal Budget 2026 2027 Federal budget FY2026–27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p>
      <w:pPr>
        <w:pStyle w:val="Heading1"/>
      </w:pPr>
      <w:r>
        <w:t>[50] May OMC sales plunge 23pc YoY on higher fuel prices:</w:t>
      </w:r>
    </w:p>
    <w:p>
      <w:r>
        <w:t>Date: 2026-06-03  |  Source: https://www.brecorder.com/news/40423695/may-omc-sales-plunge-23pc-yoy-on-higher-fuel-prices</w:t>
      </w:r>
    </w:p>
    <w:p>
      <w:r>
        <w:rPr>
          <w:b/>
        </w:rPr>
        <w:t xml:space="preserve">Description: </w:t>
      </w:r>
      <w:r>
        <w:t xml:space="preserve">Pakistan’s oil marketing companies (OMCs) witnessed a sharp decline in petroleum product sales during May 2026 as elevated fuel prices weighed on consumption. </w:t>
      </w:r>
    </w:p>
    <w:p>
      <w:r>
        <w:rPr>
          <w:b/>
        </w:rPr>
        <w:t xml:space="preserve">Full Content: </w:t>
      </w:r>
      <w:r>
        <w:t>Business &amp; Finance Print edition: 2026-06-03 May OMC sales plunge 23pc YoY on higher fuel prices Published June 3, 2026 Updated June 3, 2026 02:34am Save Saved 3 min comment Comments By Muhammad Saqib Add BRecorder as a trusted source on Google KARACHI: Pakistan’s oil marketing companies (OMCs) witnessed a sharp decline in petroleum product sales during May 2026 as elevated fuel prices weighed on consumption, with total industry sales falling 23 percent year-on-year and 14 percent month-on-month, according to a report issued by Topline Research. The brokerage house reported that OMC sales stood at 1.17 million tonnes in May 2026 compared with the corresponding period last year, primarily due to significantly higher petrol and diesel prices. Despite the monthly slowdown, cumulative sales during the first eleven months of FY2026 edged up by 1 percent year-on-year to 14.9 million tonnes from 14.8 million tonnes recorded during the same period of FY2025. Myesha Sohail, analyst at Topline Research said sales excluding furnace oil (FO) totaled 1.14 million tonnes in May, reflecting a decline of 21 percent year-on-year and 7 percent month-on-month. On a cumulative basis, ex-FO sales reached 14.4 million tonnes during 11MFY26, up 2 percent compared to the same period last year. The report attributed the decline in demand largely to a substantial increase in fuel prices. Average Motor Spirit (MS) prices rose by 59 percent year-on-year to Rs402 per litre during May 2026, compared with around Rs253 per litre in the corresponding month last year. Similarly, High-Speed Diesel (HSD) prices increased by 57 percent year-on-year to an average of Rs401 per litre. Product-wise data showed that petrol sales declined by 12 percent year-on-year to 617,000 tonnes during May, while remaining largely unchanged compared to April. Diesel sales, however, witnessed a steeper contraction, falling 32 percent year-on-year and 17 percent month-on-month to 455,000 tonnes. Furnace oil sales recorded the sharpest decline among petroleum products, dropping 64 percent year-on-year and 79 percent month-on-month to only 29,000 tonnes. Research said the decline likely reflected normalisation in demand following unusually elevated furnace oil consumption recorded in April 2026. Among listed oil marketing companies, Attock Petroleum Limited (APL) reported sales of 97,000 tonnes in May, down 30 percent year-on-year and 19 percent month-on-month. Pakistan State Oil (PSO), the country’s largest oil marketing company, posted sales of 518,000 tonnes, reflecting a decline of 19 percent year-on-year and 12 percent month-on-month. Despite lower volumes, PSO managed to increase its market share by 67 basis points to 44.15 percent during the month. Wafi Energy emerged as the only major company to record month-on-month growth, with sales rising 3 percent to 103,000 tonnes. However, its volumes remained 16 percent lower compared to May 2025. Meanwhile, Hascol Petroleum reported sales of 34,000 tonnes, down 37 percent year-on-year and 5 percent month-on-month. The report also highlighted progress on the government’s Petroleum Development Levy (PDL) collection target. The federal government has set a PDL collection target of Rs1.47 trillion for FY2026, of which approximately Rs1.33 trillion, or 91 percent, has already been collected during the first eleven months of the fiscal year, according to Topline research estimates. Analysts believe petroleum demand could remain sensitive to future price movements, economic activity, and transportation sector consumption trends, while government revenue collection through the petroleum levy is expected to remain robust if current pricing levels persist. Copyright Business Recorder, 2026 Pakistan State Oil OMCs OMC Hascol Petroleum Attock Petroleum Limited Topline Research Myesha Sohail Comments 200 characters remaining More Stories Federal Budget now likely to be announced on 12th Buying returns to bourse, KSE-100 up 2,000 points Tariff Policy Board approves second-year tariff rationalisation plan Oil falls as investors await clarity after Iran-Israel halt attacks Taxes &amp; enforcement: Finance Bill may introduce Rs1trn measures PM Shehbaz warns Middle East violence could have ‘unbearable consequences’ No consensus yet on provinces’ shares under NFC Award Leghari reviews progress on power project for Gwadar DISCOs &amp; KE: Consumers to get Rs1.9857 relief in June, July &amp; August bills: Nepra Customs values of imported tyres and tubes revised Rs20bn proposed for M-6 project under PSDP Browse all stories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