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6B4A" w:sz="18"/>
        </w:pBdr>
        <w:spacing w:after="260" w:before="700"/>
      </w:pPr>
      <w:r>
        <w:rPr>
          <w:rFonts w:ascii="Calibri" w:cs="Calibri" w:eastAsia="Calibri" w:hAnsi="Calibri"/>
          <w:b/>
          <w:bCs/>
          <w:color w:val="E85232"/>
          <w:spacing w:val="24"/>
          <w:sz w:val="17"/>
          <w:szCs w:val="17"/>
        </w:rPr>
        <w:t xml:space="preserve">NASKAH PRESENTASI  ·  PEMROGRAMAN SOCKET</w:t>
      </w:r>
    </w:p>
    <w:p>
      <w:pPr>
        <w:spacing w:after="100" w:before="300"/>
      </w:pPr>
      <w:r>
        <w:rPr>
          <w:rFonts w:ascii="Georgia" w:cs="Georgia" w:eastAsia="Georgia" w:hAnsi="Georgia"/>
          <w:b/>
          <w:bCs/>
          <w:color w:val="14162B"/>
          <w:sz w:val="72"/>
          <w:szCs w:val="72"/>
        </w:rPr>
        <w:t xml:space="preserve">RuangObrol</w:t>
      </w:r>
    </w:p>
    <w:p>
      <w:pPr>
        <w:spacing w:after="220" w:line="300"/>
      </w:pPr>
      <w:r>
        <w:rPr>
          <w:rFonts w:ascii="Calibri" w:cs="Calibri" w:eastAsia="Calibri" w:hAnsi="Calibri"/>
          <w:color w:val="292B3D"/>
          <w:sz w:val="30"/>
          <w:szCs w:val="30"/>
        </w:rPr>
        <w:t xml:space="preserve">Aplikasi Chat Real-Time Berbasis WebSocket &amp; Socket.IO</w:t>
      </w:r>
    </w:p>
    <w:p>
      <w:pPr>
        <w:spacing w:after="480" w:line="310"/>
      </w:pPr>
      <w:r>
        <w:rPr>
          <w:rFonts w:ascii="Calibri" w:cs="Calibri" w:eastAsia="Calibri" w:hAnsi="Calibri"/>
          <w:color w:val="747486"/>
          <w:sz w:val="21"/>
          <w:szCs w:val="21"/>
        </w:rPr>
        <w:t xml:space="preserve">Naskah presentasi 4 menit 40 detik dengan penekanan pada pemahaman konsep socket, alur komunikasi client-server, demo aplikasi, dan hasil pengujian.</w:t>
      </w:r>
    </w:p>
    <w:tbl>
      <w:tblPr>
        <w:tblW w:type="pct" w:w="5000"/>
        <w:tblBorders>
          <w:top w:val="nil"/>
          <w:left w:val="nil"/>
          <w:bottom w:val="nil"/>
          <w:right w:val="nil"/>
          <w:insideH w:val="nil"/>
          <w:insideV w:val="nil"/>
        </w:tblBorders>
      </w:tblPr>
      <w:tblGrid>
        <w:gridCol w:w="9638"/>
      </w:tblGrid>
      <w:tr>
        <w:tc>
          <w:tcPr>
            <w:shd w:fill="FF6B4A" w:color="auto" w:val="clear"/>
            <w:tcMar>
              <w:top w:type="dxa" w:w="150"/>
              <w:left w:type="dxa" w:w="200"/>
              <w:bottom w:type="dxa" w:w="150"/>
              <w:right w:type="dxa" w:w="200"/>
            </w:tcMar>
          </w:tcPr>
          <w:p>
            <w:pPr>
              <w:spacing w:after="0"/>
              <w:jc w:val="center"/>
            </w:pPr>
            <w:r>
              <w:rPr>
                <w:rFonts w:ascii="Calibri" w:cs="Calibri" w:eastAsia="Calibri" w:hAnsi="Calibri"/>
                <w:b/>
                <w:bCs/>
                <w:color w:val="FFFFFF"/>
                <w:spacing w:val="20"/>
                <w:sz w:val="19"/>
                <w:szCs w:val="19"/>
              </w:rPr>
              <w:t xml:space="preserve">PEMAHAMAN SOCKET</w:t>
            </w:r>
            <w:r>
              <w:rPr>
                <w:rFonts w:ascii="Calibri" w:cs="Calibri" w:eastAsia="Calibri" w:hAnsi="Calibri"/>
                <w:b/>
                <w:bCs/>
                <w:color w:val="FFE0D8"/>
                <w:spacing w:val="20"/>
                <w:sz w:val="19"/>
                <w:szCs w:val="19"/>
              </w:rPr>
              <w:t xml:space="preserve">   ·   BOBOT 20%</w:t>
            </w:r>
          </w:p>
        </w:tc>
      </w:tr>
    </w:tbl>
    <w:p>
      <w:pPr>
        <w:spacing w:after="400"/>
      </w:pPr>
    </w:p>
    <w:tbl>
      <w:tblPr>
        <w:tblW w:type="pct" w:w="5000"/>
        <w:tblBorders>
          <w:top w:val="nil"/>
          <w:left w:val="nil"/>
          <w:bottom w:val="nil"/>
          <w:right w:val="nil"/>
          <w:insideH w:val="nil"/>
          <w:insideV w:val="nil"/>
        </w:tblBorders>
      </w:tblPr>
      <w:tblGrid>
        <w:gridCol w:w="2602"/>
        <w:gridCol w:w="7036"/>
      </w:tblGrid>
      <w:tr>
        <w:tc>
          <w:tcPr>
            <w:tcW w:type="pct" w:w="1350"/>
            <w:tcBorders>
              <w:top w:val="nil"/>
              <w:left w:val="nil"/>
              <w:bottom w:val="single" w:color="E5DFD3" w:sz="3"/>
              <w:right w:val="nil"/>
            </w:tcBorders>
            <w:tcMar>
              <w:top w:type="dxa" w:w="95"/>
              <w:left w:type="dxa" w:w="0"/>
              <w:bottom w:type="dxa" w:w="95"/>
              <w:right w:type="dxa" w:w="100"/>
            </w:tcMar>
          </w:tcPr>
          <w:p>
            <w:pPr>
              <w:spacing w:after="0"/>
            </w:pPr>
            <w:r>
              <w:rPr>
                <w:rFonts w:ascii="Calibri" w:cs="Calibri" w:eastAsia="Calibri" w:hAnsi="Calibri"/>
                <w:b/>
                <w:bCs/>
                <w:color w:val="747486"/>
                <w:spacing w:val="12"/>
                <w:sz w:val="15"/>
                <w:szCs w:val="15"/>
              </w:rPr>
              <w:t xml:space="preserve">NAMA</w:t>
            </w:r>
          </w:p>
        </w:tc>
        <w:tc>
          <w:tcPr>
            <w:tcW w:type="pct" w:w="3650"/>
            <w:tcBorders>
              <w:top w:val="nil"/>
              <w:left w:val="nil"/>
              <w:bottom w:val="single" w:color="E5DFD3" w:sz="3"/>
              <w:right w:val="nil"/>
            </w:tcBorders>
            <w:tcMar>
              <w:top w:type="dxa" w:w="95"/>
              <w:left w:type="dxa" w:w="120"/>
              <w:bottom w:type="dxa" w:w="95"/>
              <w:right w:type="dxa" w:w="0"/>
            </w:tcMar>
          </w:tcPr>
          <w:p>
            <w:pPr>
              <w:spacing w:after="0"/>
            </w:pPr>
            <w:r>
              <w:rPr>
                <w:rFonts w:ascii="Calibri" w:cs="Calibri" w:eastAsia="Calibri" w:hAnsi="Calibri"/>
                <w:color w:val="292B3D"/>
                <w:sz w:val="20"/>
                <w:szCs w:val="20"/>
              </w:rPr>
              <w:t xml:space="preserve">[ .................................................. ]</w:t>
            </w:r>
          </w:p>
        </w:tc>
      </w:tr>
      <w:tr>
        <w:tc>
          <w:tcPr>
            <w:tcW w:type="pct" w:w="1350"/>
            <w:tcBorders>
              <w:top w:val="nil"/>
              <w:left w:val="nil"/>
              <w:bottom w:val="single" w:color="E5DFD3" w:sz="3"/>
              <w:right w:val="nil"/>
            </w:tcBorders>
            <w:tcMar>
              <w:top w:type="dxa" w:w="95"/>
              <w:left w:type="dxa" w:w="0"/>
              <w:bottom w:type="dxa" w:w="95"/>
              <w:right w:type="dxa" w:w="100"/>
            </w:tcMar>
          </w:tcPr>
          <w:p>
            <w:pPr>
              <w:spacing w:after="0"/>
            </w:pPr>
            <w:r>
              <w:rPr>
                <w:rFonts w:ascii="Calibri" w:cs="Calibri" w:eastAsia="Calibri" w:hAnsi="Calibri"/>
                <w:b/>
                <w:bCs/>
                <w:color w:val="747486"/>
                <w:spacing w:val="12"/>
                <w:sz w:val="15"/>
                <w:szCs w:val="15"/>
              </w:rPr>
              <w:t xml:space="preserve">NIM</w:t>
            </w:r>
          </w:p>
        </w:tc>
        <w:tc>
          <w:tcPr>
            <w:tcW w:type="pct" w:w="3650"/>
            <w:tcBorders>
              <w:top w:val="nil"/>
              <w:left w:val="nil"/>
              <w:bottom w:val="single" w:color="E5DFD3" w:sz="3"/>
              <w:right w:val="nil"/>
            </w:tcBorders>
            <w:tcMar>
              <w:top w:type="dxa" w:w="95"/>
              <w:left w:type="dxa" w:w="120"/>
              <w:bottom w:type="dxa" w:w="95"/>
              <w:right w:type="dxa" w:w="0"/>
            </w:tcMar>
          </w:tcPr>
          <w:p>
            <w:pPr>
              <w:spacing w:after="0"/>
            </w:pPr>
            <w:r>
              <w:rPr>
                <w:rFonts w:ascii="Calibri" w:cs="Calibri" w:eastAsia="Calibri" w:hAnsi="Calibri"/>
                <w:color w:val="292B3D"/>
                <w:sz w:val="20"/>
                <w:szCs w:val="20"/>
              </w:rPr>
              <w:t xml:space="preserve">[ .................................................. ]</w:t>
            </w:r>
          </w:p>
        </w:tc>
      </w:tr>
      <w:tr>
        <w:tc>
          <w:tcPr>
            <w:tcW w:type="pct" w:w="1350"/>
            <w:tcBorders>
              <w:top w:val="nil"/>
              <w:left w:val="nil"/>
              <w:bottom w:val="single" w:color="E5DFD3" w:sz="3"/>
              <w:right w:val="nil"/>
            </w:tcBorders>
            <w:tcMar>
              <w:top w:type="dxa" w:w="95"/>
              <w:left w:type="dxa" w:w="0"/>
              <w:bottom w:type="dxa" w:w="95"/>
              <w:right w:type="dxa" w:w="100"/>
            </w:tcMar>
          </w:tcPr>
          <w:p>
            <w:pPr>
              <w:spacing w:after="0"/>
            </w:pPr>
            <w:r>
              <w:rPr>
                <w:rFonts w:ascii="Calibri" w:cs="Calibri" w:eastAsia="Calibri" w:hAnsi="Calibri"/>
                <w:b/>
                <w:bCs/>
                <w:color w:val="747486"/>
                <w:spacing w:val="12"/>
                <w:sz w:val="15"/>
                <w:szCs w:val="15"/>
              </w:rPr>
              <w:t xml:space="preserve">MATA KULIAH</w:t>
            </w:r>
          </w:p>
        </w:tc>
        <w:tc>
          <w:tcPr>
            <w:tcW w:type="pct" w:w="3650"/>
            <w:tcBorders>
              <w:top w:val="nil"/>
              <w:left w:val="nil"/>
              <w:bottom w:val="single" w:color="E5DFD3" w:sz="3"/>
              <w:right w:val="nil"/>
            </w:tcBorders>
            <w:tcMar>
              <w:top w:type="dxa" w:w="95"/>
              <w:left w:type="dxa" w:w="120"/>
              <w:bottom w:type="dxa" w:w="95"/>
              <w:right w:type="dxa" w:w="0"/>
            </w:tcMar>
          </w:tcPr>
          <w:p>
            <w:pPr>
              <w:spacing w:after="0"/>
            </w:pPr>
            <w:r>
              <w:rPr>
                <w:rFonts w:ascii="Calibri" w:cs="Calibri" w:eastAsia="Calibri" w:hAnsi="Calibri"/>
                <w:color w:val="292B3D"/>
                <w:sz w:val="20"/>
                <w:szCs w:val="20"/>
              </w:rPr>
              <w:t xml:space="preserve">Pemrograman Socket</w:t>
            </w:r>
          </w:p>
        </w:tc>
      </w:tr>
      <w:tr>
        <w:tc>
          <w:tcPr>
            <w:tcW w:type="pct" w:w="1350"/>
            <w:tcBorders>
              <w:top w:val="nil"/>
              <w:left w:val="nil"/>
              <w:bottom w:val="single" w:color="E5DFD3" w:sz="3"/>
              <w:right w:val="nil"/>
            </w:tcBorders>
            <w:tcMar>
              <w:top w:type="dxa" w:w="95"/>
              <w:left w:type="dxa" w:w="0"/>
              <w:bottom w:type="dxa" w:w="95"/>
              <w:right w:type="dxa" w:w="100"/>
            </w:tcMar>
          </w:tcPr>
          <w:p>
            <w:pPr>
              <w:spacing w:after="0"/>
            </w:pPr>
            <w:r>
              <w:rPr>
                <w:rFonts w:ascii="Calibri" w:cs="Calibri" w:eastAsia="Calibri" w:hAnsi="Calibri"/>
                <w:b/>
                <w:bCs/>
                <w:color w:val="747486"/>
                <w:spacing w:val="12"/>
                <w:sz w:val="15"/>
                <w:szCs w:val="15"/>
              </w:rPr>
              <w:t xml:space="preserve">DOSEN PENGAMPU</w:t>
            </w:r>
          </w:p>
        </w:tc>
        <w:tc>
          <w:tcPr>
            <w:tcW w:type="pct" w:w="3650"/>
            <w:tcBorders>
              <w:top w:val="nil"/>
              <w:left w:val="nil"/>
              <w:bottom w:val="single" w:color="E5DFD3" w:sz="3"/>
              <w:right w:val="nil"/>
            </w:tcBorders>
            <w:tcMar>
              <w:top w:type="dxa" w:w="95"/>
              <w:left w:type="dxa" w:w="120"/>
              <w:bottom w:type="dxa" w:w="95"/>
              <w:right w:type="dxa" w:w="0"/>
            </w:tcMar>
          </w:tcPr>
          <w:p>
            <w:pPr>
              <w:spacing w:after="0"/>
            </w:pPr>
            <w:r>
              <w:rPr>
                <w:rFonts w:ascii="Calibri" w:cs="Calibri" w:eastAsia="Calibri" w:hAnsi="Calibri"/>
                <w:color w:val="292B3D"/>
                <w:sz w:val="20"/>
                <w:szCs w:val="20"/>
              </w:rPr>
              <w:t xml:space="preserve">[ .................................................. ]</w:t>
            </w:r>
          </w:p>
        </w:tc>
      </w:tr>
      <w:tr>
        <w:tc>
          <w:tcPr>
            <w:tcW w:type="pct" w:w="1350"/>
            <w:tcBorders>
              <w:top w:val="nil"/>
              <w:left w:val="nil"/>
              <w:bottom w:val="single" w:color="E5DFD3" w:sz="3"/>
              <w:right w:val="nil"/>
            </w:tcBorders>
            <w:tcMar>
              <w:top w:type="dxa" w:w="95"/>
              <w:left w:type="dxa" w:w="0"/>
              <w:bottom w:type="dxa" w:w="95"/>
              <w:right w:type="dxa" w:w="100"/>
            </w:tcMar>
          </w:tcPr>
          <w:p>
            <w:pPr>
              <w:spacing w:after="0"/>
            </w:pPr>
            <w:r>
              <w:rPr>
                <w:rFonts w:ascii="Calibri" w:cs="Calibri" w:eastAsia="Calibri" w:hAnsi="Calibri"/>
                <w:b/>
                <w:bCs/>
                <w:color w:val="747486"/>
                <w:spacing w:val="12"/>
                <w:sz w:val="15"/>
                <w:szCs w:val="15"/>
              </w:rPr>
              <w:t xml:space="preserve">TANGGAL</w:t>
            </w:r>
          </w:p>
        </w:tc>
        <w:tc>
          <w:tcPr>
            <w:tcW w:type="pct" w:w="3650"/>
            <w:tcBorders>
              <w:top w:val="nil"/>
              <w:left w:val="nil"/>
              <w:bottom w:val="single" w:color="E5DFD3" w:sz="3"/>
              <w:right w:val="nil"/>
            </w:tcBorders>
            <w:tcMar>
              <w:top w:type="dxa" w:w="95"/>
              <w:left w:type="dxa" w:w="120"/>
              <w:bottom w:type="dxa" w:w="95"/>
              <w:right w:type="dxa" w:w="0"/>
            </w:tcMar>
          </w:tcPr>
          <w:p>
            <w:pPr>
              <w:spacing w:after="0"/>
            </w:pPr>
            <w:r>
              <w:rPr>
                <w:rFonts w:ascii="Calibri" w:cs="Calibri" w:eastAsia="Calibri" w:hAnsi="Calibri"/>
                <w:color w:val="292B3D"/>
                <w:sz w:val="20"/>
                <w:szCs w:val="20"/>
              </w:rPr>
              <w:t xml:space="preserve">24 Oktober 2026</w:t>
            </w:r>
          </w:p>
        </w:tc>
      </w:tr>
    </w:tbl>
    <w:p>
      <w:pPr>
        <w:spacing w:before="280"/>
      </w:pPr>
      <w:r>
        <w:rPr>
          <w:rFonts w:ascii="Calibri" w:cs="Calibri" w:eastAsia="Calibri" w:hAnsi="Calibri"/>
          <w:i/>
          <w:iCs/>
          <w:color w:val="747486"/>
          <w:sz w:val="15"/>
          <w:szCs w:val="15"/>
        </w:rPr>
        <w:t xml:space="preserve">Ganti bagian di dalam tanda kurung siku sebelum digunakan.</w:t>
      </w:r>
    </w:p>
    <w:p>
      <w:r>
        <w:br w:type="page"/>
      </w:r>
    </w:p>
    <w:p>
      <w:pPr>
        <w:pStyle w:val="Heading1"/>
        <w:spacing w:after="100" w:before="100"/>
      </w:pPr>
      <w:r>
        <w:rPr>
          <w:rFonts w:ascii="Georgia" w:cs="Georgia" w:eastAsia="Georgia" w:hAnsi="Georgia"/>
          <w:b/>
          <w:bCs/>
          <w:color w:val="14162B"/>
          <w:sz w:val="40"/>
          <w:szCs w:val="40"/>
        </w:rPr>
        <w:t xml:space="preserve">Persiapan &amp; Alur Waktu</w:t>
      </w:r>
    </w:p>
    <w:p>
      <w:pPr>
        <w:spacing w:after="220" w:line="300"/>
      </w:pPr>
      <w:r>
        <w:rPr>
          <w:rFonts w:ascii="Calibri" w:cs="Calibri" w:eastAsia="Calibri" w:hAnsi="Calibri"/>
          <w:color w:val="747486"/>
          <w:sz w:val="22"/>
          <w:szCs w:val="22"/>
        </w:rPr>
        <w:t xml:space="preserve">Gunakan naskah ini sebagai panduan, bukan untuk dibaca kata per kata. Latih alurnya minimal dua kali, terutama bagian demo dan perpindahan ruang.</w:t>
      </w:r>
    </w:p>
    <w:p>
      <w:pPr>
        <w:pStyle w:val="Heading2"/>
        <w:spacing w:after="90" w:before="120"/>
      </w:pPr>
      <w:r>
        <w:rPr>
          <w:rFonts w:ascii="Calibri" w:cs="Calibri" w:eastAsia="Calibri" w:hAnsi="Calibri"/>
          <w:b/>
          <w:bCs/>
          <w:color w:val="14162B"/>
          <w:sz w:val="24"/>
          <w:szCs w:val="24"/>
        </w:rPr>
        <w:t xml:space="preserve">Persiapan sebelum tampil</w:t>
      </w:r>
    </w:p>
    <w:p>
      <w:pPr>
        <w:spacing w:after="55" w:line="280"/>
        <w:ind w:left="330"/>
      </w:pPr>
      <w:r>
        <w:rPr>
          <w:rFonts w:ascii="Calibri" w:cs="Calibri" w:eastAsia="Calibri" w:hAnsi="Calibri"/>
          <w:color w:val="FF6B4A"/>
          <w:sz w:val="22"/>
          <w:szCs w:val="22"/>
        </w:rPr>
        <w:t xml:space="preserve">☐  </w:t>
      </w:r>
      <w:r>
        <w:rPr>
          <w:rFonts w:ascii="Calibri" w:cs="Calibri" w:eastAsia="Calibri" w:hAnsi="Calibri"/>
          <w:color w:val="292B3D"/>
          <w:sz w:val="20"/>
          <w:szCs w:val="20"/>
        </w:rPr>
        <w:t xml:space="preserve">Jalankan npm start, lalu buka http://localhost:3000 di dua tab.</w:t>
      </w:r>
    </w:p>
    <w:p>
      <w:pPr>
        <w:spacing w:after="55" w:line="280"/>
        <w:ind w:left="330"/>
      </w:pPr>
      <w:r>
        <w:rPr>
          <w:rFonts w:ascii="Calibri" w:cs="Calibri" w:eastAsia="Calibri" w:hAnsi="Calibri"/>
          <w:color w:val="FF6B4A"/>
          <w:sz w:val="22"/>
          <w:szCs w:val="22"/>
        </w:rPr>
        <w:t xml:space="preserve">☐  </w:t>
      </w:r>
      <w:r>
        <w:rPr>
          <w:rFonts w:ascii="Calibri" w:cs="Calibri" w:eastAsia="Calibri" w:hAnsi="Calibri"/>
          <w:color w:val="292B3D"/>
          <w:sz w:val="20"/>
          <w:szCs w:val="20"/>
        </w:rPr>
        <w:t xml:space="preserve">Masuk sebagai Alya di tab pertama dan Bima di tab kedua, keduanya di Ruang Umum.</w:t>
      </w:r>
    </w:p>
    <w:p>
      <w:pPr>
        <w:spacing w:after="55" w:line="280"/>
        <w:ind w:left="330"/>
      </w:pPr>
      <w:r>
        <w:rPr>
          <w:rFonts w:ascii="Calibri" w:cs="Calibri" w:eastAsia="Calibri" w:hAnsi="Calibri"/>
          <w:color w:val="FF6B4A"/>
          <w:sz w:val="22"/>
          <w:szCs w:val="22"/>
        </w:rPr>
        <w:t xml:space="preserve">☐  </w:t>
      </w:r>
      <w:r>
        <w:rPr>
          <w:rFonts w:ascii="Calibri" w:cs="Calibri" w:eastAsia="Calibri" w:hAnsi="Calibri"/>
          <w:color w:val="292B3D"/>
          <w:sz w:val="20"/>
          <w:szCs w:val="20"/>
        </w:rPr>
        <w:t xml:space="preserve">Pastikan pesan dari satu tab sudah muncul di tab lain sebelum presentasi dimulai.</w:t>
      </w:r>
    </w:p>
    <w:p>
      <w:pPr>
        <w:spacing w:after="55" w:line="280"/>
        <w:ind w:left="330"/>
      </w:pPr>
      <w:r>
        <w:rPr>
          <w:rFonts w:ascii="Calibri" w:cs="Calibri" w:eastAsia="Calibri" w:hAnsi="Calibri"/>
          <w:color w:val="FF6B4A"/>
          <w:sz w:val="22"/>
          <w:szCs w:val="22"/>
        </w:rPr>
        <w:t xml:space="preserve">☐  </w:t>
      </w:r>
      <w:r>
        <w:rPr>
          <w:rFonts w:ascii="Calibri" w:cs="Calibri" w:eastAsia="Calibri" w:hAnsi="Calibri"/>
          <w:color w:val="292B3D"/>
          <w:sz w:val="20"/>
          <w:szCs w:val="20"/>
        </w:rPr>
        <w:t xml:space="preserve">Buka folder docs/screenshots sebagai cadangan jika demo gagal.</w:t>
      </w:r>
    </w:p>
    <w:p>
      <w:pPr>
        <w:spacing w:after="55" w:line="280"/>
        <w:ind w:left="330"/>
      </w:pPr>
      <w:r>
        <w:rPr>
          <w:rFonts w:ascii="Calibri" w:cs="Calibri" w:eastAsia="Calibri" w:hAnsi="Calibri"/>
          <w:color w:val="FF6B4A"/>
          <w:sz w:val="22"/>
          <w:szCs w:val="22"/>
        </w:rPr>
        <w:t xml:space="preserve">☐  </w:t>
      </w:r>
      <w:r>
        <w:rPr>
          <w:rFonts w:ascii="Calibri" w:cs="Calibri" w:eastAsia="Calibri" w:hAnsi="Calibri"/>
          <w:color w:val="292B3D"/>
          <w:sz w:val="20"/>
          <w:szCs w:val="20"/>
        </w:rPr>
        <w:t xml:space="preserve">Siapkan public/app.js baris 7 dan server.js baris 434 jika akan menunjukkan kode.</w:t>
      </w:r>
    </w:p>
    <w:p>
      <w:pPr>
        <w:spacing w:after="55" w:line="280"/>
        <w:ind w:left="330"/>
      </w:pPr>
      <w:r>
        <w:rPr>
          <w:rFonts w:ascii="Calibri" w:cs="Calibri" w:eastAsia="Calibri" w:hAnsi="Calibri"/>
          <w:color w:val="FF6B4A"/>
          <w:sz w:val="22"/>
          <w:szCs w:val="22"/>
        </w:rPr>
        <w:t xml:space="preserve">☐  </w:t>
      </w:r>
      <w:r>
        <w:rPr>
          <w:rFonts w:ascii="Calibri" w:cs="Calibri" w:eastAsia="Calibri" w:hAnsi="Calibri"/>
          <w:color w:val="292B3D"/>
          <w:sz w:val="20"/>
          <w:szCs w:val="20"/>
        </w:rPr>
        <w:t xml:space="preserve">Tutup tab lain yang tidak diperlukan agar layar tetap bersih.</w:t>
      </w:r>
    </w:p>
    <w:p>
      <w:pPr>
        <w:pStyle w:val="Heading2"/>
        <w:spacing w:after="100" w:before="240"/>
      </w:pPr>
      <w:r>
        <w:rPr>
          <w:rFonts w:ascii="Calibri" w:cs="Calibri" w:eastAsia="Calibri" w:hAnsi="Calibri"/>
          <w:b/>
          <w:bCs/>
          <w:color w:val="14162B"/>
          <w:sz w:val="24"/>
          <w:szCs w:val="24"/>
        </w:rPr>
        <w:t xml:space="preserve">Peta waktu 4 menit 40 detik</w:t>
      </w:r>
    </w:p>
    <w:tbl>
      <w:tblPr>
        <w:tblW w:type="pct" w:w="5000"/>
        <w:tblBorders>
          <w:top w:val="single" w:color="E5DFD3" w:sz="4"/>
          <w:left w:val="nil"/>
          <w:bottom w:val="single" w:color="E5DFD3" w:sz="4"/>
          <w:right w:val="nil"/>
          <w:insideH w:val="single" w:color="E5DFD3" w:sz="2"/>
          <w:insideV w:val="nil"/>
        </w:tblBorders>
      </w:tblPr>
      <w:tblGrid>
        <w:gridCol w:w="1253"/>
        <w:gridCol w:w="2024"/>
        <w:gridCol w:w="5108"/>
        <w:gridCol w:w="1253"/>
      </w:tblGrid>
      <w:tr>
        <w:trPr>
          <w:tblHeader/>
        </w:trPr>
        <w:tc>
          <w:tcPr>
            <w:tcW w:type="pct" w:w="650"/>
            <w:shd w:fill="14162B" w:color="auto" w:val="clear"/>
            <w:tcMar>
              <w:top w:type="dxa" w:w="100"/>
              <w:left w:type="dxa" w:w="130"/>
              <w:bottom w:type="dxa" w:w="100"/>
              <w:right w:type="dxa" w:w="130"/>
            </w:tcMar>
            <w:vAlign w:val="center"/>
          </w:tcPr>
          <w:p>
            <w:pPr>
              <w:spacing w:after="0" w:line="260"/>
            </w:pPr>
            <w:r>
              <w:rPr>
                <w:rFonts w:ascii="Calibri" w:cs="Calibri" w:eastAsia="Calibri" w:hAnsi="Calibri"/>
                <w:b/>
                <w:bCs/>
                <w:color w:val="FFFFFF"/>
                <w:sz w:val="18"/>
                <w:szCs w:val="18"/>
              </w:rPr>
              <w:t xml:space="preserve">Waktu</w:t>
            </w:r>
          </w:p>
        </w:tc>
        <w:tc>
          <w:tcPr>
            <w:tcW w:type="pct" w:w="1050"/>
            <w:shd w:fill="14162B" w:color="auto" w:val="clear"/>
            <w:tcMar>
              <w:top w:type="dxa" w:w="100"/>
              <w:left w:type="dxa" w:w="130"/>
              <w:bottom w:type="dxa" w:w="100"/>
              <w:right w:type="dxa" w:w="130"/>
            </w:tcMar>
            <w:vAlign w:val="center"/>
          </w:tcPr>
          <w:p>
            <w:pPr>
              <w:spacing w:after="0" w:line="260"/>
            </w:pPr>
            <w:r>
              <w:rPr>
                <w:rFonts w:ascii="Calibri" w:cs="Calibri" w:eastAsia="Calibri" w:hAnsi="Calibri"/>
                <w:b/>
                <w:bCs/>
                <w:color w:val="FFFFFF"/>
                <w:sz w:val="18"/>
                <w:szCs w:val="18"/>
              </w:rPr>
              <w:t xml:space="preserve">Bagian</w:t>
            </w:r>
          </w:p>
        </w:tc>
        <w:tc>
          <w:tcPr>
            <w:tcW w:type="pct" w:w="2650"/>
            <w:shd w:fill="14162B" w:color="auto" w:val="clear"/>
            <w:tcMar>
              <w:top w:type="dxa" w:w="100"/>
              <w:left w:type="dxa" w:w="130"/>
              <w:bottom w:type="dxa" w:w="100"/>
              <w:right w:type="dxa" w:w="130"/>
            </w:tcMar>
            <w:vAlign w:val="center"/>
          </w:tcPr>
          <w:p>
            <w:pPr>
              <w:spacing w:after="0" w:line="260"/>
            </w:pPr>
            <w:r>
              <w:rPr>
                <w:rFonts w:ascii="Calibri" w:cs="Calibri" w:eastAsia="Calibri" w:hAnsi="Calibri"/>
                <w:b/>
                <w:bCs/>
                <w:color w:val="FFFFFF"/>
                <w:sz w:val="18"/>
                <w:szCs w:val="18"/>
              </w:rPr>
              <w:t xml:space="preserve">Fokus</w:t>
            </w:r>
          </w:p>
        </w:tc>
        <w:tc>
          <w:tcPr>
            <w:tcW w:type="pct" w:w="650"/>
            <w:shd w:fill="14162B" w:color="auto" w:val="clear"/>
            <w:tcMar>
              <w:top w:type="dxa" w:w="100"/>
              <w:left w:type="dxa" w:w="130"/>
              <w:bottom w:type="dxa" w:w="100"/>
              <w:right w:type="dxa" w:w="130"/>
            </w:tcMar>
            <w:vAlign w:val="center"/>
          </w:tcPr>
          <w:p>
            <w:pPr>
              <w:spacing w:after="0" w:line="260"/>
            </w:pPr>
            <w:r>
              <w:rPr>
                <w:rFonts w:ascii="Calibri" w:cs="Calibri" w:eastAsia="Calibri" w:hAnsi="Calibri"/>
                <w:b/>
                <w:bCs/>
                <w:color w:val="FFFFFF"/>
                <w:sz w:val="18"/>
                <w:szCs w:val="18"/>
              </w:rPr>
              <w:t xml:space="preserve">Durasi</w:t>
            </w:r>
          </w:p>
        </w:tc>
      </w:tr>
      <w:tr>
        <w:trPr>
          <w:tblHeader w:val="off"/>
        </w:trPr>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0:00–0:20</w:t>
            </w:r>
          </w:p>
        </w:tc>
        <w:tc>
          <w:tcPr>
            <w:tcW w:type="pct" w:w="10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Pembuka</w:t>
            </w:r>
          </w:p>
        </w:tc>
        <w:tc>
          <w:tcPr>
            <w:tcW w:type="pct" w:w="2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Nama, tujuan, dan fokus aplikasi</w:t>
            </w:r>
          </w:p>
        </w:tc>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20 dtk</w:t>
            </w:r>
          </w:p>
        </w:tc>
      </w:tr>
      <w:tr>
        <w:trPr>
          <w:tblHeader w:val="off"/>
        </w:trPr>
        <w:tc>
          <w:tcPr>
            <w:tcW w:type="pct" w:w="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0:20–1:10</w:t>
            </w:r>
          </w:p>
        </w:tc>
        <w:tc>
          <w:tcPr>
            <w:tcW w:type="pct" w:w="10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Konsep socket</w:t>
            </w:r>
          </w:p>
        </w:tc>
        <w:tc>
          <w:tcPr>
            <w:tcW w:type="pct" w:w="2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Definisi, TCP, handshake, room, broadcast</w:t>
            </w:r>
          </w:p>
        </w:tc>
        <w:tc>
          <w:tcPr>
            <w:tcW w:type="pct" w:w="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50 dtk</w:t>
            </w:r>
          </w:p>
        </w:tc>
      </w:tr>
      <w:tr>
        <w:trPr>
          <w:tblHeader w:val="off"/>
        </w:trPr>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1:10–1:40</w:t>
            </w:r>
          </w:p>
        </w:tc>
        <w:tc>
          <w:tcPr>
            <w:tcW w:type="pct" w:w="10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Arsitektur</w:t>
            </w:r>
          </w:p>
        </w:tc>
        <w:tc>
          <w:tcPr>
            <w:tcW w:type="pct" w:w="2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Client, Express, Socket.IO, state server</w:t>
            </w:r>
          </w:p>
        </w:tc>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30 dtk</w:t>
            </w:r>
          </w:p>
        </w:tc>
      </w:tr>
      <w:tr>
        <w:trPr>
          <w:tblHeader w:val="off"/>
        </w:trPr>
        <w:tc>
          <w:tcPr>
            <w:tcW w:type="pct" w:w="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1:40–2:05</w:t>
            </w:r>
          </w:p>
        </w:tc>
        <w:tc>
          <w:tcPr>
            <w:tcW w:type="pct" w:w="10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Alur komunikasi</w:t>
            </w:r>
          </w:p>
        </w:tc>
        <w:tc>
          <w:tcPr>
            <w:tcW w:type="pct" w:w="2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Join, acknowledgment, emit, typing</w:t>
            </w:r>
          </w:p>
        </w:tc>
        <w:tc>
          <w:tcPr>
            <w:tcW w:type="pct" w:w="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25 dtk</w:t>
            </w:r>
          </w:p>
        </w:tc>
      </w:tr>
      <w:tr>
        <w:trPr>
          <w:tblHeader w:val="off"/>
        </w:trPr>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2:05–3:05</w:t>
            </w:r>
          </w:p>
        </w:tc>
        <w:tc>
          <w:tcPr>
            <w:tcW w:type="pct" w:w="10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Demo chat</w:t>
            </w:r>
          </w:p>
        </w:tc>
        <w:tc>
          <w:tcPr>
            <w:tcW w:type="pct" w:w="2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Dua client bertukar pesan tanpa refresh</w:t>
            </w:r>
          </w:p>
        </w:tc>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60 dtk</w:t>
            </w:r>
          </w:p>
        </w:tc>
      </w:tr>
      <w:tr>
        <w:trPr>
          <w:tblHeader w:val="off"/>
        </w:trPr>
        <w:tc>
          <w:tcPr>
            <w:tcW w:type="pct" w:w="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3:05–3:30</w:t>
            </w:r>
          </w:p>
        </w:tc>
        <w:tc>
          <w:tcPr>
            <w:tcW w:type="pct" w:w="10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Demo lanjutan</w:t>
            </w:r>
          </w:p>
        </w:tc>
        <w:tc>
          <w:tcPr>
            <w:tcW w:type="pct" w:w="2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Indikator mengetik dan isolasi ruang</w:t>
            </w:r>
          </w:p>
        </w:tc>
        <w:tc>
          <w:tcPr>
            <w:tcW w:type="pct" w:w="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25 dtk</w:t>
            </w:r>
          </w:p>
        </w:tc>
      </w:tr>
      <w:tr>
        <w:trPr>
          <w:tblHeader w:val="off"/>
        </w:trPr>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3:30–3:55</w:t>
            </w:r>
          </w:p>
        </w:tc>
        <w:tc>
          <w:tcPr>
            <w:tcW w:type="pct" w:w="10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Kode inti</w:t>
            </w:r>
          </w:p>
        </w:tc>
        <w:tc>
          <w:tcPr>
            <w:tcW w:type="pct" w:w="2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WebSocket transport, join, broadcast</w:t>
            </w:r>
          </w:p>
        </w:tc>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25 dtk</w:t>
            </w:r>
          </w:p>
        </w:tc>
      </w:tr>
      <w:tr>
        <w:trPr>
          <w:tblHeader w:val="off"/>
        </w:trPr>
        <w:tc>
          <w:tcPr>
            <w:tcW w:type="pct" w:w="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3:55–4:20</w:t>
            </w:r>
          </w:p>
        </w:tc>
        <w:tc>
          <w:tcPr>
            <w:tcW w:type="pct" w:w="10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Pengujian</w:t>
            </w:r>
          </w:p>
        </w:tc>
        <w:tc>
          <w:tcPr>
            <w:tcW w:type="pct" w:w="2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Enam tes, URL WebSocket, screenshot</w:t>
            </w:r>
          </w:p>
        </w:tc>
        <w:tc>
          <w:tcPr>
            <w:tcW w:type="pct" w:w="65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25 dtk</w:t>
            </w:r>
          </w:p>
        </w:tc>
      </w:tr>
      <w:tr>
        <w:trPr>
          <w:tblHeader w:val="off"/>
        </w:trPr>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4:20–4:40</w:t>
            </w:r>
          </w:p>
        </w:tc>
        <w:tc>
          <w:tcPr>
            <w:tcW w:type="pct" w:w="10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Penutup</w:t>
            </w:r>
          </w:p>
        </w:tc>
        <w:tc>
          <w:tcPr>
            <w:tcW w:type="pct" w:w="2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Kesimpulan dan keterbatasan</w:t>
            </w:r>
          </w:p>
        </w:tc>
        <w:tc>
          <w:tcPr>
            <w:tcW w:type="pct" w:w="65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20 dtk</w:t>
            </w:r>
          </w:p>
        </w:tc>
      </w:tr>
    </w:tbl>
    <w:p>
      <w:pPr>
        <w:spacing w:after="260"/>
      </w:pPr>
    </w:p>
    <w:tbl>
      <w:tblPr>
        <w:tblW w:type="pct" w:w="5000"/>
        <w:tblBorders>
          <w:top w:val="nil"/>
          <w:left w:val="nil"/>
          <w:bottom w:val="nil"/>
          <w:right w:val="nil"/>
          <w:insideH w:val="nil"/>
          <w:insideV w:val="nil"/>
        </w:tblBorders>
      </w:tblPr>
      <w:tblGrid>
        <w:gridCol w:w="9638"/>
      </w:tblGrid>
      <w:tr>
        <w:tc>
          <w:tcPr>
            <w:tcW w:type="pct" w:w="5000"/>
            <w:tcBorders>
              <w:top w:val="nil"/>
              <w:left w:val="single" w:color="2A7F62" w:sz="22"/>
              <w:bottom w:val="nil"/>
              <w:right w:val="nil"/>
            </w:tcBorders>
            <w:shd w:fill="EEF7F2" w:color="auto" w:val="clear"/>
            <w:tcMar>
              <w:top w:type="dxa" w:w="170"/>
              <w:left w:type="dxa" w:w="260"/>
              <w:bottom w:type="dxa" w:w="170"/>
              <w:right w:type="dxa" w:w="240"/>
            </w:tcMar>
          </w:tcPr>
          <w:p>
            <w:pPr>
              <w:spacing w:after="55"/>
            </w:pPr>
            <w:r>
              <w:rPr>
                <w:rFonts w:ascii="Calibri" w:cs="Calibri" w:eastAsia="Calibri" w:hAnsi="Calibri"/>
                <w:b/>
                <w:bCs/>
                <w:color w:val="2A7F62"/>
                <w:spacing w:val="16"/>
                <w:sz w:val="16"/>
                <w:szCs w:val="16"/>
              </w:rPr>
              <w:t xml:space="preserve">FOKUS PENILAIAN: PEMAHAMAN SOCKET (20%)</w:t>
            </w:r>
          </w:p>
          <w:p>
            <w:pPr>
              <w:keepLines/>
              <w:spacing w:after="45" w:line="275"/>
            </w:pPr>
            <w:r>
              <w:rPr>
                <w:rFonts w:ascii="Calibri" w:cs="Calibri" w:eastAsia="Calibri" w:hAnsi="Calibri"/>
                <w:color w:val="292B3D"/>
                <w:sz w:val="20"/>
                <w:szCs w:val="20"/>
              </w:rPr>
              <w:t xml:space="preserve">Jangan hanya menyebut nama event. Jelaskan bahwa socket adalah endpoint komunikasi, WebSocket menjaga koneksi tetap terbuka di atas TCP, dan server mengelola satu socket per client.</w:t>
            </w:r>
          </w:p>
          <w:p>
            <w:pPr>
              <w:keepLines/>
              <w:spacing w:after="45" w:line="275"/>
            </w:pPr>
            <w:r>
              <w:rPr>
                <w:rFonts w:ascii="Calibri" w:cs="Calibri" w:eastAsia="Calibri" w:hAnsi="Calibri"/>
                <w:color w:val="292B3D"/>
                <w:sz w:val="20"/>
                <w:szCs w:val="20"/>
              </w:rPr>
              <w:t xml:space="preserve">Saat demo, hubungkan perilaku aplikasi dengan konsep: socket.join(roomId) memasukkan client ke room, sedangkan io.to(roomId).emit(...) mengirim pesan hanya kepada socket di room tersebut.</w:t>
            </w:r>
          </w:p>
        </w:tc>
      </w:tr>
    </w:tbl>
    <w:p>
      <w:r>
        <w:br w:type="page"/>
      </w:r>
    </w:p>
    <w:p>
      <w:pPr>
        <w:pStyle w:val="Heading1"/>
        <w:spacing w:after="80" w:before="80"/>
      </w:pPr>
      <w:r>
        <w:rPr>
          <w:rFonts w:ascii="Georgia" w:cs="Georgia" w:eastAsia="Georgia" w:hAnsi="Georgia"/>
          <w:b/>
          <w:bCs/>
          <w:color w:val="14162B"/>
          <w:sz w:val="40"/>
          <w:szCs w:val="40"/>
        </w:rPr>
        <w:t xml:space="preserve">Naskah Presentasi</w:t>
      </w:r>
    </w:p>
    <w:p>
      <w:pPr>
        <w:spacing w:after="180" w:line="290"/>
      </w:pPr>
      <w:r>
        <w:rPr>
          <w:rFonts w:ascii="Calibri" w:cs="Calibri" w:eastAsia="Calibri" w:hAnsi="Calibri"/>
          <w:color w:val="747486"/>
          <w:sz w:val="20"/>
          <w:szCs w:val="20"/>
        </w:rPr>
        <w:t xml:space="preserve">Teks di dalam kotak adalah kalimat yang diucapkan. Label ARAH dan KETIK hanya petunjuk panggung dan tidak perlu dibacakan.</w:t>
      </w:r>
    </w:p>
    <w:p>
      <w:pPr>
        <w:pStyle w:val="Heading2"/>
        <w:keepNext/>
        <w:spacing w:after="100" w:before="280"/>
      </w:pPr>
      <w:r>
        <w:rPr>
          <w:rFonts w:ascii="Calibri" w:cs="Calibri" w:eastAsia="Calibri" w:hAnsi="Calibri"/>
          <w:b/>
          <w:bCs/>
          <w:color w:val="E85232"/>
          <w:spacing w:val="18"/>
          <w:sz w:val="17"/>
          <w:szCs w:val="17"/>
        </w:rPr>
        <w:t xml:space="preserve">0:00–0:20</w:t>
      </w:r>
      <w:r>
        <w:rPr>
          <w:rFonts w:ascii="Calibri" w:cs="Calibri" w:eastAsia="Calibri" w:hAnsi="Calibri"/>
          <w:color w:val="C9C3B7"/>
          <w:sz w:val="17"/>
          <w:szCs w:val="17"/>
        </w:rPr>
        <w:t xml:space="preserve">   /   </w:t>
      </w:r>
      <w:r>
        <w:rPr>
          <w:rFonts w:ascii="Georgia" w:cs="Georgia" w:eastAsia="Georgia" w:hAnsi="Georgia"/>
          <w:b/>
          <w:bCs/>
          <w:color w:val="14162B"/>
          <w:sz w:val="30"/>
          <w:szCs w:val="30"/>
        </w:rPr>
        <w:t xml:space="preserve">Pembuka</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FF6B4A" w:sz="22"/>
              <w:bottom w:val="nil"/>
              <w:right w:val="nil"/>
            </w:tcBorders>
            <w:shd w:fill="FBF8F1" w:color="auto" w:val="clear"/>
            <w:tcMar>
              <w:top w:type="dxa" w:w="180"/>
              <w:left w:type="dxa" w:w="280"/>
              <w:bottom w:type="dxa" w:w="170"/>
              <w:right w:type="dxa" w:w="260"/>
            </w:tcMar>
          </w:tcPr>
          <w:p>
            <w:pPr>
              <w:keepLines/>
              <w:spacing w:after="105" w:before="20" w:line="310"/>
            </w:pPr>
            <w:r>
              <w:rPr>
                <w:rFonts w:ascii="Calibri" w:cs="Calibri" w:eastAsia="Calibri" w:hAnsi="Calibri"/>
                <w:color w:val="292B3D"/>
                <w:sz w:val="22"/>
                <w:szCs w:val="22"/>
              </w:rPr>
              <w:t xml:space="preserve">Selamat pagi/siang, Bapak/Ibu dan teman-teman. Saya [Nama]. Hari ini saya akan mempresentasikan aplikasi chat real-time bernama RuangObrol.</w:t>
            </w:r>
          </w:p>
          <w:p>
            <w:pPr>
              <w:keepLines/>
              <w:spacing w:after="105" w:before="20" w:line="310"/>
            </w:pPr>
            <w:r>
              <w:rPr>
                <w:rFonts w:ascii="Calibri" w:cs="Calibri" w:eastAsia="Calibri" w:hAnsi="Calibri"/>
                <w:color w:val="292B3D"/>
                <w:sz w:val="22"/>
                <w:szCs w:val="22"/>
              </w:rPr>
              <w:t xml:space="preserve">Aplikasi ini dibuat untuk menerapkan komunikasi socket antara client dan server. Fokusnya bukan hanya tampilan chat, tetapi bagaimana pesan dapat berpindah dari satu browser ke browser lain secara langsung.</w:t>
            </w:r>
          </w:p>
        </w:tc>
      </w:tr>
    </w:tbl>
    <w:p>
      <w:pPr>
        <w:pStyle w:val="Heading2"/>
        <w:keepNext/>
        <w:spacing w:after="100" w:before="280"/>
      </w:pPr>
      <w:r>
        <w:rPr>
          <w:rFonts w:ascii="Calibri" w:cs="Calibri" w:eastAsia="Calibri" w:hAnsi="Calibri"/>
          <w:b/>
          <w:bCs/>
          <w:color w:val="E85232"/>
          <w:spacing w:val="18"/>
          <w:sz w:val="17"/>
          <w:szCs w:val="17"/>
        </w:rPr>
        <w:t xml:space="preserve">0:20–1:10</w:t>
      </w:r>
      <w:r>
        <w:rPr>
          <w:rFonts w:ascii="Calibri" w:cs="Calibri" w:eastAsia="Calibri" w:hAnsi="Calibri"/>
          <w:color w:val="C9C3B7"/>
          <w:sz w:val="17"/>
          <w:szCs w:val="17"/>
        </w:rPr>
        <w:t xml:space="preserve">   /   </w:t>
      </w:r>
      <w:r>
        <w:rPr>
          <w:rFonts w:ascii="Georgia" w:cs="Georgia" w:eastAsia="Georgia" w:hAnsi="Georgia"/>
          <w:b/>
          <w:bCs/>
          <w:color w:val="14162B"/>
          <w:sz w:val="30"/>
          <w:szCs w:val="30"/>
        </w:rPr>
        <w:t xml:space="preserve">Konsep Socket — Bagian Penilaian 20%</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FF6B4A" w:sz="22"/>
              <w:bottom w:val="nil"/>
              <w:right w:val="nil"/>
            </w:tcBorders>
            <w:shd w:fill="FBF8F1" w:color="auto" w:val="clear"/>
            <w:tcMar>
              <w:top w:type="dxa" w:w="180"/>
              <w:left w:type="dxa" w:w="280"/>
              <w:bottom w:type="dxa" w:w="170"/>
              <w:right w:type="dxa" w:w="260"/>
            </w:tcMar>
          </w:tcPr>
          <w:p>
            <w:pPr>
              <w:keepLines/>
              <w:spacing w:after="100" w:before="30" w:line="280"/>
            </w:pPr>
            <w:r>
              <w:rPr>
                <w:rFonts w:ascii="Calibri" w:cs="Calibri" w:eastAsia="Calibri" w:hAnsi="Calibri"/>
                <w:b/>
                <w:bCs/>
                <w:color w:val="E85232"/>
                <w:spacing w:val="14"/>
                <w:sz w:val="15"/>
                <w:szCs w:val="15"/>
              </w:rPr>
              <w:t xml:space="preserve">ARAH   </w:t>
            </w:r>
            <w:r>
              <w:rPr>
                <w:rFonts w:ascii="Calibri" w:cs="Calibri" w:eastAsia="Calibri" w:hAnsi="Calibri"/>
                <w:i/>
                <w:iCs/>
                <w:color w:val="747486"/>
                <w:sz w:val="19"/>
                <w:szCs w:val="19"/>
              </w:rPr>
              <w:t xml:space="preserve">Berhenti sejenak. Bagian ini paling menentukan penilaian pemahaman socket.</w:t>
            </w:r>
          </w:p>
          <w:p>
            <w:pPr>
              <w:keepLines/>
              <w:spacing w:after="105" w:before="20" w:line="310"/>
            </w:pPr>
            <w:r>
              <w:rPr>
                <w:rFonts w:ascii="Calibri" w:cs="Calibri" w:eastAsia="Calibri" w:hAnsi="Calibri"/>
                <w:color w:val="292B3D"/>
                <w:sz w:val="22"/>
                <w:szCs w:val="22"/>
              </w:rPr>
              <w:t xml:space="preserve">Sebelum masuk ke aplikasi, saya jelaskan dulu konsep socket yang menjadi dasar proyek ini.</w:t>
            </w:r>
          </w:p>
          <w:p>
            <w:pPr>
              <w:keepLines/>
              <w:spacing w:after="105" w:before="20" w:line="310"/>
            </w:pPr>
            <w:r>
              <w:rPr>
                <w:rFonts w:ascii="Calibri" w:cs="Calibri" w:eastAsia="Calibri" w:hAnsi="Calibri"/>
                <w:color w:val="292B3D"/>
                <w:sz w:val="22"/>
                <w:szCs w:val="22"/>
              </w:rPr>
              <w:t xml:space="preserve">Socket adalah endpoint komunikasi antara dua proses di jaringan. Pada proyek ini, satu socket di server terhubung dengan satu socket di browser. Bedanya dengan HTTP biasa: HTTP membuat koneksi untuk satu request, lalu koneksi itu selesai. WebSocket mempertahankan koneksi tersebut, sehingga client dan server bisa saling mengirim data kapan saja. Jadi bukan hanya client yang bertanya, server juga bisa langsung mendorong pesan ke client.</w:t>
            </w:r>
          </w:p>
          <w:p>
            <w:pPr>
              <w:keepLines/>
              <w:spacing w:after="105" w:before="20" w:line="310"/>
            </w:pPr>
            <w:r>
              <w:rPr>
                <w:rFonts w:ascii="Calibri" w:cs="Calibri" w:eastAsia="Calibri" w:hAnsi="Calibri"/>
                <w:color w:val="292B3D"/>
                <w:sz w:val="22"/>
                <w:szCs w:val="22"/>
              </w:rPr>
              <w:t xml:space="preserve">WebSocket berjalan di atas TCP. Saya memilih TCP karena chat membutuhkan data yang lengkap, berurutan, dan tidak hilang. UDP tidak menjamin hal itu. Prosesnya dimulai dari handshake HTTP dengan header Upgrade: websocket, kemudian koneksi berubah menjadi kanal dua arah penuh atau full-duplex.</w:t>
            </w:r>
          </w:p>
          <w:p>
            <w:pPr>
              <w:keepLines/>
              <w:spacing w:after="105" w:before="20" w:line="310"/>
            </w:pPr>
            <w:r>
              <w:rPr>
                <w:rFonts w:ascii="Calibri" w:cs="Calibri" w:eastAsia="Calibri" w:hAnsi="Calibri"/>
                <w:color w:val="292B3D"/>
                <w:sz w:val="22"/>
                <w:szCs w:val="22"/>
              </w:rPr>
              <w:t xml:space="preserve">Di server, setiap client memiliki objek socket dengan socket.id. Socket.IO adalah library di atas WebSocket yang membantu mengelola event. Room bukan koneksi baru, tetapi pengelompokan logis di server. Saat client bergabung, server memanggil socket.join(roomId). Saat mengirim pesan, server memakai io.to(roomId).emit, sehingga pesan hanya dikirim ke socket yang berada di room tersebut. Ketika client terputus, server menghapus socket itu dan memberi tahu anggota room lainnya.</w:t>
            </w:r>
          </w:p>
        </w:tc>
      </w:tr>
    </w:tbl>
    <w:p>
      <w:pPr>
        <w:pStyle w:val="Heading2"/>
        <w:keepNext/>
        <w:spacing w:after="100" w:before="280"/>
      </w:pPr>
      <w:r>
        <w:rPr>
          <w:rFonts w:ascii="Calibri" w:cs="Calibri" w:eastAsia="Calibri" w:hAnsi="Calibri"/>
          <w:b/>
          <w:bCs/>
          <w:color w:val="E85232"/>
          <w:spacing w:val="18"/>
          <w:sz w:val="17"/>
          <w:szCs w:val="17"/>
        </w:rPr>
        <w:t xml:space="preserve">1:10–1:40</w:t>
      </w:r>
      <w:r>
        <w:rPr>
          <w:rFonts w:ascii="Calibri" w:cs="Calibri" w:eastAsia="Calibri" w:hAnsi="Calibri"/>
          <w:color w:val="C9C3B7"/>
          <w:sz w:val="17"/>
          <w:szCs w:val="17"/>
        </w:rPr>
        <w:t xml:space="preserve">   /   </w:t>
      </w:r>
      <w:r>
        <w:rPr>
          <w:rFonts w:ascii="Georgia" w:cs="Georgia" w:eastAsia="Georgia" w:hAnsi="Georgia"/>
          <w:b/>
          <w:bCs/>
          <w:color w:val="14162B"/>
          <w:sz w:val="30"/>
          <w:szCs w:val="30"/>
        </w:rPr>
        <w:t xml:space="preserve">Arsitektur</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FF6B4A" w:sz="22"/>
              <w:bottom w:val="nil"/>
              <w:right w:val="nil"/>
            </w:tcBorders>
            <w:shd w:fill="FBF8F1" w:color="auto" w:val="clear"/>
            <w:tcMar>
              <w:top w:type="dxa" w:w="180"/>
              <w:left w:type="dxa" w:w="280"/>
              <w:bottom w:type="dxa" w:w="170"/>
              <w:right w:type="dxa" w:w="260"/>
            </w:tcMar>
          </w:tcPr>
          <w:p>
            <w:pPr>
              <w:keepLines/>
              <w:spacing w:after="105" w:before="20" w:line="310"/>
            </w:pPr>
            <w:r>
              <w:rPr>
                <w:rFonts w:ascii="Calibri" w:cs="Calibri" w:eastAsia="Calibri" w:hAnsi="Calibri"/>
                <w:color w:val="292B3D"/>
                <w:sz w:val="22"/>
                <w:szCs w:val="22"/>
              </w:rPr>
              <w:t xml:space="preserve">Arsitekturnya terdiri dari dua sisi. Di sisi client ada HTML, CSS, dan JavaScript yang berjalan di browser. Di sisi server ada Node.js, Express, dan Socket.IO. Express menyajikan antarmuka web, sedangkan Socket.IO menangani komunikasi real-time.</w:t>
            </w:r>
          </w:p>
          <w:p>
            <w:pPr>
              <w:keepLines/>
              <w:spacing w:after="105" w:before="20" w:line="310"/>
            </w:pPr>
            <w:r>
              <w:rPr>
                <w:rFonts w:ascii="Calibri" w:cs="Calibri" w:eastAsia="Calibri" w:hAnsi="Calibri"/>
                <w:color w:val="292B3D"/>
                <w:sz w:val="22"/>
                <w:szCs w:val="22"/>
              </w:rPr>
              <w:t xml:space="preserve">Server menyimpan daftar pengguna, daftar ruang, riwayat pesan sementara, dan status mengetik di memori. Tersedia tiga ruang: Ruang Umum, Teknologi, dan Kampus.</w:t>
            </w:r>
          </w:p>
        </w:tc>
      </w:tr>
    </w:tbl>
    <w:p>
      <w:pPr>
        <w:pStyle w:val="Heading2"/>
        <w:keepNext/>
        <w:spacing w:after="100" w:before="280"/>
      </w:pPr>
      <w:r>
        <w:rPr>
          <w:rFonts w:ascii="Calibri" w:cs="Calibri" w:eastAsia="Calibri" w:hAnsi="Calibri"/>
          <w:b/>
          <w:bCs/>
          <w:color w:val="E85232"/>
          <w:spacing w:val="18"/>
          <w:sz w:val="17"/>
          <w:szCs w:val="17"/>
        </w:rPr>
        <w:t xml:space="preserve">1:40–2:05</w:t>
      </w:r>
      <w:r>
        <w:rPr>
          <w:rFonts w:ascii="Calibri" w:cs="Calibri" w:eastAsia="Calibri" w:hAnsi="Calibri"/>
          <w:color w:val="C9C3B7"/>
          <w:sz w:val="17"/>
          <w:szCs w:val="17"/>
        </w:rPr>
        <w:t xml:space="preserve">   /   </w:t>
      </w:r>
      <w:r>
        <w:rPr>
          <w:rFonts w:ascii="Georgia" w:cs="Georgia" w:eastAsia="Georgia" w:hAnsi="Georgia"/>
          <w:b/>
          <w:bCs/>
          <w:color w:val="14162B"/>
          <w:sz w:val="30"/>
          <w:szCs w:val="30"/>
        </w:rPr>
        <w:t xml:space="preserve">Alur Komunikasi</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FF6B4A" w:sz="22"/>
              <w:bottom w:val="nil"/>
              <w:right w:val="nil"/>
            </w:tcBorders>
            <w:shd w:fill="FBF8F1" w:color="auto" w:val="clear"/>
            <w:tcMar>
              <w:top w:type="dxa" w:w="180"/>
              <w:left w:type="dxa" w:w="280"/>
              <w:bottom w:type="dxa" w:w="170"/>
              <w:right w:type="dxa" w:w="260"/>
            </w:tcMar>
          </w:tcPr>
          <w:p>
            <w:pPr>
              <w:keepLines/>
              <w:spacing w:after="105" w:before="20" w:line="310"/>
            </w:pPr>
            <w:r>
              <w:rPr>
                <w:rFonts w:ascii="Calibri" w:cs="Calibri" w:eastAsia="Calibri" w:hAnsi="Calibri"/>
                <w:color w:val="292B3D"/>
                <w:sz w:val="22"/>
                <w:szCs w:val="22"/>
              </w:rPr>
              <w:t xml:space="preserve">Saat halaman dibuka, client melakukan handshake WebSocket. Setelah terhubung, client mengirim event session:join berisi nama dan ruang. Server memvalidasi data, lalu memanggil socket.join(roomId). Server mengirim balik acknowledgment berisi data pengguna dan riwayat ruang.</w:t>
            </w:r>
          </w:p>
          <w:p>
            <w:pPr>
              <w:keepLines/>
              <w:spacing w:after="105" w:before="20" w:line="310"/>
            </w:pPr>
            <w:r>
              <w:rPr>
                <w:rFonts w:ascii="Calibri" w:cs="Calibri" w:eastAsia="Calibri" w:hAnsi="Calibri"/>
                <w:color w:val="292B3D"/>
                <w:sz w:val="22"/>
                <w:szCs w:val="22"/>
              </w:rPr>
              <w:t xml:space="preserve">Ketika client mengirim chat:message, server menyimpan pesan lalu menyiarkannya dengan:</w:t>
            </w:r>
          </w:p>
          <w:p>
            <w:pPr>
              <w:keepLines/>
              <w:shd w:fill="F3EFE6" w:color="auto" w:val="clear"/>
              <w:spacing w:after="20" w:before="30" w:line="255"/>
              <w:ind w:left="130" w:right="130"/>
            </w:pPr>
            <w:r>
              <w:rPr>
                <w:rFonts w:ascii="Consolas" w:cs="Consolas" w:eastAsia="Consolas" w:hAnsi="Consolas"/>
                <w:color w:val="14162B"/>
                <w:sz w:val="18"/>
                <w:szCs w:val="18"/>
              </w:rPr>
              <w:t xml:space="preserve">io.to(user.roomId).emit('chat:message', message);</w:t>
            </w:r>
          </w:p>
          <w:p>
            <w:pPr>
              <w:keepLines/>
              <w:spacing w:after="105" w:before="20" w:line="310"/>
            </w:pPr>
            <w:r>
              <w:rPr>
                <w:rFonts w:ascii="Calibri" w:cs="Calibri" w:eastAsia="Calibri" w:hAnsi="Calibri"/>
                <w:color w:val="292B3D"/>
                <w:sz w:val="22"/>
                <w:szCs w:val="22"/>
              </w:rPr>
              <w:t xml:space="preserve">Artinya, hanya client di ruang yang sama yang menerima pesan. Ada juga presence:update untuk daftar online dan typing:update untuk indikator mengetik.</w:t>
            </w:r>
          </w:p>
        </w:tc>
      </w:tr>
    </w:tbl>
    <w:p>
      <w:pPr>
        <w:pStyle w:val="Heading2"/>
        <w:keepNext/>
        <w:spacing w:after="100" w:before="280"/>
      </w:pPr>
      <w:r>
        <w:rPr>
          <w:rFonts w:ascii="Calibri" w:cs="Calibri" w:eastAsia="Calibri" w:hAnsi="Calibri"/>
          <w:b/>
          <w:bCs/>
          <w:color w:val="E85232"/>
          <w:spacing w:val="18"/>
          <w:sz w:val="17"/>
          <w:szCs w:val="17"/>
        </w:rPr>
        <w:t xml:space="preserve">2:05–3:05</w:t>
      </w:r>
      <w:r>
        <w:rPr>
          <w:rFonts w:ascii="Calibri" w:cs="Calibri" w:eastAsia="Calibri" w:hAnsi="Calibri"/>
          <w:color w:val="C9C3B7"/>
          <w:sz w:val="17"/>
          <w:szCs w:val="17"/>
        </w:rPr>
        <w:t xml:space="preserve">   /   </w:t>
      </w:r>
      <w:r>
        <w:rPr>
          <w:rFonts w:ascii="Georgia" w:cs="Georgia" w:eastAsia="Georgia" w:hAnsi="Georgia"/>
          <w:b/>
          <w:bCs/>
          <w:color w:val="14162B"/>
          <w:sz w:val="30"/>
          <w:szCs w:val="30"/>
        </w:rPr>
        <w:t xml:space="preserve">Demo Chat Real-Time</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FF6B4A" w:sz="22"/>
              <w:bottom w:val="nil"/>
              <w:right w:val="nil"/>
            </w:tcBorders>
            <w:shd w:fill="FBF8F1" w:color="auto" w:val="clear"/>
            <w:tcMar>
              <w:top w:type="dxa" w:w="180"/>
              <w:left w:type="dxa" w:w="280"/>
              <w:bottom w:type="dxa" w:w="170"/>
              <w:right w:type="dxa" w:w="260"/>
            </w:tcMar>
          </w:tcPr>
          <w:p>
            <w:pPr>
              <w:keepLines/>
              <w:spacing w:after="100" w:before="30" w:line="280"/>
            </w:pPr>
            <w:r>
              <w:rPr>
                <w:rFonts w:ascii="Calibri" w:cs="Calibri" w:eastAsia="Calibri" w:hAnsi="Calibri"/>
                <w:b/>
                <w:bCs/>
                <w:color w:val="E85232"/>
                <w:spacing w:val="14"/>
                <w:sz w:val="15"/>
                <w:szCs w:val="15"/>
              </w:rPr>
              <w:t xml:space="preserve">ARAH   </w:t>
            </w:r>
            <w:r>
              <w:rPr>
                <w:rFonts w:ascii="Calibri" w:cs="Calibri" w:eastAsia="Calibri" w:hAnsi="Calibri"/>
                <w:i/>
                <w:iCs/>
                <w:color w:val="747486"/>
                <w:sz w:val="19"/>
                <w:szCs w:val="19"/>
              </w:rPr>
              <w:t xml:space="preserve">Beralih ke browser. Pastikan tab Alya dan Bima terlihat.</w:t>
            </w:r>
          </w:p>
          <w:p>
            <w:pPr>
              <w:keepLines/>
              <w:spacing w:after="105" w:before="20" w:line="310"/>
            </w:pPr>
            <w:r>
              <w:rPr>
                <w:rFonts w:ascii="Calibri" w:cs="Calibri" w:eastAsia="Calibri" w:hAnsi="Calibri"/>
                <w:color w:val="292B3D"/>
                <w:sz w:val="22"/>
                <w:szCs w:val="22"/>
              </w:rPr>
              <w:t xml:space="preserve">Sekarang saya coba langsung. Saya sudah membuka dua tab: Alya dan Bima, keduanya berada di Ruang Umum.</w:t>
            </w:r>
          </w:p>
          <w:p>
            <w:pPr>
              <w:keepLines/>
              <w:spacing w:after="100" w:before="30" w:line="280"/>
            </w:pPr>
            <w:r>
              <w:rPr>
                <w:rFonts w:ascii="Calibri" w:cs="Calibri" w:eastAsia="Calibri" w:hAnsi="Calibri"/>
                <w:b/>
                <w:bCs/>
                <w:color w:val="E85232"/>
                <w:spacing w:val="14"/>
                <w:sz w:val="15"/>
                <w:szCs w:val="15"/>
              </w:rPr>
              <w:t xml:space="preserve">ARAH   </w:t>
            </w:r>
            <w:r>
              <w:rPr>
                <w:rFonts w:ascii="Calibri" w:cs="Calibri" w:eastAsia="Calibri" w:hAnsi="Calibri"/>
                <w:i/>
                <w:iCs/>
                <w:color w:val="747486"/>
                <w:sz w:val="19"/>
                <w:szCs w:val="19"/>
              </w:rPr>
              <w:t xml:space="preserve">Ketik dari tab Alya, lalu tekan Enter.</w:t>
            </w:r>
          </w:p>
          <w:p>
            <w:pPr>
              <w:keepLines/>
              <w:pBdr>
                <w:top w:val="nil"/>
                <w:left w:val="single" w:color="2A7F62" w:sz="18"/>
                <w:bottom w:val="nil"/>
                <w:right w:val="nil"/>
              </w:pBdr>
              <w:shd w:fill="EEF7F2" w:color="auto" w:val="clear"/>
              <w:spacing w:after="100" w:before="40" w:line="260"/>
              <w:ind w:left="150" w:right="150"/>
            </w:pPr>
            <w:r>
              <w:rPr>
                <w:rFonts w:ascii="Calibri" w:cs="Calibri" w:eastAsia="Calibri" w:hAnsi="Calibri"/>
                <w:b/>
                <w:bCs/>
                <w:color w:val="2A7F62"/>
                <w:spacing w:val="12"/>
                <w:sz w:val="14"/>
                <w:szCs w:val="14"/>
              </w:rPr>
              <w:t xml:space="preserve">KETIK   </w:t>
            </w:r>
            <w:r>
              <w:rPr>
                <w:rFonts w:ascii="Consolas" w:cs="Consolas" w:eastAsia="Consolas" w:hAnsi="Consolas"/>
                <w:color w:val="14162B"/>
                <w:sz w:val="19"/>
                <w:szCs w:val="19"/>
              </w:rPr>
              <w:t xml:space="preserve">Halo Bima, ini pesan real-time!</w:t>
            </w:r>
          </w:p>
          <w:p>
            <w:pPr>
              <w:keepLines/>
              <w:spacing w:after="105" w:before="20" w:line="310"/>
            </w:pPr>
            <w:r>
              <w:rPr>
                <w:rFonts w:ascii="Calibri" w:cs="Calibri" w:eastAsia="Calibri" w:hAnsi="Calibri"/>
                <w:color w:val="292B3D"/>
                <w:sz w:val="22"/>
                <w:szCs w:val="22"/>
              </w:rPr>
              <w:t xml:space="preserve">Perhatikan, pesan langsung muncul di tab Bima tanpa refresh. Sekarang saya balas dari tab Bima.</w:t>
            </w:r>
          </w:p>
          <w:p>
            <w:pPr>
              <w:keepLines/>
              <w:spacing w:after="100" w:before="30" w:line="280"/>
            </w:pPr>
            <w:r>
              <w:rPr>
                <w:rFonts w:ascii="Calibri" w:cs="Calibri" w:eastAsia="Calibri" w:hAnsi="Calibri"/>
                <w:b/>
                <w:bCs/>
                <w:color w:val="E85232"/>
                <w:spacing w:val="14"/>
                <w:sz w:val="15"/>
                <w:szCs w:val="15"/>
              </w:rPr>
              <w:t xml:space="preserve">ARAH   </w:t>
            </w:r>
            <w:r>
              <w:rPr>
                <w:rFonts w:ascii="Calibri" w:cs="Calibri" w:eastAsia="Calibri" w:hAnsi="Calibri"/>
                <w:i/>
                <w:iCs/>
                <w:color w:val="747486"/>
                <w:sz w:val="19"/>
                <w:szCs w:val="19"/>
              </w:rPr>
              <w:t xml:space="preserve">Ketik dari tab Bima, lalu tekan Enter.</w:t>
            </w:r>
          </w:p>
          <w:p>
            <w:pPr>
              <w:keepLines/>
              <w:pBdr>
                <w:top w:val="nil"/>
                <w:left w:val="single" w:color="2A7F62" w:sz="18"/>
                <w:bottom w:val="nil"/>
                <w:right w:val="nil"/>
              </w:pBdr>
              <w:shd w:fill="EEF7F2" w:color="auto" w:val="clear"/>
              <w:spacing w:after="100" w:before="40" w:line="260"/>
              <w:ind w:left="150" w:right="150"/>
            </w:pPr>
            <w:r>
              <w:rPr>
                <w:rFonts w:ascii="Calibri" w:cs="Calibri" w:eastAsia="Calibri" w:hAnsi="Calibri"/>
                <w:b/>
                <w:bCs/>
                <w:color w:val="2A7F62"/>
                <w:spacing w:val="12"/>
                <w:sz w:val="14"/>
                <w:szCs w:val="14"/>
              </w:rPr>
              <w:t xml:space="preserve">KETIK   </w:t>
            </w:r>
            <w:r>
              <w:rPr>
                <w:rFonts w:ascii="Consolas" w:cs="Consolas" w:eastAsia="Consolas" w:hAnsi="Consolas"/>
                <w:color w:val="14162B"/>
                <w:sz w:val="19"/>
                <w:szCs w:val="19"/>
              </w:rPr>
              <w:t xml:space="preserve">Diterima tanpa refresh!</w:t>
            </w:r>
          </w:p>
          <w:p>
            <w:pPr>
              <w:keepLines/>
              <w:spacing w:after="105" w:before="20" w:line="310"/>
            </w:pPr>
            <w:r>
              <w:rPr>
                <w:rFonts w:ascii="Calibri" w:cs="Calibri" w:eastAsia="Calibri" w:hAnsi="Calibri"/>
                <w:color w:val="292B3D"/>
                <w:sz w:val="22"/>
                <w:szCs w:val="22"/>
              </w:rPr>
              <w:t xml:space="preserve">Pesan juga langsung masuk ke tab Alya. Ini menunjukkan komunikasi dua arah melalui koneksi WebSocket yang sama.</w:t>
            </w:r>
          </w:p>
        </w:tc>
      </w:tr>
    </w:tbl>
    <w:p>
      <w:pPr>
        <w:pStyle w:val="Heading2"/>
        <w:keepNext/>
        <w:spacing w:after="100" w:before="280"/>
      </w:pPr>
      <w:r>
        <w:rPr>
          <w:rFonts w:ascii="Calibri" w:cs="Calibri" w:eastAsia="Calibri" w:hAnsi="Calibri"/>
          <w:b/>
          <w:bCs/>
          <w:color w:val="E85232"/>
          <w:spacing w:val="18"/>
          <w:sz w:val="17"/>
          <w:szCs w:val="17"/>
        </w:rPr>
        <w:t xml:space="preserve">3:05–3:30</w:t>
      </w:r>
      <w:r>
        <w:rPr>
          <w:rFonts w:ascii="Calibri" w:cs="Calibri" w:eastAsia="Calibri" w:hAnsi="Calibri"/>
          <w:color w:val="C9C3B7"/>
          <w:sz w:val="17"/>
          <w:szCs w:val="17"/>
        </w:rPr>
        <w:t xml:space="preserve">   /   </w:t>
      </w:r>
      <w:r>
        <w:rPr>
          <w:rFonts w:ascii="Georgia" w:cs="Georgia" w:eastAsia="Georgia" w:hAnsi="Georgia"/>
          <w:b/>
          <w:bCs/>
          <w:color w:val="14162B"/>
          <w:sz w:val="30"/>
          <w:szCs w:val="30"/>
        </w:rPr>
        <w:t xml:space="preserve">Demo Typing dan Pindah Ruang</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FF6B4A" w:sz="22"/>
              <w:bottom w:val="nil"/>
              <w:right w:val="nil"/>
            </w:tcBorders>
            <w:shd w:fill="FBF8F1" w:color="auto" w:val="clear"/>
            <w:tcMar>
              <w:top w:type="dxa" w:w="180"/>
              <w:left w:type="dxa" w:w="280"/>
              <w:bottom w:type="dxa" w:w="170"/>
              <w:right w:type="dxa" w:w="260"/>
            </w:tcMar>
          </w:tcPr>
          <w:p>
            <w:pPr>
              <w:keepLines/>
              <w:spacing w:after="100" w:before="30" w:line="280"/>
            </w:pPr>
            <w:r>
              <w:rPr>
                <w:rFonts w:ascii="Calibri" w:cs="Calibri" w:eastAsia="Calibri" w:hAnsi="Calibri"/>
                <w:b/>
                <w:bCs/>
                <w:color w:val="E85232"/>
                <w:spacing w:val="14"/>
                <w:sz w:val="15"/>
                <w:szCs w:val="15"/>
              </w:rPr>
              <w:t xml:space="preserve">ARAH   </w:t>
            </w:r>
            <w:r>
              <w:rPr>
                <w:rFonts w:ascii="Calibri" w:cs="Calibri" w:eastAsia="Calibri" w:hAnsi="Calibri"/>
                <w:i/>
                <w:iCs/>
                <w:color w:val="747486"/>
                <w:sz w:val="19"/>
                <w:szCs w:val="19"/>
              </w:rPr>
              <w:t xml:space="preserve">Mulai mengetik di tab Bima. Jangan langsung mengirim pesan.</w:t>
            </w:r>
          </w:p>
          <w:p>
            <w:pPr>
              <w:keepLines/>
              <w:pBdr>
                <w:top w:val="nil"/>
                <w:left w:val="single" w:color="2A7F62" w:sz="18"/>
                <w:bottom w:val="nil"/>
                <w:right w:val="nil"/>
              </w:pBdr>
              <w:shd w:fill="EEF7F2" w:color="auto" w:val="clear"/>
              <w:spacing w:after="100" w:before="40" w:line="260"/>
              <w:ind w:left="150" w:right="150"/>
            </w:pPr>
            <w:r>
              <w:rPr>
                <w:rFonts w:ascii="Calibri" w:cs="Calibri" w:eastAsia="Calibri" w:hAnsi="Calibri"/>
                <w:b/>
                <w:bCs/>
                <w:color w:val="2A7F62"/>
                <w:spacing w:val="12"/>
                <w:sz w:val="14"/>
                <w:szCs w:val="14"/>
              </w:rPr>
              <w:t xml:space="preserve">KETIK   </w:t>
            </w:r>
            <w:r>
              <w:rPr>
                <w:rFonts w:ascii="Consolas" w:cs="Consolas" w:eastAsia="Consolas" w:hAnsi="Consolas"/>
                <w:color w:val="14162B"/>
                <w:sz w:val="19"/>
                <w:szCs w:val="19"/>
              </w:rPr>
              <w:t xml:space="preserve">Saya sedang mengetik sebuah pesan...</w:t>
            </w:r>
          </w:p>
          <w:p>
            <w:pPr>
              <w:keepLines/>
              <w:spacing w:after="105" w:before="20" w:line="310"/>
            </w:pPr>
            <w:r>
              <w:rPr>
                <w:rFonts w:ascii="Calibri" w:cs="Calibri" w:eastAsia="Calibri" w:hAnsi="Calibri"/>
                <w:color w:val="292B3D"/>
                <w:sz w:val="22"/>
                <w:szCs w:val="22"/>
              </w:rPr>
              <w:t xml:space="preserve">Di tab Alya muncul keterangan “Bima sedang mengetik”. Status ini dikirim melalui event typing:start, lalu server menyiarkannya ke anggota ruang yang sama.</w:t>
            </w:r>
          </w:p>
          <w:p>
            <w:pPr>
              <w:keepLines/>
              <w:spacing w:after="100" w:before="30" w:line="280"/>
            </w:pPr>
            <w:r>
              <w:rPr>
                <w:rFonts w:ascii="Calibri" w:cs="Calibri" w:eastAsia="Calibri" w:hAnsi="Calibri"/>
                <w:b/>
                <w:bCs/>
                <w:color w:val="E85232"/>
                <w:spacing w:val="14"/>
                <w:sz w:val="15"/>
                <w:szCs w:val="15"/>
              </w:rPr>
              <w:t xml:space="preserve">ARAH   </w:t>
            </w:r>
            <w:r>
              <w:rPr>
                <w:rFonts w:ascii="Calibri" w:cs="Calibri" w:eastAsia="Calibri" w:hAnsi="Calibri"/>
                <w:i/>
                <w:iCs/>
                <w:color w:val="747486"/>
                <w:sz w:val="19"/>
                <w:szCs w:val="19"/>
              </w:rPr>
              <w:t xml:space="preserve">Hapus input, lalu pindahkan Bima ke ruang Teknologi.</w:t>
            </w:r>
          </w:p>
          <w:p>
            <w:pPr>
              <w:keepLines/>
              <w:spacing w:after="105" w:before="20" w:line="310"/>
            </w:pPr>
            <w:r>
              <w:rPr>
                <w:rFonts w:ascii="Calibri" w:cs="Calibri" w:eastAsia="Calibri" w:hAnsi="Calibri"/>
                <w:color w:val="292B3D"/>
                <w:sz w:val="22"/>
                <w:szCs w:val="22"/>
              </w:rPr>
              <w:t xml:space="preserve">Selanjutnya saya pindahkan Bima ke ruang Teknologi. Pesan dari Ruang Umum tidak ikut masuk ke sini karena server memisahkan koneksi berdasarkan room. Jika Bima kembali ke Ruang Umum, riwayat percakapan sebelumnya masih tersedia.</w:t>
            </w:r>
          </w:p>
        </w:tc>
      </w:tr>
    </w:tbl>
    <w:p>
      <w:pPr>
        <w:pStyle w:val="Heading2"/>
        <w:keepNext/>
        <w:spacing w:after="100" w:before="280"/>
      </w:pPr>
      <w:r>
        <w:rPr>
          <w:rFonts w:ascii="Calibri" w:cs="Calibri" w:eastAsia="Calibri" w:hAnsi="Calibri"/>
          <w:b/>
          <w:bCs/>
          <w:color w:val="E85232"/>
          <w:spacing w:val="18"/>
          <w:sz w:val="17"/>
          <w:szCs w:val="17"/>
        </w:rPr>
        <w:t xml:space="preserve">3:30–3:55</w:t>
      </w:r>
      <w:r>
        <w:rPr>
          <w:rFonts w:ascii="Calibri" w:cs="Calibri" w:eastAsia="Calibri" w:hAnsi="Calibri"/>
          <w:color w:val="C9C3B7"/>
          <w:sz w:val="17"/>
          <w:szCs w:val="17"/>
        </w:rPr>
        <w:t xml:space="preserve">   /   </w:t>
      </w:r>
      <w:r>
        <w:rPr>
          <w:rFonts w:ascii="Georgia" w:cs="Georgia" w:eastAsia="Georgia" w:hAnsi="Georgia"/>
          <w:b/>
          <w:bCs/>
          <w:color w:val="14162B"/>
          <w:sz w:val="30"/>
          <w:szCs w:val="30"/>
        </w:rPr>
        <w:t xml:space="preserve">Bagian Kode</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FF6B4A" w:sz="22"/>
              <w:bottom w:val="nil"/>
              <w:right w:val="nil"/>
            </w:tcBorders>
            <w:shd w:fill="FBF8F1" w:color="auto" w:val="clear"/>
            <w:tcMar>
              <w:top w:type="dxa" w:w="180"/>
              <w:left w:type="dxa" w:w="280"/>
              <w:bottom w:type="dxa" w:w="170"/>
              <w:right w:type="dxa" w:w="260"/>
            </w:tcMar>
          </w:tcPr>
          <w:p>
            <w:pPr>
              <w:keepLines/>
              <w:spacing w:after="100" w:before="30" w:line="280"/>
            </w:pPr>
            <w:r>
              <w:rPr>
                <w:rFonts w:ascii="Calibri" w:cs="Calibri" w:eastAsia="Calibri" w:hAnsi="Calibri"/>
                <w:b/>
                <w:bCs/>
                <w:color w:val="E85232"/>
                <w:spacing w:val="14"/>
                <w:sz w:val="15"/>
                <w:szCs w:val="15"/>
              </w:rPr>
              <w:t xml:space="preserve">ARAH   </w:t>
            </w:r>
            <w:r>
              <w:rPr>
                <w:rFonts w:ascii="Calibri" w:cs="Calibri" w:eastAsia="Calibri" w:hAnsi="Calibri"/>
                <w:i/>
                <w:iCs/>
                <w:color w:val="747486"/>
                <w:sz w:val="19"/>
                <w:szCs w:val="19"/>
              </w:rPr>
              <w:t xml:space="preserve">Tunjukkan file kode secara singkat, maksimal 25 detik.</w:t>
            </w:r>
          </w:p>
          <w:p>
            <w:pPr>
              <w:keepLines/>
              <w:spacing w:after="105" w:before="20" w:line="310"/>
            </w:pPr>
            <w:r>
              <w:rPr>
                <w:rFonts w:ascii="Calibri" w:cs="Calibri" w:eastAsia="Calibri" w:hAnsi="Calibri"/>
                <w:color w:val="292B3D"/>
                <w:sz w:val="22"/>
                <w:szCs w:val="22"/>
              </w:rPr>
              <w:t xml:space="preserve">Di sisi client, koneksi saya batasi ke WebSocket melalui konfigurasi transports: ['websocket'] di public/app.js.</w:t>
            </w:r>
          </w:p>
          <w:p>
            <w:pPr>
              <w:keepLines/>
              <w:spacing w:after="105" w:before="20" w:line="310"/>
            </w:pPr>
            <w:r>
              <w:rPr>
                <w:rFonts w:ascii="Calibri" w:cs="Calibri" w:eastAsia="Calibri" w:hAnsi="Calibri"/>
                <w:color w:val="292B3D"/>
                <w:sz w:val="22"/>
                <w:szCs w:val="22"/>
              </w:rPr>
              <w:t xml:space="preserve">Di server, bagian inti pengiriman pesan ada di server.js, yaitu io.to(user.roomId).emit('chat:message', message).</w:t>
            </w:r>
          </w:p>
          <w:p>
            <w:pPr>
              <w:keepLines/>
              <w:spacing w:after="105" w:before="20" w:line="310"/>
            </w:pPr>
            <w:r>
              <w:rPr>
                <w:rFonts w:ascii="Calibri" w:cs="Calibri" w:eastAsia="Calibri" w:hAnsi="Calibri"/>
                <w:color w:val="292B3D"/>
                <w:sz w:val="22"/>
                <w:szCs w:val="22"/>
              </w:rPr>
              <w:t xml:space="preserve">Server juga memvalidasi nama, panjang pesan, nama yang duplikat, dan membatasi pengiriman pesan yang terlalu cepat. Di sisi tampilan, pesan dirender menggunakan textContent, sehingga input pengguna tidak dieksekusi sebagai HTML.</w:t>
            </w:r>
          </w:p>
        </w:tc>
      </w:tr>
    </w:tbl>
    <w:p>
      <w:pPr>
        <w:pStyle w:val="Heading2"/>
        <w:keepNext/>
        <w:spacing w:after="100" w:before="280"/>
      </w:pPr>
      <w:r>
        <w:rPr>
          <w:rFonts w:ascii="Calibri" w:cs="Calibri" w:eastAsia="Calibri" w:hAnsi="Calibri"/>
          <w:b/>
          <w:bCs/>
          <w:color w:val="E85232"/>
          <w:spacing w:val="18"/>
          <w:sz w:val="17"/>
          <w:szCs w:val="17"/>
        </w:rPr>
        <w:t xml:space="preserve">3:55–4:20</w:t>
      </w:r>
      <w:r>
        <w:rPr>
          <w:rFonts w:ascii="Calibri" w:cs="Calibri" w:eastAsia="Calibri" w:hAnsi="Calibri"/>
          <w:color w:val="C9C3B7"/>
          <w:sz w:val="17"/>
          <w:szCs w:val="17"/>
        </w:rPr>
        <w:t xml:space="preserve">   /   </w:t>
      </w:r>
      <w:r>
        <w:rPr>
          <w:rFonts w:ascii="Georgia" w:cs="Georgia" w:eastAsia="Georgia" w:hAnsi="Georgia"/>
          <w:b/>
          <w:bCs/>
          <w:color w:val="14162B"/>
          <w:sz w:val="30"/>
          <w:szCs w:val="30"/>
        </w:rPr>
        <w:t xml:space="preserve">Pengujian</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FF6B4A" w:sz="22"/>
              <w:bottom w:val="nil"/>
              <w:right w:val="nil"/>
            </w:tcBorders>
            <w:shd w:fill="FBF8F1" w:color="auto" w:val="clear"/>
            <w:tcMar>
              <w:top w:type="dxa" w:w="180"/>
              <w:left w:type="dxa" w:w="280"/>
              <w:bottom w:type="dxa" w:w="170"/>
              <w:right w:type="dxa" w:w="260"/>
            </w:tcMar>
          </w:tcPr>
          <w:p>
            <w:pPr>
              <w:keepLines/>
              <w:spacing w:after="105" w:before="20" w:line="310"/>
            </w:pPr>
            <w:r>
              <w:rPr>
                <w:rFonts w:ascii="Calibri" w:cs="Calibri" w:eastAsia="Calibri" w:hAnsi="Calibri"/>
                <w:color w:val="292B3D"/>
                <w:sz w:val="22"/>
                <w:szCs w:val="22"/>
              </w:rPr>
              <w:t xml:space="preserve">Untuk pengujian, saya membuat enam pengujian integrasi, dan semuanya lulus. Pengujian tersebut memeriksa komunikasi dua client melalui WebSocket, isolasi pesan antarruang, validasi input, indikator mengetik, daftar online, dan perpindahan ruang.</w:t>
            </w:r>
          </w:p>
          <w:p>
            <w:pPr>
              <w:keepLines/>
              <w:spacing w:after="105" w:before="20" w:line="310"/>
            </w:pPr>
            <w:r>
              <w:rPr>
                <w:rFonts w:ascii="Calibri" w:cs="Calibri" w:eastAsia="Calibri" w:hAnsi="Calibri"/>
                <w:color w:val="292B3D"/>
                <w:sz w:val="22"/>
                <w:szCs w:val="22"/>
              </w:rPr>
              <w:t xml:space="preserve">Pengujian UI juga mendeteksi koneksi WebSocket aktif dengan URL:</w:t>
            </w:r>
          </w:p>
          <w:p>
            <w:pPr>
              <w:keepLines/>
              <w:shd w:fill="F3EFE6" w:color="auto" w:val="clear"/>
              <w:spacing w:after="20" w:before="30" w:line="255"/>
              <w:ind w:left="130" w:right="130"/>
            </w:pPr>
            <w:r>
              <w:rPr>
                <w:rFonts w:ascii="Consolas" w:cs="Consolas" w:eastAsia="Consolas" w:hAnsi="Consolas"/>
                <w:color w:val="14162B"/>
                <w:sz w:val="18"/>
                <w:szCs w:val="18"/>
              </w:rPr>
              <w:t xml:space="preserve">ws://.../socket.io/?EIO=4&amp;transport=websocket</w:t>
            </w:r>
          </w:p>
          <w:p>
            <w:pPr>
              <w:keepLines/>
              <w:spacing w:after="105" w:before="20" w:line="310"/>
            </w:pPr>
            <w:r>
              <w:rPr>
                <w:rFonts w:ascii="Calibri" w:cs="Calibri" w:eastAsia="Calibri" w:hAnsi="Calibri"/>
                <w:color w:val="292B3D"/>
                <w:sz w:val="22"/>
                <w:szCs w:val="22"/>
              </w:rPr>
              <w:t xml:space="preserve">Tangkapan layar dan hasil pengujian lengkap tersedia di folder docs.</w:t>
            </w:r>
          </w:p>
        </w:tc>
      </w:tr>
    </w:tbl>
    <w:p>
      <w:pPr>
        <w:pStyle w:val="Heading2"/>
        <w:keepNext/>
        <w:spacing w:after="100" w:before="280"/>
      </w:pPr>
      <w:r>
        <w:rPr>
          <w:rFonts w:ascii="Calibri" w:cs="Calibri" w:eastAsia="Calibri" w:hAnsi="Calibri"/>
          <w:b/>
          <w:bCs/>
          <w:color w:val="E85232"/>
          <w:spacing w:val="18"/>
          <w:sz w:val="17"/>
          <w:szCs w:val="17"/>
        </w:rPr>
        <w:t xml:space="preserve">4:20–4:40</w:t>
      </w:r>
      <w:r>
        <w:rPr>
          <w:rFonts w:ascii="Calibri" w:cs="Calibri" w:eastAsia="Calibri" w:hAnsi="Calibri"/>
          <w:color w:val="C9C3B7"/>
          <w:sz w:val="17"/>
          <w:szCs w:val="17"/>
        </w:rPr>
        <w:t xml:space="preserve">   /   </w:t>
      </w:r>
      <w:r>
        <w:rPr>
          <w:rFonts w:ascii="Georgia" w:cs="Georgia" w:eastAsia="Georgia" w:hAnsi="Georgia"/>
          <w:b/>
          <w:bCs/>
          <w:color w:val="14162B"/>
          <w:sz w:val="30"/>
          <w:szCs w:val="30"/>
        </w:rPr>
        <w:t xml:space="preserve">Penutup</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FF6B4A" w:sz="22"/>
              <w:bottom w:val="nil"/>
              <w:right w:val="nil"/>
            </w:tcBorders>
            <w:shd w:fill="FBF8F1" w:color="auto" w:val="clear"/>
            <w:tcMar>
              <w:top w:type="dxa" w:w="180"/>
              <w:left w:type="dxa" w:w="280"/>
              <w:bottom w:type="dxa" w:w="170"/>
              <w:right w:type="dxa" w:w="260"/>
            </w:tcMar>
          </w:tcPr>
          <w:p>
            <w:pPr>
              <w:keepLines/>
              <w:spacing w:after="105" w:before="20" w:line="310"/>
            </w:pPr>
            <w:r>
              <w:rPr>
                <w:rFonts w:ascii="Calibri" w:cs="Calibri" w:eastAsia="Calibri" w:hAnsi="Calibri"/>
                <w:color w:val="292B3D"/>
                <w:sz w:val="22"/>
                <w:szCs w:val="22"/>
              </w:rPr>
              <w:t xml:space="preserve">Jadi, kesimpulannya: RuangObrol berhasil menerapkan komunikasi socket antara client dan server. WebSocket memungkinkan pertukaran pesan dua arah secara instan tanpa refresh, sedangkan Socket.IO memudahkan pengelolaan room, event, acknowledgment, dan reconnection.</w:t>
            </w:r>
          </w:p>
          <w:p>
            <w:pPr>
              <w:keepLines/>
              <w:spacing w:after="105" w:before="20" w:line="310"/>
            </w:pPr>
            <w:r>
              <w:rPr>
                <w:rFonts w:ascii="Calibri" w:cs="Calibri" w:eastAsia="Calibri" w:hAnsi="Calibri"/>
                <w:color w:val="292B3D"/>
                <w:sz w:val="22"/>
                <w:szCs w:val="22"/>
              </w:rPr>
              <w:t xml:space="preserve">Keterbatasan saat ini adalah data masih disimpan di memori dan belum ada autentikasi. Untuk pengembangan berikutnya, aplikasi dapat ditambahkan database, login pengguna, serta HTTPS/WSS.</w:t>
            </w:r>
          </w:p>
          <w:p>
            <w:pPr>
              <w:keepLines/>
              <w:spacing w:after="105" w:before="20" w:line="310"/>
            </w:pPr>
            <w:r>
              <w:rPr>
                <w:rFonts w:ascii="Calibri" w:cs="Calibri" w:eastAsia="Calibri" w:hAnsi="Calibri"/>
                <w:color w:val="292B3D"/>
                <w:sz w:val="22"/>
                <w:szCs w:val="22"/>
              </w:rPr>
              <w:t xml:space="preserve">Terima kasih.</w:t>
            </w:r>
          </w:p>
        </w:tc>
      </w:tr>
    </w:tbl>
    <w:p>
      <w:r>
        <w:br w:type="page"/>
      </w:r>
    </w:p>
    <w:p>
      <w:pPr>
        <w:pStyle w:val="Heading1"/>
        <w:spacing w:after="80" w:before="80"/>
      </w:pPr>
      <w:r>
        <w:rPr>
          <w:rFonts w:ascii="Georgia" w:cs="Georgia" w:eastAsia="Georgia" w:hAnsi="Georgia"/>
          <w:b/>
          <w:bCs/>
          <w:color w:val="14162B"/>
          <w:sz w:val="40"/>
          <w:szCs w:val="40"/>
        </w:rPr>
        <w:t xml:space="preserve">Lampiran Presentasi</w:t>
      </w:r>
    </w:p>
    <w:p>
      <w:pPr>
        <w:spacing w:after="180" w:line="290"/>
      </w:pPr>
      <w:r>
        <w:rPr>
          <w:rFonts w:ascii="Calibri" w:cs="Calibri" w:eastAsia="Calibri" w:hAnsi="Calibri"/>
          <w:color w:val="747486"/>
          <w:sz w:val="20"/>
          <w:szCs w:val="20"/>
        </w:rPr>
        <w:t xml:space="preserve">Gunakan bagian ini untuk latihan cepat dan antisipasi pertanyaan penguji.</w:t>
      </w:r>
    </w:p>
    <w:p>
      <w:pPr>
        <w:pStyle w:val="Heading2"/>
        <w:spacing w:after="90" w:before="120"/>
      </w:pPr>
      <w:r>
        <w:rPr>
          <w:rFonts w:ascii="Calibri" w:cs="Calibri" w:eastAsia="Calibri" w:hAnsi="Calibri"/>
          <w:b/>
          <w:bCs/>
          <w:color w:val="14162B"/>
          <w:sz w:val="24"/>
          <w:szCs w:val="24"/>
        </w:rPr>
        <w:t xml:space="preserve">10 poin socket yang wajib disebut</w:t>
      </w:r>
    </w:p>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01</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Definisi socket</w:t>
            </w:r>
          </w:p>
          <w:p>
            <w:pPr>
              <w:spacing w:after="0" w:line="270"/>
            </w:pPr>
            <w:r>
              <w:rPr>
                <w:rFonts w:ascii="Calibri" w:cs="Calibri" w:eastAsia="Calibri" w:hAnsi="Calibri"/>
                <w:color w:val="747486"/>
                <w:sz w:val="19"/>
                <w:szCs w:val="19"/>
              </w:rPr>
              <w:t xml:space="preserve">Endpoint komunikasi antara dua proses di jaringan.</w:t>
            </w:r>
          </w:p>
        </w:tc>
      </w:tr>
    </w:tbl>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02</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WebSocket vs HTTP</w:t>
            </w:r>
          </w:p>
          <w:p>
            <w:pPr>
              <w:spacing w:after="0" w:line="270"/>
            </w:pPr>
            <w:r>
              <w:rPr>
                <w:rFonts w:ascii="Calibri" w:cs="Calibri" w:eastAsia="Calibri" w:hAnsi="Calibri"/>
                <w:color w:val="747486"/>
                <w:sz w:val="19"/>
                <w:szCs w:val="19"/>
              </w:rPr>
              <w:t xml:space="preserve">HTTP selesai setelah satu request; WebSocket mempertahankan koneksi dua arah.</w:t>
            </w:r>
          </w:p>
        </w:tc>
      </w:tr>
    </w:tbl>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03</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WebSocket di atas TCP</w:t>
            </w:r>
          </w:p>
          <w:p>
            <w:pPr>
              <w:spacing w:after="0" w:line="270"/>
            </w:pPr>
            <w:r>
              <w:rPr>
                <w:rFonts w:ascii="Calibri" w:cs="Calibri" w:eastAsia="Calibri" w:hAnsi="Calibri"/>
                <w:color w:val="747486"/>
                <w:sz w:val="19"/>
                <w:szCs w:val="19"/>
              </w:rPr>
              <w:t xml:space="preserve">TCP menjamin data lengkap dan berurutan.</w:t>
            </w:r>
          </w:p>
        </w:tc>
      </w:tr>
    </w:tbl>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04</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Kenapa bukan UDP</w:t>
            </w:r>
          </w:p>
          <w:p>
            <w:pPr>
              <w:spacing w:after="0" w:line="270"/>
            </w:pPr>
            <w:r>
              <w:rPr>
                <w:rFonts w:ascii="Calibri" w:cs="Calibri" w:eastAsia="Calibri" w:hAnsi="Calibri"/>
                <w:color w:val="747486"/>
                <w:sz w:val="19"/>
                <w:szCs w:val="19"/>
              </w:rPr>
              <w:t xml:space="preserve">Chat tidak boleh kehilangan atau menukar urutan pesan.</w:t>
            </w:r>
          </w:p>
        </w:tc>
      </w:tr>
    </w:tbl>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05</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Handshake</w:t>
            </w:r>
          </w:p>
          <w:p>
            <w:pPr>
              <w:spacing w:after="0" w:line="270"/>
            </w:pPr>
            <w:r>
              <w:rPr>
                <w:rFonts w:ascii="Calibri" w:cs="Calibri" w:eastAsia="Calibri" w:hAnsi="Calibri"/>
                <w:color w:val="747486"/>
                <w:sz w:val="19"/>
                <w:szCs w:val="19"/>
              </w:rPr>
              <w:t xml:space="preserve">Dimulai dari HTTP dengan Upgrade: websocket, lalu menjadi kanal full-duplex.</w:t>
            </w:r>
          </w:p>
        </w:tc>
      </w:tr>
    </w:tbl>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06</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socket.id</w:t>
            </w:r>
          </w:p>
          <w:p>
            <w:pPr>
              <w:spacing w:after="0" w:line="270"/>
            </w:pPr>
            <w:r>
              <w:rPr>
                <w:rFonts w:ascii="Calibri" w:cs="Calibri" w:eastAsia="Calibri" w:hAnsi="Calibri"/>
                <w:color w:val="747486"/>
                <w:sz w:val="19"/>
                <w:szCs w:val="19"/>
              </w:rPr>
              <w:t xml:space="preserve">Setiap koneksi client memiliki identitas socket di server.</w:t>
            </w:r>
          </w:p>
        </w:tc>
      </w:tr>
    </w:tbl>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07</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socket.join(roomId)</w:t>
            </w:r>
          </w:p>
          <w:p>
            <w:pPr>
              <w:spacing w:after="0" w:line="270"/>
            </w:pPr>
            <w:r>
              <w:rPr>
                <w:rFonts w:ascii="Calibri" w:cs="Calibri" w:eastAsia="Calibri" w:hAnsi="Calibri"/>
                <w:color w:val="747486"/>
                <w:sz w:val="19"/>
                <w:szCs w:val="19"/>
              </w:rPr>
              <w:t xml:space="preserve">Memasukkan socket ke room logis.</w:t>
            </w:r>
          </w:p>
        </w:tc>
      </w:tr>
    </w:tbl>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08</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io.to(roomId).emit</w:t>
            </w:r>
          </w:p>
          <w:p>
            <w:pPr>
              <w:spacing w:after="0" w:line="270"/>
            </w:pPr>
            <w:r>
              <w:rPr>
                <w:rFonts w:ascii="Calibri" w:cs="Calibri" w:eastAsia="Calibri" w:hAnsi="Calibri"/>
                <w:color w:val="747486"/>
                <w:sz w:val="19"/>
                <w:szCs w:val="19"/>
              </w:rPr>
              <w:t xml:space="preserve">Mengirim pesan hanya kepada socket di room tersebut.</w:t>
            </w:r>
          </w:p>
        </w:tc>
      </w:tr>
    </w:tbl>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09</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Room bukan koneksi baru</w:t>
            </w:r>
          </w:p>
          <w:p>
            <w:pPr>
              <w:spacing w:after="0" w:line="270"/>
            </w:pPr>
            <w:r>
              <w:rPr>
                <w:rFonts w:ascii="Calibri" w:cs="Calibri" w:eastAsia="Calibri" w:hAnsi="Calibri"/>
                <w:color w:val="747486"/>
                <w:sz w:val="19"/>
                <w:szCs w:val="19"/>
              </w:rPr>
              <w:t xml:space="preserve">Room adalah pengelompokan logis untuk routing pesan.</w:t>
            </w:r>
          </w:p>
        </w:tc>
      </w:tr>
    </w:tbl>
    <w:tbl>
      <w:tblPr>
        <w:tblW w:type="pct" w:w="5000"/>
        <w:tblBorders>
          <w:top w:val="nil"/>
          <w:left w:val="nil"/>
          <w:bottom w:val="nil"/>
          <w:right w:val="nil"/>
          <w:insideH w:val="nil"/>
          <w:insideV w:val="nil"/>
        </w:tblBorders>
      </w:tblPr>
      <w:tblGrid>
        <w:gridCol w:w="771"/>
        <w:gridCol w:w="8867"/>
      </w:tblGrid>
      <w:tr>
        <w:tc>
          <w:tcPr>
            <w:tcW w:type="pct" w:w="400"/>
            <w:tcMar>
              <w:top w:type="dxa" w:w="80"/>
              <w:left w:type="dxa" w:w="0"/>
              <w:bottom w:type="dxa" w:w="80"/>
              <w:right w:type="dxa" w:w="100"/>
            </w:tcMar>
            <w:vAlign w:val="top"/>
          </w:tcPr>
          <w:p>
            <w:pPr>
              <w:spacing w:after="0"/>
            </w:pPr>
            <w:r>
              <w:rPr>
                <w:rFonts w:ascii="Georgia" w:cs="Georgia" w:eastAsia="Georgia" w:hAnsi="Georgia"/>
                <w:b/>
                <w:bCs/>
                <w:color w:val="FF6B4A"/>
                <w:sz w:val="28"/>
                <w:szCs w:val="28"/>
              </w:rPr>
              <w:t xml:space="preserve">10</w:t>
            </w:r>
          </w:p>
        </w:tc>
        <w:tc>
          <w:tcPr>
            <w:tcW w:type="pct" w:w="4600"/>
            <w:tcMar>
              <w:top w:type="dxa" w:w="80"/>
              <w:left w:type="dxa" w:w="80"/>
              <w:bottom w:type="dxa" w:w="80"/>
              <w:right w:type="dxa" w:w="0"/>
            </w:tcMar>
          </w:tcPr>
          <w:p>
            <w:pPr>
              <w:spacing w:after="20" w:line="270"/>
            </w:pPr>
            <w:r>
              <w:rPr>
                <w:rFonts w:ascii="Calibri" w:cs="Calibri" w:eastAsia="Calibri" w:hAnsi="Calibri"/>
                <w:b/>
                <w:bCs/>
                <w:color w:val="14162B"/>
                <w:sz w:val="20"/>
                <w:szCs w:val="20"/>
              </w:rPr>
              <w:t xml:space="preserve">Disconnect</w:t>
            </w:r>
          </w:p>
          <w:p>
            <w:pPr>
              <w:spacing w:after="0" w:line="270"/>
            </w:pPr>
            <w:r>
              <w:rPr>
                <w:rFonts w:ascii="Calibri" w:cs="Calibri" w:eastAsia="Calibri" w:hAnsi="Calibri"/>
                <w:color w:val="747486"/>
                <w:sz w:val="19"/>
                <w:szCs w:val="19"/>
              </w:rPr>
              <w:t xml:space="preserve">Server menghapus socket, memperbarui presence, dan mengirim pesan keluar.</w:t>
            </w:r>
          </w:p>
        </w:tc>
      </w:tr>
    </w:tbl>
    <w:p>
      <w:pPr>
        <w:pStyle w:val="Heading2"/>
        <w:spacing w:after="90" w:before="260"/>
      </w:pPr>
      <w:r>
        <w:rPr>
          <w:rFonts w:ascii="Calibri" w:cs="Calibri" w:eastAsia="Calibri" w:hAnsi="Calibri"/>
          <w:b/>
          <w:bCs/>
          <w:color w:val="14162B"/>
          <w:sz w:val="24"/>
          <w:szCs w:val="24"/>
        </w:rPr>
        <w:t xml:space="preserve">Versi 3 menit</w:t>
      </w:r>
    </w:p>
    <w:tbl>
      <w:tblPr>
        <w:tblW w:type="pct" w:w="5000"/>
        <w:tblBorders>
          <w:top w:val="nil"/>
          <w:left w:val="nil"/>
          <w:bottom w:val="nil"/>
          <w:right w:val="nil"/>
          <w:insideH w:val="nil"/>
          <w:insideV w:val="nil"/>
        </w:tblBorders>
      </w:tblPr>
      <w:tblGrid>
        <w:gridCol w:w="9638"/>
      </w:tblGrid>
      <w:tr>
        <w:tc>
          <w:tcPr>
            <w:tcW w:type="pct" w:w="5000"/>
            <w:tcBorders>
              <w:top w:val="nil"/>
              <w:left w:val="single" w:color="E85232" w:sz="22"/>
              <w:bottom w:val="nil"/>
              <w:right w:val="nil"/>
            </w:tcBorders>
            <w:shd w:fill="FBF8F1" w:color="auto" w:val="clear"/>
            <w:tcMar>
              <w:top w:type="dxa" w:w="170"/>
              <w:left w:type="dxa" w:w="260"/>
              <w:bottom w:type="dxa" w:w="170"/>
              <w:right w:type="dxa" w:w="240"/>
            </w:tcMar>
          </w:tcPr>
          <w:p>
            <w:pPr>
              <w:spacing w:after="55"/>
            </w:pPr>
            <w:r>
              <w:rPr>
                <w:rFonts w:ascii="Calibri" w:cs="Calibri" w:eastAsia="Calibri" w:hAnsi="Calibri"/>
                <w:b/>
                <w:bCs/>
                <w:color w:val="E85232"/>
                <w:spacing w:val="16"/>
                <w:sz w:val="16"/>
                <w:szCs w:val="16"/>
              </w:rPr>
              <w:t xml:space="preserve">JIKA WAKTU TERBATAS</w:t>
            </w:r>
          </w:p>
          <w:p>
            <w:pPr>
              <w:keepLines/>
              <w:spacing w:after="45" w:line="275"/>
            </w:pPr>
            <w:r>
              <w:rPr>
                <w:rFonts w:ascii="Calibri" w:cs="Calibri" w:eastAsia="Calibri" w:hAnsi="Calibri"/>
                <w:color w:val="292B3D"/>
                <w:sz w:val="20"/>
                <w:szCs w:val="20"/>
              </w:rPr>
              <w:t xml:space="preserve">Tetap sampaikan konsep socket selama ±40 detik. Lewati bagian kode.</w:t>
            </w:r>
          </w:p>
          <w:p>
            <w:pPr>
              <w:keepLines/>
              <w:spacing w:after="45" w:line="275"/>
            </w:pPr>
            <w:r>
              <w:rPr>
                <w:rFonts w:ascii="Calibri" w:cs="Calibri" w:eastAsia="Calibri" w:hAnsi="Calibri"/>
                <w:color w:val="292B3D"/>
                <w:sz w:val="20"/>
                <w:szCs w:val="20"/>
              </w:rPr>
              <w:t xml:space="preserve">Demo cukup satu pesan dari Alya, balasan dari Bima, dan indikator mengetik.</w:t>
            </w:r>
          </w:p>
          <w:p>
            <w:pPr>
              <w:keepLines/>
              <w:spacing w:after="45" w:line="275"/>
            </w:pPr>
            <w:r>
              <w:rPr>
                <w:rFonts w:ascii="Calibri" w:cs="Calibri" w:eastAsia="Calibri" w:hAnsi="Calibri"/>
                <w:color w:val="292B3D"/>
                <w:sz w:val="20"/>
                <w:szCs w:val="20"/>
              </w:rPr>
              <w:t xml:space="preserve">Langsung ke hasil pengujian dan penutup.</w:t>
            </w:r>
          </w:p>
        </w:tc>
      </w:tr>
    </w:tbl>
    <w:p>
      <w:pPr>
        <w:pStyle w:val="Heading2"/>
        <w:spacing w:after="100" w:before="260"/>
      </w:pPr>
      <w:r>
        <w:rPr>
          <w:rFonts w:ascii="Calibri" w:cs="Calibri" w:eastAsia="Calibri" w:hAnsi="Calibri"/>
          <w:b/>
          <w:bCs/>
          <w:color w:val="14162B"/>
          <w:sz w:val="24"/>
          <w:szCs w:val="24"/>
        </w:rPr>
        <w:t xml:space="preserve">Pertanyaan yang mungkin muncul</w:t>
      </w:r>
    </w:p>
    <w:tbl>
      <w:tblPr>
        <w:tblW w:type="pct" w:w="5000"/>
        <w:tblBorders>
          <w:top w:val="single" w:color="E5DFD3" w:sz="4"/>
          <w:left w:val="nil"/>
          <w:bottom w:val="single" w:color="E5DFD3" w:sz="4"/>
          <w:right w:val="nil"/>
          <w:insideH w:val="single" w:color="E5DFD3" w:sz="2"/>
          <w:insideV w:val="nil"/>
        </w:tblBorders>
      </w:tblPr>
      <w:tblGrid>
        <w:gridCol w:w="2891"/>
        <w:gridCol w:w="6747"/>
      </w:tblGrid>
      <w:tr>
        <w:trPr>
          <w:tblHeader/>
        </w:trPr>
        <w:tc>
          <w:tcPr>
            <w:tcW w:type="pct" w:w="1500"/>
            <w:shd w:fill="14162B" w:color="auto" w:val="clear"/>
            <w:tcMar>
              <w:top w:type="dxa" w:w="100"/>
              <w:left w:type="dxa" w:w="130"/>
              <w:bottom w:type="dxa" w:w="100"/>
              <w:right w:type="dxa" w:w="130"/>
            </w:tcMar>
            <w:vAlign w:val="center"/>
          </w:tcPr>
          <w:p>
            <w:pPr>
              <w:spacing w:after="0" w:line="260"/>
            </w:pPr>
            <w:r>
              <w:rPr>
                <w:rFonts w:ascii="Calibri" w:cs="Calibri" w:eastAsia="Calibri" w:hAnsi="Calibri"/>
                <w:b/>
                <w:bCs/>
                <w:color w:val="FFFFFF"/>
                <w:sz w:val="18"/>
                <w:szCs w:val="18"/>
              </w:rPr>
              <w:t xml:space="preserve">Pertanyaan</w:t>
            </w:r>
          </w:p>
        </w:tc>
        <w:tc>
          <w:tcPr>
            <w:tcW w:type="pct" w:w="3500"/>
            <w:shd w:fill="14162B" w:color="auto" w:val="clear"/>
            <w:tcMar>
              <w:top w:type="dxa" w:w="100"/>
              <w:left w:type="dxa" w:w="130"/>
              <w:bottom w:type="dxa" w:w="100"/>
              <w:right w:type="dxa" w:w="130"/>
            </w:tcMar>
            <w:vAlign w:val="center"/>
          </w:tcPr>
          <w:p>
            <w:pPr>
              <w:spacing w:after="0" w:line="260"/>
            </w:pPr>
            <w:r>
              <w:rPr>
                <w:rFonts w:ascii="Calibri" w:cs="Calibri" w:eastAsia="Calibri" w:hAnsi="Calibri"/>
                <w:b/>
                <w:bCs/>
                <w:color w:val="FFFFFF"/>
                <w:sz w:val="18"/>
                <w:szCs w:val="18"/>
              </w:rPr>
              <w:t xml:space="preserve">Jawaban</w:t>
            </w:r>
          </w:p>
        </w:tc>
      </w:tr>
      <w:tr>
        <w:trPr>
          <w:tblHeader w:val="off"/>
        </w:trPr>
        <w:tc>
          <w:tcPr>
            <w:tcW w:type="pct" w:w="150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Kenapa memakai WebSocket, bukan HTTP biasa?</w:t>
            </w:r>
          </w:p>
        </w:tc>
        <w:tc>
          <w:tcPr>
            <w:tcW w:type="pct" w:w="350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HTTP berorientasi request-response. Untuk chat, client harus terus bertanya. WebSocket menjaga koneksi tetap terbuka sehingga server dapat mendorong pesan secara langsung.</w:t>
            </w:r>
          </w:p>
        </w:tc>
      </w:tr>
      <w:tr>
        <w:trPr>
          <w:tblHeader w:val="off"/>
        </w:trPr>
        <w:tc>
          <w:tcPr>
            <w:tcW w:type="pct" w:w="150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TCP atau UDP?</w:t>
            </w:r>
          </w:p>
        </w:tc>
        <w:tc>
          <w:tcPr>
            <w:tcW w:type="pct" w:w="350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WebSocket berjalan di atas TCP. Chat membutuhkan pesan yang lengkap dan berurutan, sehingga TCP lebih tepat daripada UDP.</w:t>
            </w:r>
          </w:p>
        </w:tc>
      </w:tr>
      <w:tr>
        <w:trPr>
          <w:tblHeader w:val="off"/>
        </w:trPr>
        <w:tc>
          <w:tcPr>
            <w:tcW w:type="pct" w:w="150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Kenapa memakai Socket.IO, bukan WebSocket murni?</w:t>
            </w:r>
          </w:p>
        </w:tc>
        <w:tc>
          <w:tcPr>
            <w:tcW w:type="pct" w:w="350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Socket.IO menyediakan room, acknowledgment, reconnection, dan API event di atas transport WebSocket. Pada proyek ini koneksi client tetap dibatasi ke WebSocket.</w:t>
            </w:r>
          </w:p>
        </w:tc>
      </w:tr>
      <w:tr>
        <w:trPr>
          <w:tblHeader w:val="off"/>
        </w:trPr>
        <w:tc>
          <w:tcPr>
            <w:tcW w:type="pct" w:w="150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Bagaimana pesan tidak bocor ke ruang lain?</w:t>
            </w:r>
          </w:p>
        </w:tc>
        <w:tc>
          <w:tcPr>
            <w:tcW w:type="pct" w:w="350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Server hanya menyiarkan pesan ke room terkait menggunakan io.to(roomId).emit(...).</w:t>
            </w:r>
          </w:p>
        </w:tc>
      </w:tr>
      <w:tr>
        <w:trPr>
          <w:tblHeader w:val="off"/>
        </w:trPr>
        <w:tc>
          <w:tcPr>
            <w:tcW w:type="pct" w:w="150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Bagaimana mencegah XSS?</w:t>
            </w:r>
          </w:p>
        </w:tc>
        <w:tc>
          <w:tcPr>
            <w:tcW w:type="pct" w:w="3500"/>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Server memvalidasi dan membersihkan input, lalu client merender pesan memakai textContent, bukan innerHTML.</w:t>
            </w:r>
          </w:p>
        </w:tc>
      </w:tr>
      <w:tr>
        <w:trPr>
          <w:tblHeader w:val="off"/>
        </w:trPr>
        <w:tc>
          <w:tcPr>
            <w:tcW w:type="pct" w:w="150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Apa keterbatasan aplikasi?</w:t>
            </w:r>
          </w:p>
        </w:tc>
        <w:tc>
          <w:tcPr>
            <w:tcW w:type="pct" w:w="3500"/>
            <w:shd w:fill="FBF8F1" w:color="auto" w:val="clear"/>
            <w:tcMar>
              <w:top w:type="dxa" w:w="100"/>
              <w:left w:type="dxa" w:w="130"/>
              <w:bottom w:type="dxa" w:w="100"/>
              <w:right w:type="dxa" w:w="130"/>
            </w:tcMar>
            <w:vAlign w:val="center"/>
          </w:tcPr>
          <w:p>
            <w:pPr>
              <w:spacing w:after="0" w:line="260"/>
            </w:pPr>
            <w:r>
              <w:rPr>
                <w:rFonts w:ascii="Calibri" w:cs="Calibri" w:eastAsia="Calibri" w:hAnsi="Calibri"/>
                <w:b w:val="false"/>
                <w:bCs w:val="false"/>
                <w:color w:val="292B3D"/>
                <w:sz w:val="18"/>
                <w:szCs w:val="18"/>
              </w:rPr>
              <w:t xml:space="preserve">Riwayat masih di memori dan hilang saat server restart. Belum ada autentikasi dan database. Untuk produksi perlu HTTPS/WSS.</w:t>
            </w:r>
          </w:p>
        </w:tc>
      </w:tr>
    </w:tbl>
    <w:p>
      <w:pPr>
        <w:pBdr>
          <w:top w:val="single" w:color="E5DFD3" w:sz="4"/>
        </w:pBdr>
        <w:spacing w:before="260"/>
      </w:pPr>
      <w:r>
        <w:rPr>
          <w:rFonts w:ascii="Calibri" w:cs="Calibri" w:eastAsia="Calibri" w:hAnsi="Calibri"/>
          <w:i/>
          <w:iCs/>
          <w:color w:val="747486"/>
          <w:sz w:val="15"/>
          <w:szCs w:val="15"/>
        </w:rPr>
        <w:t xml:space="preserve">Dokumen ini dibuat untuk presentasi RuangObrol. Screenshot, laporan lengkap, dan hasil pengujian tersedia di folder docs.</w:t>
      </w:r>
    </w:p>
    <w:sectPr>
      <w:headerReference w:type="default" r:id="rId6"/>
      <w:headerReference w:type="first" r:id="rId7"/>
      <w:footerReference w:type="default" r:id="rId8"/>
      <w:footerReference w:type="first" r:id="rId9"/>
      <w:pgSz w:w="11906" w:h="16838" w:orient="portrait"/>
      <w:pgMar w:top="1134" w:right="1134" w:bottom="1134" w:left="1134"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DFD3" w:sz="4"/>
      </w:pBdr>
      <w:tabs>
        <w:tab w:val="right" w:pos="9638"/>
      </w:tabs>
      <w:spacing w:before="60"/>
    </w:pPr>
    <w:r>
      <w:rPr>
        <w:rFonts w:ascii="Calibri" w:cs="Calibri" w:eastAsia="Calibri" w:hAnsi="Calibri"/>
        <w:color w:val="747486"/>
        <w:sz w:val="14"/>
        <w:szCs w:val="14"/>
      </w:rPr>
      <w:t xml:space="preserve">Pemahaman socket · bobot 20%</w:t>
    </w:r>
    <w:r>
      <w:rPr>
        <w:rFonts w:ascii="Calibri" w:cs="Calibri" w:eastAsia="Calibri" w:hAnsi="Calibri"/>
        <w:color w:val="747486"/>
        <w:sz w:val="14"/>
        <w:szCs w:val="14"/>
      </w:rPr>
      <w:t xml:space="preserve">	Halaman </w:t>
    </w:r>
    <w:r>
      <w:rPr>
        <w:rFonts w:ascii="Calibri" w:cs="Calibri" w:eastAsia="Calibri" w:hAnsi="Calibri"/>
        <w:color w:val="747486"/>
        <w:sz w:val="14"/>
        <w:szCs w:val="14"/>
      </w:rPr>
      <w:fldChar w:fldCharType="begin"/>
    </w:r>
    <w:r>
      <w:rPr>
        <w:rFonts w:ascii="Calibri" w:cs="Calibri" w:eastAsia="Calibri" w:hAnsi="Calibri"/>
        <w:color w:val="747486"/>
        <w:sz w:val="14"/>
        <w:szCs w:val="14"/>
      </w:rPr>
      <w:instrText xml:space="preserve">PAGE</w:instrText>
    </w:r>
    <w:r>
      <w:rPr>
        <w:rFonts w:ascii="Calibri" w:cs="Calibri" w:eastAsia="Calibri" w:hAnsi="Calibri"/>
        <w:color w:val="747486"/>
        <w:sz w:val="14"/>
        <w:szCs w:val="14"/>
      </w:rPr>
      <w:fldChar w:fldCharType="separate"/>
    </w:r>
    <w:r>
      <w:rPr>
        <w:rFonts w:ascii="Calibri" w:cs="Calibri" w:eastAsia="Calibri" w:hAnsi="Calibri"/>
        <w:color w:val="747486"/>
        <w:sz w:val="14"/>
        <w:szCs w:val="14"/>
      </w:rPr>
      <w:fldChar w:fldCharType="end"/>
    </w:r>
    <w:r>
      <w:rPr>
        <w:rFonts w:ascii="Calibri" w:cs="Calibri" w:eastAsia="Calibri" w:hAnsi="Calibri"/>
        <w:color w:val="747486"/>
        <w:sz w:val="14"/>
        <w:szCs w:val="14"/>
      </w:rPr>
      <w:t xml:space="preserve"> dari </w:t>
    </w:r>
    <w:r>
      <w:rPr>
        <w:rFonts w:ascii="Calibri" w:cs="Calibri" w:eastAsia="Calibri" w:hAnsi="Calibri"/>
        <w:color w:val="747486"/>
        <w:sz w:val="14"/>
        <w:szCs w:val="14"/>
      </w:rPr>
      <w:fldChar w:fldCharType="begin"/>
    </w:r>
    <w:r>
      <w:rPr>
        <w:rFonts w:ascii="Calibri" w:cs="Calibri" w:eastAsia="Calibri" w:hAnsi="Calibri"/>
        <w:color w:val="747486"/>
        <w:sz w:val="14"/>
        <w:szCs w:val="14"/>
      </w:rPr>
      <w:instrText xml:space="preserve">NUMPAGES</w:instrText>
    </w:r>
    <w:r>
      <w:rPr>
        <w:rFonts w:ascii="Calibri" w:cs="Calibri" w:eastAsia="Calibri" w:hAnsi="Calibri"/>
        <w:color w:val="747486"/>
        <w:sz w:val="14"/>
        <w:szCs w:val="14"/>
      </w:rPr>
      <w:fldChar w:fldCharType="separate"/>
    </w:r>
    <w:r>
      <w:rPr>
        <w:rFonts w:ascii="Calibri" w:cs="Calibri" w:eastAsia="Calibri" w:hAnsi="Calibri"/>
        <w:color w:val="747486"/>
        <w:sz w:val="14"/>
        <w:szCs w:val="1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DFD3" w:sz="4"/>
      </w:pBdr>
      <w:tabs>
        <w:tab w:val="right" w:pos="9638"/>
      </w:tabs>
      <w:spacing w:after="80"/>
    </w:pPr>
    <w:r>
      <w:rPr>
        <w:rFonts w:ascii="Calibri" w:cs="Calibri" w:eastAsia="Calibri" w:hAnsi="Calibri"/>
        <w:b/>
        <w:bCs/>
        <w:color w:val="14162B"/>
        <w:spacing w:val="18"/>
        <w:sz w:val="15"/>
        <w:szCs w:val="15"/>
      </w:rPr>
      <w:t xml:space="preserve">RUANGOBROL</w:t>
    </w:r>
    <w:r>
      <w:rPr>
        <w:rFonts w:ascii="Calibri" w:cs="Calibri" w:eastAsia="Calibri" w:hAnsi="Calibri"/>
        <w:color w:val="747486"/>
        <w:spacing w:val="12"/>
        <w:sz w:val="14"/>
        <w:szCs w:val="14"/>
      </w:rPr>
      <w:t xml:space="preserve">	NASKAH PRESENTASI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B3D"/>
        <w:sz w:val="22"/>
        <w:szCs w:val="22"/>
      </w:rPr>
    </w:rPrDefault>
    <w:pPrDefault>
      <w:pPr>
        <w:spacing w:after="10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Georgia" w:cs="Georgia" w:eastAsia="Georgia" w:hAnsi="Georgia"/>
      <w:b/>
      <w:bCs/>
      <w:color w:val="14162B"/>
      <w:sz w:val="40"/>
      <w:szCs w:val="40"/>
    </w:rPr>
  </w:style>
  <w:style w:type="paragraph" w:styleId="Heading2">
    <w:name w:val="Heading 2"/>
    <w:basedOn w:val="Normal"/>
    <w:next w:val="Normal"/>
    <w:qFormat/>
    <w:pPr>
      <w:spacing w:after="100" w:before="220"/>
      <w:outlineLvl w:val="1"/>
    </w:pPr>
    <w:rPr>
      <w:rFonts w:ascii="Calibri" w:cs="Calibri" w:eastAsia="Calibri" w:hAnsi="Calibri"/>
      <w:b/>
      <w:bCs/>
      <w:color w:val="14162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Presentasi RuangObrol</dc:title>
  <dc:subject>Presentasi aplikasi chat real-time berbasis WebSocket</dc:subject>
  <dc:creator>RuangObrol</dc:creator>
  <cp:keywords>socket, WebSocket, Socket.IO, chat real-time, presentasi</cp:keywords>
  <dc:description>Naskah presentasi 4 menit 40 detik dengan penekanan pada pemahaman socket (bobot 20%).</dc:description>
  <cp:lastModifiedBy>Un-named</cp:lastModifiedBy>
  <cp:revision>1</cp:revision>
  <dcterms:created xsi:type="dcterms:W3CDTF">2026-10-24T12:10:53.207Z</dcterms:created>
  <dcterms:modified xsi:type="dcterms:W3CDTF">2026-10-24T12:10:53.223Z</dcterms:modified>
</cp:coreProperties>
</file>

<file path=docProps/custom.xml><?xml version="1.0" encoding="utf-8"?>
<Properties xmlns="http://schemas.openxmlformats.org/officeDocument/2006/custom-properties" xmlns:vt="http://schemas.openxmlformats.org/officeDocument/2006/docPropsVTypes"/>
</file>